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f26b" w14:paraId="6f9f26b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EA4043" w:rsidRPr="006D3769">
        <w:rPr>
          <w:rFonts w:hAnsi="Times New Roman" w:ascii="Times New Roman"/>
        </w:rPr>
        <w:t>IV, d.o.o. za održavanje i popravak vozila i trgovinu - u stečaju, OIB: 72001820578, Zagreb (Grad Zagreb), Redovka 20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1153E2">
        <w:rPr>
          <w:rFonts w:cs="Times New Roman" w:hAnsi="Times New Roman" w:ascii="Times New Roman"/>
        </w:rPr>
        <w:t>24</w:t>
      </w:r>
      <w:r w:rsidR="008A118D">
        <w:rPr>
          <w:rFonts w:cs="Times New Roman" w:hAnsi="Times New Roman" w:ascii="Times New Roman"/>
        </w:rPr>
        <w:t xml:space="preserve">. </w:t>
      </w:r>
      <w:r w:rsidR="001153E2">
        <w:rPr>
          <w:rFonts w:cs="Times New Roman" w:hAnsi="Times New Roman" w:ascii="Times New Roman"/>
        </w:rPr>
        <w:t>svibnja 2017</w:t>
      </w:r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E323FC" w:rsidRPr="00E323F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1153E2">
        <w:rPr>
          <w:rFonts w:cs="Times New Roman" w:hAnsi="Times New Roman" w:ascii="Times New Roman"/>
        </w:rPr>
        <w:t>stečajnom postupku</w:t>
      </w:r>
      <w:r w:rsidR="00EA4043">
        <w:rPr>
          <w:rFonts w:cs="Times New Roman" w:hAnsi="Times New Roman" w:ascii="Times New Roman"/>
        </w:rPr>
        <w:t>,</w:t>
      </w:r>
      <w:r w:rsidR="001153E2">
        <w:rPr>
          <w:rFonts w:cs="Times New Roman" w:hAnsi="Times New Roman" w:ascii="Times New Roman"/>
        </w:rPr>
        <w:t xml:space="preserve"> </w:t>
      </w:r>
      <w:r w:rsidR="00EA4043">
        <w:rPr>
          <w:rFonts w:cs="Times New Roman" w:hAnsi="Times New Roman" w:ascii="Times New Roman"/>
        </w:rPr>
        <w:t xml:space="preserve">nastavljenim </w:t>
      </w:r>
      <w:r w:rsidR="004C4FBD" w:rsidRPr="00FA2362">
        <w:rPr>
          <w:rFonts w:cs="Times New Roman" w:hAnsi="Times New Roman" w:ascii="Times New Roman"/>
        </w:rPr>
        <w:t xml:space="preserve">nad </w:t>
      </w:r>
      <w:r w:rsidR="00EA4043">
        <w:rPr>
          <w:rFonts w:cs="Times New Roman" w:hAnsi="Times New Roman" w:ascii="Times New Roman"/>
        </w:rPr>
        <w:t xml:space="preserve">STEČAJNOM MASOM </w:t>
      </w:r>
      <w:r w:rsidR="00272B4B" w:rsidRPr="00FA2362">
        <w:rPr>
          <w:rFonts w:cs="Times New Roman" w:hAnsi="Times New Roman" w:ascii="Times New Roman"/>
        </w:rPr>
        <w:t xml:space="preserve"> </w:t>
      </w:r>
      <w:r w:rsidR="00EA4043" w:rsidRPr="006D3769">
        <w:rPr>
          <w:rFonts w:hAnsi="Times New Roman" w:ascii="Times New Roman"/>
        </w:rPr>
        <w:t>IV, d.o.o.</w:t>
      </w:r>
      <w:r w:rsidR="00EA4043">
        <w:rPr>
          <w:rFonts w:hAnsi="Times New Roman" w:ascii="Times New Roman"/>
        </w:rPr>
        <w:t xml:space="preserve"> Zagreb, </w:t>
      </w:r>
      <w:r w:rsidR="00EA4043" w:rsidRPr="006D3769">
        <w:rPr>
          <w:rFonts w:hAnsi="Times New Roman" w:ascii="Times New Roman"/>
        </w:rPr>
        <w:t xml:space="preserve"> </w:t>
      </w:r>
      <w:r w:rsidR="000D51F1" w:rsidRPr="00FA2362">
        <w:rPr>
          <w:rFonts w:cs="Times New Roman" w:hAnsi="Times New Roman" w:ascii="Times New Roman"/>
        </w:rPr>
        <w:t xml:space="preserve"> </w:t>
      </w:r>
      <w:r w:rsidR="00EA4043">
        <w:rPr>
          <w:rFonts w:cs="Times New Roman" w:hAnsi="Times New Roman" w:ascii="Times New Roman"/>
        </w:rPr>
        <w:t>o</w:t>
      </w:r>
      <w:r w:rsidR="004C4FBD" w:rsidRPr="00FA2362">
        <w:rPr>
          <w:rFonts w:cs="Times New Roman" w:hAnsi="Times New Roman" w:ascii="Times New Roman"/>
        </w:rPr>
        <w:t xml:space="preserve">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="004C4FBD" w:rsidRPr="00FA2362">
        <w:rPr>
          <w:rFonts w:cs="Times New Roman" w:hAnsi="Times New Roman" w:ascii="Times New Roman"/>
        </w:rPr>
        <w:t xml:space="preserve">vjerovnika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1153E2">
        <w:rPr>
          <w:rFonts w:cs="Times New Roman" w:hAnsi="Times New Roman" w:ascii="Times New Roman"/>
          <w:b/>
          <w:u w:val="single"/>
        </w:rPr>
        <w:t>19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1153E2">
        <w:rPr>
          <w:rFonts w:cs="Times New Roman" w:hAnsi="Times New Roman" w:ascii="Times New Roman"/>
          <w:b/>
          <w:u w:val="single"/>
        </w:rPr>
        <w:t>srpnja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8A118D">
        <w:rPr>
          <w:rFonts w:cs="Times New Roman" w:hAnsi="Times New Roman" w:ascii="Times New Roman"/>
          <w:b/>
          <w:u w:val="single"/>
        </w:rPr>
        <w:t>2017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r w:rsidR="00EA4043">
        <w:rPr>
          <w:rFonts w:cs="Times New Roman" w:hAnsi="Times New Roman" w:ascii="Times New Roman"/>
          <w:b/>
          <w:u w:val="single"/>
        </w:rPr>
        <w:t>10</w:t>
      </w:r>
      <w:r w:rsidR="00A77E08" w:rsidRPr="00FA2362">
        <w:rPr>
          <w:rFonts w:cs="Times New Roman" w:hAnsi="Times New Roman" w:ascii="Times New Roman"/>
          <w:b/>
          <w:u w:val="single"/>
        </w:rPr>
        <w:t>,</w:t>
      </w:r>
      <w:r w:rsidR="00EA4043">
        <w:rPr>
          <w:rFonts w:cs="Times New Roman" w:hAnsi="Times New Roman" w:ascii="Times New Roman"/>
          <w:b/>
          <w:u w:val="single"/>
        </w:rPr>
        <w:t>0</w:t>
      </w:r>
      <w:r w:rsidR="008A118D">
        <w:rPr>
          <w:rFonts w:cs="Times New Roman" w:hAnsi="Times New Roman" w:ascii="Times New Roman"/>
          <w:b/>
          <w:u w:val="single"/>
        </w:rPr>
        <w:t>0</w:t>
      </w:r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="004C4FBD"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="004C4FBD" w:rsidRPr="00FA2362">
        <w:rPr>
          <w:rFonts w:cs="Times New Roman" w:hAnsi="Times New Roman" w:ascii="Times New Roman"/>
        </w:rPr>
        <w:t xml:space="preserve">, </w:t>
      </w:r>
      <w:r w:rsidR="00E323FC">
        <w:rPr>
          <w:rFonts w:cs="Times New Roman" w:hAnsi="Times New Roman" w:ascii="Times New Roman"/>
        </w:rPr>
        <w:t>radi odlučivanja o obustavi i zaključenju nastavljenog stečajnog postupka.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1153E2">
        <w:rPr>
          <w:rFonts w:cs="Times New Roman" w:hAnsi="Times New Roman" w:ascii="Times New Roman"/>
        </w:rPr>
        <w:t>24</w:t>
      </w:r>
      <w:r w:rsidR="008A118D">
        <w:rPr>
          <w:rFonts w:cs="Times New Roman" w:hAnsi="Times New Roman" w:ascii="Times New Roman"/>
        </w:rPr>
        <w:t xml:space="preserve">. </w:t>
      </w:r>
      <w:r w:rsidR="001153E2">
        <w:rPr>
          <w:rFonts w:cs="Times New Roman" w:hAnsi="Times New Roman" w:ascii="Times New Roman"/>
        </w:rPr>
        <w:t>svibnja</w:t>
      </w:r>
      <w:r w:rsidR="008508B2" w:rsidRPr="00FA2362">
        <w:rPr>
          <w:rFonts w:cs="Times New Roman" w:hAnsi="Times New Roman" w:ascii="Times New Roman"/>
        </w:rPr>
        <w:t xml:space="preserve"> </w:t>
      </w:r>
      <w:r w:rsidR="001153E2">
        <w:rPr>
          <w:rFonts w:cs="Times New Roman" w:hAnsi="Times New Roman" w:ascii="Times New Roman"/>
        </w:rPr>
        <w:t>2017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F97B09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F97B09" w:rsidP="00324504" w:rsidR="00F97B0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97B09" w:rsidP="00324504" w:rsidR="00F97B0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F97B09" w:rsidR="00045906">
      <w:pPr>
        <w:jc w:val="both"/>
        <w:rPr>
          <w:rFonts w:hAnsi="Times New Roman" w:ascii="Times New Roman"/>
        </w:rPr>
      </w:pPr>
    </w:p>
    <w:p w:rsidRDefault="00F97B09" w:rsidP="00F97B09" w:rsidR="00F97B09" w:rsidRPr="00E1441B">
      <w:pPr>
        <w:ind w:left="284"/>
        <w:jc w:val="both"/>
        <w:rPr>
          <w:rFonts w:hAnsi="Times New Roman" w:ascii="Times New Roman"/>
        </w:rPr>
      </w:pPr>
    </w:p>
    <w:sectPr w:rsidSect="000C4733" w:rsidR="00F97B09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EA4043">
      <w:rPr>
        <w:rFonts w:hAnsi="Times New Roman" w:ascii="Times New Roman"/>
      </w:rPr>
      <w:t>520/11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248AB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C7EE6"/>
    <w:rsid w:val="007E6E94"/>
    <w:rsid w:val="007F1E5D"/>
    <w:rsid w:val="007F7079"/>
    <w:rsid w:val="00802E42"/>
    <w:rsid w:val="00820F63"/>
    <w:rsid w:val="00830375"/>
    <w:rsid w:val="008508B2"/>
    <w:rsid w:val="0086691F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97B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2011.</izvorni_sadrzaj>
    <derivirana_varijabla naziv="DomainObject.Predmet.DatumOsnivanja_1">13.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St-520/2011</izvorni_sadrzaj>
    <derivirana_varijabla naziv="DomainObject.Predmet.OznakaBroj_1">St-520/2011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prešao sa ST-170/08. - rj. o nastavku 
postupka od 12.05.2011.</izvorni_sadrzaj>
    <derivirana_varijabla naziv="DomainObject.Predmet.PrimjedbaSuca_1">prešao sa ST-170/08. - rj. o nastavku 
postupka od 12.05.2011.</derivirana_varijabla>
  </DomainObject.Predmet.PrimjedbaSuca>
  <DomainObject.Predmet.ProtustrankaFormated>
    <izvorni_sadrzaj>  IV, d.o.o. za održavanje i popravak vozila i trgovinu - u stečaju</izvorni_sadrzaj>
    <derivirana_varijabla naziv="DomainObject.Predmet.ProtustrankaFormated_1">  IV, d.o.o. za održavanje i popravak vozila i trgovinu - u stečaju</derivirana_varijabla>
  </DomainObject.Predmet.ProtustrankaFormated>
  <DomainObject.Predmet.ProtustrankaFormatedOIB>
    <izvorni_sadrzaj>  IV, d.o.o. za održavanje i popravak vozila i trgovinu - u stečaju, OIB 72001820578</izvorni_sadrzaj>
    <derivirana_varijabla naziv="DomainObject.Predmet.ProtustrankaFormatedOIB_1">  IV, d.o.o. za održavanje i popravak vozila i trgovinu - u stečaju, OIB 72001820578</derivirana_varijabla>
  </DomainObject.Predmet.ProtustrankaFormatedOIB>
  <DomainObject.Predmet.ProtustrankaFormatedWithAdress>
    <izvorni_sadrzaj> IV, d.o.o. za održavanje i popravak vozila i trgovinu - u stečaju, Redovka 20, 10000 Zagreb</izvorni_sadrzaj>
    <derivirana_varijabla naziv="DomainObject.Predmet.ProtustrankaFormatedWithAdress_1"> IV, d.o.o. za održavanje i popravak vozila i trgovinu - u stečaju, Redovka 20, 10000 Zagreb</derivirana_varijabla>
  </DomainObject.Predmet.ProtustrankaFormatedWithAdress>
  <DomainObject.Predmet.ProtustrankaFormatedWithAdressOIB>
    <izvorni_sadrzaj> IV, d.o.o. za održavanje i popravak vozila i trgovinu - u stečaju, OIB 72001820578, Redovka 20, 10000 Zagreb</izvorni_sadrzaj>
    <derivirana_varijabla naziv="DomainObject.Predmet.ProtustrankaFormatedWithAdressOIB_1"> IV, d.o.o. za održavanje i popravak vozila i trgovinu - u stečaju, OIB 72001820578, Redovka 20, 10000 Zagreb</derivirana_varijabla>
  </DomainObject.Predmet.ProtustrankaFormatedWithAdressOIB>
  <DomainObject.Predmet.ProtustrankaWithAdress>
    <izvorni_sadrzaj>IV, d.o.o. za održavanje i popravak vozila i trgovinu - u stečaju Redovka 20, 10000 Zagreb</izvorni_sadrzaj>
    <derivirana_varijabla naziv="DomainObject.Predmet.ProtustrankaWithAdress_1">IV, d.o.o. za održavanje i popravak vozila i trgovinu - u stečaju Redovka 20, 10000 Zagreb</derivirana_varijabla>
  </DomainObject.Predmet.ProtustrankaWithAdress>
  <DomainObject.Predmet.ProtustrankaWithAdressOIB>
    <izvorni_sadrzaj>IV, d.o.o. za održavanje i popravak vozila i trgovinu - u stečaju, OIB 72001820578, Redovka 20, 10000 Zagreb</izvorni_sadrzaj>
    <derivirana_varijabla naziv="DomainObject.Predmet.ProtustrankaWithAdressOIB_1">IV, d.o.o. za održavanje i popravak vozila i trgovinu - u stečaju, OIB 72001820578, Redovka 20, 10000 Zagreb</derivirana_varijabla>
  </DomainObject.Predmet.ProtustrankaWithAdressOIB>
  <DomainObject.Predmet.ProtustrankaNazivFormated>
    <izvorni_sadrzaj>IV, d.o.o. za održavanje i popravak vozila i trgovinu - u stečaju</izvorni_sadrzaj>
    <derivirana_varijabla naziv="DomainObject.Predmet.ProtustrankaNazivFormated_1">IV, d.o.o. za održavanje i popravak vozila i trgovinu - u stečaju</derivirana_varijabla>
  </DomainObject.Predmet.ProtustrankaNazivFormated>
  <DomainObject.Predmet.ProtustrankaNazivFormatedOIB>
    <izvorni_sadrzaj>IV, d.o.o. za održavanje i popravak vozila i trgovinu - u stečaju, OIB 72001820578</izvorni_sadrzaj>
    <derivirana_varijabla naziv="DomainObject.Predmet.ProtustrankaNazivFormatedOIB_1">IV, d.o.o. za održavanje i popravak vozila i trgovinu - u stečaju, OIB 72001820578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Posavec; Marcijan Bačarka; Općinski građanski sud u Zagrebu</izvorni_sadrzaj>
    <derivirana_varijabla naziv="DomainObject.Predmet.StrankaFormated_1">  Diana Posavec; Marcijan Bačarka; Općinski građanski sud u Zagrebu</derivirana_varijabla>
  </DomainObject.Predmet.StrankaFormated>
  <DomainObject.Predmet.StrankaFormatedOIB>
    <izvorni_sadrzaj>  Diana Posavec, OIB 72133023193; Marcijan Bačarka, OIB 37860563726; Općinski građanski sud u Zagrebu, OIB 01252163117</izvorni_sadrzaj>
    <derivirana_varijabla naziv="DomainObject.Predmet.StrankaFormatedOIB_1">  Diana Posavec, OIB 72133023193; Marcijan Bačarka, OIB 37860563726; Općinski građanski sud u Zagrebu, OIB 01252163117</derivirana_varijabla>
  </DomainObject.Predmet.StrankaFormatedOIB>
  <DomainObject.Predmet.StrankaFormatedWithAdress>
    <izvorni_sadrzaj> Diana Posavec, Zeleni Trg 1, 10000 Zagreb; Marcijan Bačarka, Rakitska Cesta 56, 10437 Rakitje; Općinski građanski sud u Zagrebu</izvorni_sadrzaj>
    <derivirana_varijabla naziv="DomainObject.Predmet.StrankaFormatedWithAdress_1"> Diana Posavec, Zeleni Trg 1, 10000 Zagreb; Marcijan Bačarka, Rakitska Cesta 56, 10437 Rakitje; Općinski građanski sud u Zagrebu</derivirana_varijabla>
  </DomainObject.Predmet.StrankaFormatedWithAdress>
  <DomainObject.Predmet.StrankaFormatedWithAdressOIB>
    <izvorni_sadrzaj> Diana Posavec, OIB 72133023193, Zeleni Trg 1, 10000 Zagreb; Marcijan Bačarka, OIB 37860563726, Rakitska Cesta 56, 10437 Rakitje; Općinski građanski sud u Zagrebu, OIB 01252163117</izvorni_sadrzaj>
    <derivirana_varijabla naziv="DomainObject.Predmet.StrankaFormatedWithAdressOIB_1"> Diana Posavec, OIB 72133023193, Zeleni Trg 1, 10000 Zagreb; Marcijan Bačarka, OIB 37860563726, Rakitska Cesta 56, 10437 Rakitje; Općinski građanski sud u Zagrebu, OIB 01252163117</derivirana_varijabla>
  </DomainObject.Predmet.StrankaFormatedWithAdressOIB>
  <DomainObject.Predmet.StrankaWithAdress>
    <izvorni_sadrzaj>Diana Posavec Zeleni Trg 1,10000 Zagreb,Marcijan Bačarka Rakitska Cesta 56,10437 Rakitje,Općinski građanski sud u Zagrebu </izvorni_sadrzaj>
    <derivirana_varijabla naziv="DomainObject.Predmet.StrankaWithAdress_1">Diana Posavec Zeleni Trg 1,10000 Zagreb,Marcijan Bačarka Rakitska Cesta 56,10437 Rakitje,Općinski građanski sud u Zagrebu </derivirana_varijabla>
  </DomainObject.Predmet.StrankaWithAdress>
  <DomainObject.Predmet.StrankaWithAdressOIB>
    <izvorni_sadrzaj>Diana Posavec, OIB 72133023193, Zeleni Trg 1,10000 Zagreb,Marcijan Bačarka, OIB 37860563726, Rakitska Cesta 56,10437 Rakitje,Općinski građanski sud u Zagrebu, OIB 01252163117</izvorni_sadrzaj>
    <derivirana_varijabla naziv="DomainObject.Predmet.StrankaWithAdressOIB_1">Diana Posavec, OIB 72133023193, Zeleni Trg 1,10000 Zagreb,Marcijan Bačarka, OIB 37860563726, Rakitska Cesta 56,10437 Rakitje,Općinski građanski sud u Zagrebu, OIB 01252163117</derivirana_varijabla>
  </DomainObject.Predmet.StrankaWithAdressOIB>
  <DomainObject.Predmet.StrankaNazivFormated>
    <izvorni_sadrzaj>Diana Posavec,Marcijan Bačarka,Općinski građanski sud u Zagrebu</izvorni_sadrzaj>
    <derivirana_varijabla naziv="DomainObject.Predmet.StrankaNazivFormated_1">Diana Posavec,Marcijan Bačarka,Općinski građanski sud u Zagrebu</derivirana_varijabla>
  </DomainObject.Predmet.StrankaNazivFormated>
  <DomainObject.Predmet.StrankaNazivFormatedOIB>
    <izvorni_sadrzaj>Diana Posavec, OIB 72133023193,Marcijan Bačarka, OIB 37860563726,Općinski građanski sud u Zagrebu, OIB 01252163117</izvorni_sadrzaj>
    <derivirana_varijabla naziv="DomainObject.Predmet.StrankaNazivFormatedOIB_1">Diana Posavec, OIB 72133023193,Marcijan Bačarka, OIB 37860563726,Općinski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Diana Posavec</item>
      <item>Marcijan Bačarka</item>
      <item>Općinski građanski sud u Zagrebu</item>
    </izvorni_sadrzaj>
    <derivirana_varijabla naziv="DomainObject.Predmet.StrankaListFormated_1">
      <item>Diana Posavec</item>
      <item>Marcijan Bačarka</item>
      <item>Općinski građanski sud u Zagrebu</item>
    </derivirana_varijabla>
  </DomainObject.Predmet.StrankaListFormated>
  <DomainObject.Predmet.StrankaListFormatedOIB>
    <izvorni_sadrzaj>
      <item>Diana Posavec, OIB 72133023193</item>
      <item>Marcijan Bačarka, OIB 37860563726</item>
      <item>Općinski građanski sud u Zagrebu, OIB 01252163117</item>
    </izvorni_sadrzaj>
    <derivirana_varijabla naziv="DomainObject.Predmet.StrankaListFormatedOIB_1">
      <item>Diana Posavec, OIB 72133023193</item>
      <item>Marcijan Bačarka, OIB 37860563726</item>
      <item>Općinski građanski sud u Zagrebu, OIB 01252163117</item>
    </derivirana_varijabla>
  </DomainObject.Predmet.StrankaListFormatedOIB>
  <DomainObject.Predmet.StrankaListFormatedWithAdress>
    <izvorni_sadrzaj>
      <item>Diana Posavec, Zeleni Trg 1, 10000 Zagreb</item>
      <item>Marcijan Bačarka, Rakitska Cesta 56, 10437 Rakitje</item>
      <item>Općinski građanski sud u Zagrebu</item>
    </izvorni_sadrzaj>
    <derivirana_varijabla naziv="DomainObject.Predmet.StrankaListFormatedWithAdress_1">
      <item>Diana Posavec, Zeleni Trg 1, 10000 Zagreb</item>
      <item>Marcijan Bačarka, Rakitska Cesta 56, 10437 Rakitje</item>
      <item>Općinski građanski sud u Zagrebu</item>
    </derivirana_varijabla>
  </DomainObject.Predmet.StrankaListFormatedWithAdress>
  <DomainObject.Predmet.StrankaListFormatedWithAdressOIB>
    <izvorni_sadrzaj>
      <item>Diana Posavec, OIB 72133023193, Zeleni Trg 1, 10000 Zagreb</item>
      <item>Marcijan Bačarka, OIB 37860563726, Rakitska Cesta 56, 10437 Rakitje</item>
      <item>Općinski građanski sud u Zagrebu, OIB 01252163117</item>
    </izvorni_sadrzaj>
    <derivirana_varijabla naziv="DomainObject.Predmet.StrankaListFormatedWithAdressOIB_1">
      <item>Diana Posavec, OIB 72133023193, Zeleni Trg 1, 10000 Zagreb</item>
      <item>Marcijan Bačarka, OIB 37860563726, Rakitska Cesta 56, 10437 Rakitje</item>
      <item>Općinski građanski sud u Zagrebu, OIB 01252163117</item>
    </derivirana_varijabla>
  </DomainObject.Predmet.StrankaListFormatedWithAdressOIB>
  <DomainObject.Predmet.StrankaListNazivFormated>
    <izvorni_sadrzaj>
      <item>Diana Posavec</item>
      <item>Marcijan Bačarka</item>
      <item>Općinski građanski sud u Zagrebu</item>
    </izvorni_sadrzaj>
    <derivirana_varijabla naziv="DomainObject.Predmet.StrankaListNazivFormated_1">
      <item>Diana Posavec</item>
      <item>Marcijan Bačarka</item>
      <item>Općinski građanski sud u Zagrebu</item>
    </derivirana_varijabla>
  </DomainObject.Predmet.StrankaListNazivFormated>
  <DomainObject.Predmet.StrankaListNazivFormatedOIB>
    <izvorni_sadrzaj>
      <item>Diana Posavec, OIB 72133023193</item>
      <item>Marcijan Bačarka, OIB 37860563726</item>
      <item>Općinski građanski sud u Zagrebu, OIB 01252163117</item>
    </izvorni_sadrzaj>
    <derivirana_varijabla naziv="DomainObject.Predmet.StrankaListNazivFormatedOIB_1">
      <item>Diana Posavec, OIB 72133023193</item>
      <item>Marcijan Bačarka, OIB 37860563726</item>
      <item>Općinski građanski sud u Zagrebu, OIB 01252163117</item>
    </derivirana_varijabla>
  </DomainObject.Predmet.StrankaListNazivFormatedOIB>
  <DomainObject.Predmet.ProtuStrankaListFormated>
    <izvorni_sadrzaj>
      <item>IV, d.o.o. za održavanje i popravak vozila i trgovinu - u stečaju</item>
    </izvorni_sadrzaj>
    <derivirana_varijabla naziv="DomainObject.Predmet.ProtuStrankaListFormated_1">
      <item>IV, d.o.o. za održavanje i popravak vozila i trgovinu - u stečaju</item>
    </derivirana_varijabla>
  </DomainObject.Predmet.ProtuStrankaListFormated>
  <DomainObject.Predmet.ProtuStrankaListFormatedOIB>
    <izvorni_sadrzaj>
      <item>IV, d.o.o. za održavanje i popravak vozila i trgovinu - u stečaju, OIB 72001820578</item>
    </izvorni_sadrzaj>
    <derivirana_varijabla naziv="DomainObject.Predmet.ProtuStrankaListFormatedOIB_1">
      <item>IV, d.o.o. za održavanje i popravak vozila i trgovinu - u stečaju, OIB 72001820578</item>
    </derivirana_varijabla>
  </DomainObject.Predmet.ProtuStrankaListFormatedOIB>
  <DomainObject.Predmet.ProtuStrankaListFormatedWithAdress>
    <izvorni_sadrzaj>
      <item>IV, d.o.o. za održavanje i popravak vozila i trgovinu - u stečaju, Redovka 20, 10000 Zagreb</item>
    </izvorni_sadrzaj>
    <derivirana_varijabla naziv="DomainObject.Predmet.ProtuStrankaListFormatedWithAdress_1">
      <item>IV, d.o.o. za održavanje i popravak vozila i trgovinu - u stečaju, Redovka 20, 10000 Zagreb</item>
    </derivirana_varijabla>
  </DomainObject.Predmet.ProtuStrankaListFormatedWithAdress>
  <DomainObject.Predmet.ProtuStrankaListFormatedWithAdressOIB>
    <izvorni_sadrzaj>
      <item>IV, d.o.o. za održavanje i popravak vozila i trgovinu - u stečaju, OIB 72001820578, Redovka 20, 10000 Zagreb</item>
    </izvorni_sadrzaj>
    <derivirana_varijabla naziv="DomainObject.Predmet.ProtuStrankaListFormatedWithAdressOIB_1">
      <item>IV, d.o.o. za održavanje i popravak vozila i trgovinu - u stečaju, OIB 72001820578, Redovka 20, 10000 Zagreb</item>
    </derivirana_varijabla>
  </DomainObject.Predmet.ProtuStrankaListFormatedWithAdressOIB>
  <DomainObject.Predmet.ProtuStrankaListNazivFormated>
    <izvorni_sadrzaj>
      <item>IV, d.o.o. za održavanje i popravak vozila i trgovinu - u stečaju</item>
    </izvorni_sadrzaj>
    <derivirana_varijabla naziv="DomainObject.Predmet.ProtuStrankaListNazivFormated_1">
      <item>IV, d.o.o. za održavanje i popravak vozila i trgovinu - u stečaju</item>
    </derivirana_varijabla>
  </DomainObject.Predmet.ProtuStrankaListNazivFormated>
  <DomainObject.Predmet.ProtuStrankaListNazivFormatedOIB>
    <izvorni_sadrzaj>
      <item>IV, d.o.o. za održavanje i popravak vozila i trgovinu - u stečaju, OIB 72001820578</item>
    </izvorni_sadrzaj>
    <derivirana_varijabla naziv="DomainObject.Predmet.ProtuStrankaListNazivFormatedOIB_1">
      <item>IV, d.o.o. za održavanje i popravak vozila i trgovinu - u stečaju, OIB 72001820578</item>
    </derivirana_varijabla>
  </DomainObject.Predmet.ProtuStrankaListNazivFormatedOIB>
  <DomainObject.Predmet.OstaliListFormated>
    <izvorni_sadrzaj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izvorni_sadrzaj>
    <derivirana_varijabla naziv="DomainObject.Predmet.OstaliListFormated_1"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derivirana_varijabla>
  </DomainObject.Predmet.OstaliListFormated>
  <DomainObject.Predmet.OstaliListFormatedOIB>
    <izvorni_sadrzaj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izvorni_sadrzaj>
    <derivirana_varijabla naziv="DomainObject.Predmet.OstaliListFormatedOIB_1"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derivirana_varijabla>
  </DomainObject.Predmet.OstaliListFormatedOIB>
  <DomainObject.Predmet.OstaliListFormatedWithAdress>
    <izvorni_sadrzaj>
      <item>KREDITNA BANKA ZAGREB, dioničko društvo,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Branimirova 29, 10000 Zagreb</item>
      <item>Milorad Zajkovski, Ivana Vencla 32, 10290 Zaprešić</item>
      <item>PARCO društvo s ograničenom odgovornošću za uređenje okoliša, Plomin 94, 52234 Plomin</item>
    </izvorni_sadrzaj>
    <derivirana_varijabla naziv="DomainObject.Predmet.OstaliListFormatedWithAdress_1">
      <item>KREDITNA BANKA ZAGREB, dioničko društvo,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Branimirova 29, 10000 Zagreb</item>
      <item>Milorad Zajkovski, Ivana Vencla 32, 10290 Zaprešić</item>
      <item>PARCO društvo s ograničenom odgovornošću za uređenje okoliša, Plomin 94, 52234 Plomin</item>
    </derivirana_varijabla>
  </DomainObject.Predmet.OstaliListFormatedWithAdress>
  <DomainObject.Predmet.OstaliListFormatedWithAdressOIB>
    <izvorni_sadrzaj>
      <item>KREDITNA BANKA ZAGREB, dioničko društvo, OIB 70663193635,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OIB 44071613559, Branimirova 29, 10000 Zagreb</item>
      <item>Milorad Zajkovski, OIB 59768013642, Ivana Vencla 32, 10290 Zaprešić</item>
      <item>PARCO društvo s ograničenom odgovornošću za uređenje okoliša, OIB 07088511557, Plomin 94, 52234 Plomin</item>
    </izvorni_sadrzaj>
    <derivirana_varijabla naziv="DomainObject.Predmet.OstaliListFormatedWithAdressOIB_1">
      <item>KREDITNA BANKA ZAGREB, dioničko društvo, OIB 70663193635,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OIB 44071613559, Branimirova 29, 10000 Zagreb</item>
      <item>Milorad Zajkovski, OIB 59768013642, Ivana Vencla 32, 10290 Zaprešić</item>
      <item>PARCO društvo s ograničenom odgovornošću za uređenje okoliša, OIB 07088511557, Plomin 94, 52234 Plomin</item>
    </derivirana_varijabla>
  </DomainObject.Predmet.OstaliListFormatedWithAdressOIB>
  <DomainObject.Predmet.OstaliListNazivFormated>
    <izvorni_sadrzaj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izvorni_sadrzaj>
    <derivirana_varijabla naziv="DomainObject.Predmet.OstaliListNazivFormated_1"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derivirana_varijabla>
  </DomainObject.Predmet.OstaliListNazivFormated>
  <DomainObject.Predmet.OstaliListNazivFormatedOIB>
    <izvorni_sadrzaj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izvorni_sadrzaj>
    <derivirana_varijabla naziv="DomainObject.Predmet.OstaliListNazivFormatedOIB_1"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Posavec i dr.</izvorni_sadrzaj>
    <derivirana_varijabla naziv="DomainObject.Predmet.StrankaIDrugi_1">Diana Posavec i dr.</derivirana_varijabla>
  </DomainObject.Predmet.StrankaIDrugi>
  <DomainObject.Predmet.ProtustrankaIDrugi>
    <izvorni_sadrzaj>IV, d.o.o. za održavanje i popravak vozila i trgovinu - u stečaju</izvorni_sadrzaj>
    <derivirana_varijabla naziv="DomainObject.Predmet.ProtustrankaIDrugi_1">IV, d.o.o. za održavanje i popravak vozila i trgovinu - u stečaju</derivirana_varijabla>
  </DomainObject.Predmet.ProtustrankaIDrugi>
  <DomainObject.Predmet.StrankaIDrugiAdressOIB>
    <izvorni_sadrzaj>Diana Posavec, OIB 72133023193, Zeleni Trg 1, 10000 Zagreb i dr.</izvorni_sadrzaj>
    <derivirana_varijabla naziv="DomainObject.Predmet.StrankaIDrugiAdressOIB_1">Diana Posavec, OIB 72133023193, Zeleni Trg 1, 10000 Zagreb i dr.</derivirana_varijabla>
  </DomainObject.Predmet.StrankaIDrugiAdressOIB>
  <DomainObject.Predmet.ProtustrankaIDrugiAdressOIB>
    <izvorni_sadrzaj>IV, d.o.o. za održavanje i popravak vozila i trgovinu - u stečaju, OIB 72001820578, Redovka 20, 10000 Zagreb</izvorni_sadrzaj>
    <derivirana_varijabla naziv="DomainObject.Predmet.ProtustrankaIDrugiAdressOIB_1">IV, d.o.o. za održavanje i popravak vozila i trgovinu - u stečaju, OIB 72001820578, Redovka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Posavec</item>
      <item>KREDITNA BANKA ZAGREB, dioničko društvo</item>
      <item>IVAN POSAVEC</item>
      <item>IV, d.o.o. za održavanje i popravak vozila i trgovinu - u stečaju</item>
      <item>DARKO ŠIBILA</item>
      <item>Odvjetničko društvo LJUBENKO &amp; PARTNERI društvo s ograničenom odgovornošću za odvjetničke usluge</item>
      <item>Marcijan Bačarka</item>
      <item>Milorad Zajkovski</item>
      <item>Općinski građanski sud u Zagrebu</item>
      <item>PARCO društvo s ograničenom odgovornošću za uređenje okoliša</item>
    </izvorni_sadrzaj>
    <derivirana_varijabla naziv="DomainObject.Predmet.SudioniciListNaziv_1">
      <item>Diana Posavec</item>
      <item>KREDITNA BANKA ZAGREB, dioničko društvo</item>
      <item>IVAN POSAVEC</item>
      <item>IV, d.o.o. za održavanje i popravak vozila i trgovinu - u stečaju</item>
      <item>DARKO ŠIBILA</item>
      <item>Odvjetničko društvo LJUBENKO &amp; PARTNERI društvo s ograničenom odgovornošću za odvjetničke usluge</item>
      <item>Marcijan Bačarka</item>
      <item>Milorad Zajkovski</item>
      <item>Općinski građanski sud u Zagrebu</item>
      <item>PARCO društvo s ograničenom odgovornošću za uređenje okoliša</item>
    </derivirana_varijabla>
  </DomainObject.Predmet.SudioniciListNaziv>
  <DomainObject.Predmet.SudioniciListAdressOIB>
    <izvorni_sadrzaj>
      <item>Diana Posavec, OIB 72133023193, Zeleni Trg 1,10000 Zagreb</item>
      <item>KREDITNA BANKA ZAGREB, dioničko društvo, OIB 70663193635, Ulica grada Vukovara 74,10000 Zagreb</item>
      <item>IVAN POSAVEC, Zeleni trg 1,10000 Zagreb</item>
      <item>IV, d.o.o. za održavanje i popravak vozila i trgovinu - u stečaju, OIB 72001820578, Redovka 20,10000 Zagreb</item>
      <item>DARKO ŠIBILA, Redovka 20,10000 Zagreb</item>
      <item>Odvjetničko društvo LJUBENKO &amp; PARTNERI društvo s ograničenom odgovornošću za odvjetničke usluge, OIB 44071613559, Branimirova 29,10000 Zagreb</item>
      <item>Marcijan Bačarka, OIB 37860563726, Rakitska Cesta 56,10437 Rakitje</item>
      <item>Milorad Zajkovski, OIB 59768013642, Ivana Vencla 32,10290 Zaprešić</item>
      <item>Općinski građanski sud u Zagrebu, OIB 01252163117</item>
      <item>PARCO društvo s ograničenom odgovornošću za uređenje okoliša, OIB 07088511557, Plomin 94,52234 Plomin</item>
    </izvorni_sadrzaj>
    <derivirana_varijabla naziv="DomainObject.Predmet.SudioniciListAdressOIB_1">
      <item>Diana Posavec, OIB 72133023193, Zeleni Trg 1,10000 Zagreb</item>
      <item>KREDITNA BANKA ZAGREB, dioničko društvo, OIB 70663193635, Ulica grada Vukovara 74,10000 Zagreb</item>
      <item>IVAN POSAVEC, Zeleni trg 1,10000 Zagreb</item>
      <item>IV, d.o.o. za održavanje i popravak vozila i trgovinu - u stečaju, OIB 72001820578, Redovka 20,10000 Zagreb</item>
      <item>DARKO ŠIBILA, Redovka 20,10000 Zagreb</item>
      <item>Odvjetničko društvo LJUBENKO &amp; PARTNERI društvo s ograničenom odgovornošću za odvjetničke usluge, OIB 44071613559, Branimirova 29,10000 Zagreb</item>
      <item>Marcijan Bačarka, OIB 37860563726, Rakitska Cesta 56,10437 Rakitje</item>
      <item>Milorad Zajkovski, OIB 59768013642, Ivana Vencla 32,10290 Zaprešić</item>
      <item>Općinski građanski sud u Zagrebu, OIB 01252163117</item>
      <item>PARCO društvo s ograničenom odgovornošću za uređenje okoliša, OIB 07088511557, Plomin 94,52234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72133023193</item>
      <item>, OIB 70663193635</item>
      <item>, OIB null</item>
      <item>, OIB 72001820578</item>
      <item>, OIB null</item>
      <item>, OIB 44071613559</item>
      <item>, OIB 37860563726</item>
      <item>, OIB 59768013642</item>
      <item>, OIB 01252163117</item>
      <item>, OIB 07088511557</item>
    </izvorni_sadrzaj>
    <derivirana_varijabla naziv="DomainObject.Predmet.SudioniciListNazivOIB_1">
      <item>, OIB 72133023193</item>
      <item>, OIB 70663193635</item>
      <item>, OIB null</item>
      <item>, OIB 72001820578</item>
      <item>, OIB null</item>
      <item>, OIB 44071613559</item>
      <item>, OIB 37860563726</item>
      <item>, OIB 59768013642</item>
      <item>, OIB 01252163117</item>
      <item>, OIB 07088511557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182</properties:Words>
  <properties:Characters>882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2017-05-24T12:41:00Z</dcterms:created>
  <dc:creator>KDS - 8</dc:creator>
  <cp:lastModifiedBy>Monika Grbac</cp:lastModifiedBy>
  <cp:lastPrinted>2017-05-25T07:40:00Z</cp:lastPrinted>
  <dcterms:modified xmlns:xsi="http://www.w3.org/2001/XMLSchema-instance" xsi:type="dcterms:W3CDTF">2017-05-25T07:40:00Z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