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728f" w14:paraId="0dc728f" w:rsidRDefault="00225BF7" w:rsidP="00225BF7" w:rsidR="00225BF7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225BF7" w:rsidP="00225BF7" w:rsidR="00225BF7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225BF7" w:rsidP="00225BF7" w:rsidR="00225BF7" w:rsidRPr="00E63DA9">
      <w:r w:rsidRPr="00A01367">
        <w:t xml:space="preserve"> TRGOVAČKI SUD U PAZINU</w:t>
      </w:r>
    </w:p>
    <w:p w:rsidRDefault="00225BF7" w:rsidP="00225BF7" w:rsidR="00225BF7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St-494</w:t>
      </w:r>
      <w:r w:rsidRPr="0096577A">
        <w:t>/17-</w:t>
      </w:r>
      <w:r>
        <w:t>10</w:t>
      </w:r>
    </w:p>
    <w:p w:rsidRDefault="00225BF7" w:rsidP="00225BF7" w:rsidR="00225BF7">
      <w:pPr>
        <w:jc w:val="both"/>
      </w:pPr>
    </w:p>
    <w:p w:rsidRDefault="00225BF7" w:rsidP="00225BF7" w:rsidR="00225BF7" w:rsidRPr="0096577A">
      <w:pPr>
        <w:jc w:val="both"/>
      </w:pPr>
    </w:p>
    <w:p w:rsidRDefault="00225BF7" w:rsidP="00225BF7" w:rsidR="00225BF7" w:rsidRPr="0096577A">
      <w:pPr>
        <w:jc w:val="center"/>
      </w:pPr>
      <w:r w:rsidRPr="0096577A">
        <w:t>U  I M E  R E P U B L I K E  H R V A T S K E</w:t>
      </w:r>
    </w:p>
    <w:p w:rsidRDefault="00225BF7" w:rsidP="00225BF7" w:rsidR="00225BF7" w:rsidRPr="0096577A"/>
    <w:p w:rsidRDefault="00225BF7" w:rsidP="00225BF7" w:rsidR="00225BF7" w:rsidRPr="0096577A">
      <w:pPr>
        <w:jc w:val="center"/>
      </w:pPr>
      <w:r w:rsidRPr="0096577A">
        <w:t>R J E Š E NJ E</w:t>
      </w:r>
    </w:p>
    <w:p w:rsidRDefault="00225BF7" w:rsidP="00225BF7" w:rsidR="00225BF7"/>
    <w:p w:rsidRDefault="00225BF7" w:rsidP="00225BF7" w:rsidR="00225BF7" w:rsidRPr="0096577A"/>
    <w:p w:rsidRDefault="00225BF7" w:rsidP="00225BF7" w:rsidR="00225BF7" w:rsidRPr="0096577A">
      <w:pPr>
        <w:jc w:val="both"/>
      </w:pPr>
      <w:r w:rsidRPr="0096577A">
        <w:tab/>
        <w:t xml:space="preserve">Trgovački sud u Pazinu, po stečajnom sucu Adrijani Labinjan Skok, po prijedlogu </w:t>
      </w:r>
      <w:r w:rsidRPr="00ED7FD5">
        <w:t xml:space="preserve">predlagatelja </w:t>
      </w:r>
      <w:r w:rsidRPr="00EB10A7">
        <w:t>Republike Hrvatske, Ministarstva fin</w:t>
      </w:r>
      <w:r>
        <w:t>ancija, Porezne uprave, Područnog</w:t>
      </w:r>
      <w:r w:rsidRPr="00EB10A7">
        <w:t xml:space="preserve"> ured</w:t>
      </w:r>
      <w:r>
        <w:t>a</w:t>
      </w:r>
      <w:r w:rsidRPr="00EB10A7">
        <w:t xml:space="preserve"> Istra, Primorje, Lika, OIB: 52634238587, </w:t>
      </w:r>
      <w:r>
        <w:t>koju zastupa Županijsko državno</w:t>
      </w:r>
      <w:r w:rsidRPr="00EB10A7">
        <w:t xml:space="preserve"> odvj</w:t>
      </w:r>
      <w:r>
        <w:t>etništvo</w:t>
      </w:r>
      <w:r w:rsidRPr="00EB10A7">
        <w:t xml:space="preserve"> u Puli - Pola</w:t>
      </w:r>
      <w:r w:rsidRPr="0096577A">
        <w:t xml:space="preserve">, za provedbu stečajnog postupka nad dužnikom </w:t>
      </w:r>
      <w:r w:rsidRPr="00EF18FE">
        <w:t>APIS POREČ d.o.o., Poreč, Trg Marafor 6, OIB: 97220708934</w:t>
      </w:r>
      <w:r w:rsidRPr="0096577A">
        <w:t xml:space="preserve">, dana </w:t>
      </w:r>
      <w:r>
        <w:t>13. rujna</w:t>
      </w:r>
      <w:r w:rsidRPr="0096577A">
        <w:t xml:space="preserve"> 2017. </w:t>
      </w:r>
    </w:p>
    <w:p w:rsidRDefault="00225BF7" w:rsidP="00225BF7" w:rsidR="00225BF7" w:rsidRPr="0096577A">
      <w:pPr>
        <w:jc w:val="both"/>
      </w:pPr>
    </w:p>
    <w:p w:rsidRDefault="00225BF7" w:rsidP="00225BF7" w:rsidR="00225BF7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225BF7" w:rsidP="00225BF7" w:rsidR="00225BF7">
      <w:pPr>
        <w:ind w:firstLine="708"/>
      </w:pPr>
    </w:p>
    <w:p w:rsidRDefault="00225BF7" w:rsidP="00225BF7" w:rsidR="00225BF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18. listopada 2017.</w:t>
      </w:r>
      <w:r w:rsidRPr="00A01367">
        <w:t xml:space="preserve"> u </w:t>
      </w:r>
      <w:r>
        <w:t>9</w:t>
      </w:r>
      <w:r w:rsidRPr="00A01367">
        <w:t>:</w:t>
      </w:r>
      <w:r>
        <w:t>30</w:t>
      </w:r>
      <w:r w:rsidRPr="00A01367">
        <w:t xml:space="preserve"> sati. </w:t>
      </w:r>
    </w:p>
    <w:p w:rsidRDefault="00225BF7" w:rsidP="00225BF7" w:rsidR="00225BF7">
      <w:pPr>
        <w:ind w:firstLine="708"/>
      </w:pPr>
    </w:p>
    <w:p w:rsidRDefault="00225BF7" w:rsidP="00225BF7" w:rsidR="00225BF7">
      <w:pPr>
        <w:jc w:val="both"/>
      </w:pPr>
      <w:r w:rsidRPr="004351BA">
        <w:tab/>
      </w:r>
      <w:r>
        <w:t>II.</w:t>
      </w:r>
      <w:r>
        <w:tab/>
      </w:r>
      <w:r w:rsidRPr="004351BA">
        <w:t xml:space="preserve">Obustavlja se postupak po prijedlogu </w:t>
      </w:r>
      <w:r w:rsidRPr="00ED7FD5">
        <w:t xml:space="preserve">predlagatelja </w:t>
      </w:r>
      <w:r w:rsidRPr="00EB10A7">
        <w:t>Republike Hrvatske, Ministarstva fin</w:t>
      </w:r>
      <w:r>
        <w:t>ancija, Porezne uprave, Područnog</w:t>
      </w:r>
      <w:r w:rsidRPr="00EB10A7">
        <w:t xml:space="preserve"> ured</w:t>
      </w:r>
      <w:r>
        <w:t>a</w:t>
      </w:r>
      <w:r w:rsidRPr="00EB10A7">
        <w:t xml:space="preserve"> Istra, Primorje, Lika, OIB: 52634238587, </w:t>
      </w:r>
      <w:r>
        <w:t>koju zastupa Županijsko državno</w:t>
      </w:r>
      <w:r w:rsidRPr="00EB10A7">
        <w:t xml:space="preserve"> odvj</w:t>
      </w:r>
      <w:r>
        <w:t>etništvo</w:t>
      </w:r>
      <w:r w:rsidRPr="00EB10A7">
        <w:t xml:space="preserve"> u Puli - Pola</w:t>
      </w:r>
      <w:r w:rsidRPr="004351BA">
        <w:t xml:space="preserve">, za provedbu stečajnog postupka nad dužnikom </w:t>
      </w:r>
      <w:r w:rsidRPr="00EF18FE">
        <w:t>APIS POREČ d.o.o., Poreč, Trg Marafor 6, OIB: 97220708934</w:t>
      </w:r>
      <w:r w:rsidRPr="004351BA">
        <w:t xml:space="preserve">, koji je zaprimljen </w:t>
      </w:r>
      <w:r>
        <w:t>23. lipnja 2017</w:t>
      </w:r>
      <w:r w:rsidRPr="004351BA">
        <w:t>.</w:t>
      </w:r>
    </w:p>
    <w:p w:rsidRDefault="00225BF7" w:rsidP="00225BF7" w:rsidR="00225BF7" w:rsidRPr="004351BA">
      <w:pPr>
        <w:jc w:val="both"/>
      </w:pPr>
    </w:p>
    <w:p w:rsidRDefault="00225BF7" w:rsidP="00225BF7" w:rsidR="00225BF7" w:rsidRPr="004351BA">
      <w:pPr>
        <w:jc w:val="center"/>
      </w:pPr>
      <w:r w:rsidRPr="004351BA">
        <w:t>Obrazloženje</w:t>
      </w:r>
    </w:p>
    <w:p w:rsidRDefault="00225BF7" w:rsidP="00225BF7" w:rsidR="00225BF7" w:rsidRPr="004351BA"/>
    <w:p w:rsidRDefault="00225BF7" w:rsidP="00225BF7" w:rsidR="00225BF7" w:rsidRPr="004351BA">
      <w:pPr>
        <w:jc w:val="both"/>
      </w:pPr>
      <w:r w:rsidRPr="004351BA">
        <w:tab/>
        <w:t>Iz Potvrde FINA-e od</w:t>
      </w:r>
      <w:r w:rsidRPr="0096577A">
        <w:t xml:space="preserve"> </w:t>
      </w:r>
      <w:r>
        <w:t>12.9</w:t>
      </w:r>
      <w:r w:rsidRPr="0096577A">
        <w:t>.2017. proi</w:t>
      </w:r>
      <w:r w:rsidRPr="004351BA">
        <w:t>zlazi da računi društva nisu u blokadi i da nema nepodmirenih obveza, pa proizlazi da je dužnik sposoban za plaćanje, te je po odredbi čl. 128. st. 9. Stečajnog zakona (NN 71/15) valjalo obustaviti postupak</w:t>
      </w:r>
      <w:r w:rsidRPr="00225BF7">
        <w:t xml:space="preserve"> </w:t>
      </w:r>
      <w:r>
        <w:t>a zakazano ročište odgoditi kao bespredmetno</w:t>
      </w:r>
      <w:r w:rsidRPr="004351BA">
        <w:t>.</w:t>
      </w:r>
    </w:p>
    <w:p w:rsidRDefault="00225BF7" w:rsidP="00225BF7" w:rsidR="00225BF7">
      <w:pPr>
        <w:jc w:val="both"/>
      </w:pPr>
    </w:p>
    <w:p w:rsidRDefault="00225BF7" w:rsidP="00225BF7" w:rsidR="00225BF7" w:rsidRPr="004351BA">
      <w:pPr>
        <w:jc w:val="both"/>
      </w:pPr>
    </w:p>
    <w:p w:rsidRDefault="00225BF7" w:rsidP="00225BF7" w:rsidR="00225BF7" w:rsidRPr="004351BA">
      <w:pPr>
        <w:jc w:val="center"/>
      </w:pPr>
      <w:r w:rsidRPr="004351BA">
        <w:t>U Pazin</w:t>
      </w:r>
      <w:r w:rsidRPr="0096577A">
        <w:t xml:space="preserve">u </w:t>
      </w:r>
      <w:r>
        <w:t>13. rujna</w:t>
      </w:r>
      <w:r w:rsidRPr="0096577A">
        <w:t xml:space="preserve"> 2</w:t>
      </w:r>
      <w:r w:rsidRPr="00FF6C7D">
        <w:t>01</w:t>
      </w:r>
      <w:r w:rsidRPr="004351BA">
        <w:t>7.</w:t>
      </w:r>
    </w:p>
    <w:p w:rsidRDefault="00225BF7" w:rsidP="00225BF7" w:rsidR="00225BF7" w:rsidRPr="004351BA">
      <w:pPr>
        <w:jc w:val="center"/>
      </w:pPr>
      <w:r w:rsidRPr="004351BA">
        <w:t xml:space="preserve">  </w:t>
      </w:r>
    </w:p>
    <w:p w:rsidRDefault="00225BF7" w:rsidP="00225BF7" w:rsidR="00225BF7" w:rsidRPr="004351BA">
      <w:pPr>
        <w:jc w:val="center"/>
      </w:pPr>
      <w:r w:rsidRPr="004351BA">
        <w:t xml:space="preserve">                                                             </w:t>
      </w:r>
      <w:r w:rsidRPr="004351BA">
        <w:tab/>
        <w:t xml:space="preserve"> </w:t>
      </w:r>
      <w:r w:rsidRPr="004351BA">
        <w:tab/>
        <w:t xml:space="preserve">  </w:t>
      </w:r>
      <w:r w:rsidRPr="004351BA">
        <w:tab/>
        <w:t>Stečajni sudac</w:t>
      </w:r>
    </w:p>
    <w:p w:rsidRDefault="00225BF7" w:rsidP="00225BF7" w:rsidR="00225BF7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225BF7" w:rsidP="00225BF7" w:rsidR="00225BF7">
      <w:pPr>
        <w:jc w:val="both"/>
      </w:pPr>
    </w:p>
    <w:p w:rsidRDefault="00225BF7" w:rsidP="00225BF7" w:rsidR="00225BF7" w:rsidRPr="00A01367">
      <w:pPr>
        <w:jc w:val="both"/>
      </w:pPr>
    </w:p>
    <w:p w:rsidRDefault="00225BF7" w:rsidP="00225BF7" w:rsidR="00225BF7" w:rsidRPr="00A01367">
      <w:r w:rsidRPr="00A01367">
        <w:t>UPUTA O PRAVNOM LIJEKU:</w:t>
      </w:r>
    </w:p>
    <w:p w:rsidRDefault="00225BF7" w:rsidP="00225BF7" w:rsidR="00225BF7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225BF7" w:rsidP="00225BF7" w:rsidR="00225BF7">
      <w:pPr>
        <w:ind w:firstLine="720"/>
        <w:jc w:val="both"/>
      </w:pPr>
      <w:r w:rsidRPr="00A01367">
        <w:lastRenderedPageBreak/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225BF7" w:rsidP="00225BF7" w:rsidR="00225BF7" w:rsidRPr="00A01367">
      <w:pPr>
        <w:jc w:val="both"/>
      </w:pPr>
    </w:p>
    <w:p w:rsidRDefault="00225BF7" w:rsidP="00225BF7" w:rsidR="00225BF7">
      <w:pPr>
        <w:jc w:val="both"/>
      </w:pPr>
      <w:r w:rsidRPr="00A01367">
        <w:t>DNA:</w:t>
      </w:r>
    </w:p>
    <w:p w:rsidRDefault="00225BF7" w:rsidP="00225BF7" w:rsidR="00225BF7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EF18FE">
        <w:t>Republika Hrvatska po ŽDO Pula</w:t>
      </w:r>
      <w:r>
        <w:t>, Pula, Rovinjska ul. 2 a</w:t>
      </w:r>
    </w:p>
    <w:p w:rsidRDefault="00225BF7" w:rsidP="00225BF7" w:rsidR="00225BF7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225BF7" w:rsidP="00225BF7" w:rsidR="00225BF7">
      <w:r w:rsidRPr="00A01367">
        <w:t>- dužnik</w:t>
      </w:r>
      <w:r>
        <w:t xml:space="preserve"> </w:t>
      </w:r>
    </w:p>
    <w:p w:rsidRDefault="00225BF7" w:rsidP="00225BF7" w:rsidR="00225BF7">
      <w:r w:rsidRPr="00A01367">
        <w:t>- mrežna stranica e-Oglasna ploča suda (8 dana)</w:t>
      </w:r>
    </w:p>
    <w:p w:rsidRDefault="00225BF7" w:rsidP="00225BF7" w:rsidR="00225BF7"/>
    <w:p w:rsidRDefault="00225BF7" w:rsidP="00225BF7" w:rsidR="00225BF7"/>
    <w:p w:rsidRDefault="00225BF7" w:rsidP="00225BF7" w:rsidR="00225BF7"/>
    <w:p w:rsidRDefault="00225BF7" w:rsidP="00225BF7" w:rsidR="00225BF7"/>
    <w:p w:rsidRDefault="00225BF7" w:rsidP="00225BF7" w:rsidR="00225BF7"/>
    <w:p w:rsidRDefault="00225BF7" w:rsidP="00225BF7" w:rsidR="00225BF7"/>
    <w:p w:rsidRDefault="00225BF7" w:rsidP="00225BF7" w:rsidR="00225BF7"/>
    <w:p w:rsidRDefault="00225BF7" w:rsidP="00225BF7" w:rsidR="00225BF7"/>
    <w:p w:rsidRDefault="008F0737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BF7" w:rsidP="00225BF7" w:rsidR="00225BF7">
      <w:r>
        <w:separator/>
      </w:r>
    </w:p>
  </w:endnote>
  <w:endnote w:id="0" w:type="continuationSeparator">
    <w:p w:rsidRDefault="00225BF7" w:rsidP="00225BF7" w:rsidR="00225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BF7" w:rsidP="00225BF7" w:rsidR="00225BF7">
      <w:r>
        <w:separator/>
      </w:r>
    </w:p>
  </w:footnote>
  <w:footnote w:id="0" w:type="continuationSeparator">
    <w:p w:rsidRDefault="00225BF7" w:rsidP="00225BF7" w:rsidR="00225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25BF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0737">
          <w:rPr>
            <w:noProof/>
          </w:rPr>
          <w:t>2</w:t>
        </w:r>
        <w:r>
          <w:fldChar w:fldCharType="end"/>
        </w:r>
        <w:r>
          <w:tab/>
          <w:t>Posl.br.: 2 St-494</w:t>
        </w:r>
        <w:r w:rsidRPr="0096577A">
          <w:t>/17-</w:t>
        </w:r>
        <w:r>
          <w:t>10</w:t>
        </w:r>
      </w:p>
    </w:sdtContent>
  </w:sdt>
  <w:p w:rsidRDefault="008F073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5BF7"/>
    <w:rsid w:val="00225BF7"/>
    <w:rsid w:val="00554328"/>
    <w:rsid w:val="008F0737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BF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5B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5BF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5B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BF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B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5BF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7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7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7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7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BF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5B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5BF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5B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BF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B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5BF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7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7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7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7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APIS POREČ d.o.o. POREČ</izvorni_sadrzaj>
    <derivirana_varijabla naziv="DomainObject.Predmet.ProtustrankaFormated_1">  APIS POREČ d.o.o. POREČ</derivirana_varijabla>
  </DomainObject.Predmet.ProtustrankaFormated>
  <DomainObject.Predmet.ProtustrankaFormatedOIB>
    <izvorni_sadrzaj>  APIS POREČ d.o.o. POREČ, OIB 97220708934</izvorni_sadrzaj>
    <derivirana_varijabla naziv="DomainObject.Predmet.ProtustrankaFormatedOIB_1">  APIS POREČ d.o.o. POREČ, OIB 97220708934</derivirana_varijabla>
  </DomainObject.Predmet.ProtustrankaFormatedOIB>
  <DomainObject.Predmet.ProtustrankaFormatedWithAdress>
    <izvorni_sadrzaj> APIS POREČ d.o.o. POREČ, Trg Marafor 6, 52440 Poreč</izvorni_sadrzaj>
    <derivirana_varijabla naziv="DomainObject.Predmet.ProtustrankaFormatedWithAdress_1"> APIS POREČ d.o.o. POREČ, Trg Marafor 6, 52440 Poreč</derivirana_varijabla>
  </DomainObject.Predmet.ProtustrankaFormatedWithAdress>
  <DomainObject.Predmet.ProtustrankaFormatedWithAdressOIB>
    <izvorni_sadrzaj> APIS POREČ d.o.o. POREČ, OIB 97220708934, Trg Marafor 6, 52440 Poreč</izvorni_sadrzaj>
    <derivirana_varijabla naziv="DomainObject.Predmet.ProtustrankaFormatedWithAdressOIB_1"> APIS POREČ d.o.o. POREČ, OIB 97220708934, Trg Marafor 6, 52440 Poreč</derivirana_varijabla>
  </DomainObject.Predmet.ProtustrankaFormatedWithAdressOIB>
  <DomainObject.Predmet.ProtustrankaWithAdress>
    <izvorni_sadrzaj>APIS POREČ d.o.o. POREČ Trg Marafor 6, 52440 Poreč</izvorni_sadrzaj>
    <derivirana_varijabla naziv="DomainObject.Predmet.ProtustrankaWithAdress_1">APIS POREČ d.o.o. POREČ Trg Marafor 6, 52440 Poreč</derivirana_varijabla>
  </DomainObject.Predmet.ProtustrankaWithAdress>
  <DomainObject.Predmet.ProtustrankaWithAdressOIB>
    <izvorni_sadrzaj>APIS POREČ d.o.o. POREČ, OIB 97220708934, Trg Marafor 6, 52440 Poreč</izvorni_sadrzaj>
    <derivirana_varijabla naziv="DomainObject.Predmet.ProtustrankaWithAdressOIB_1">APIS POREČ d.o.o. POREČ, OIB 97220708934, Trg Marafor 6, 52440 Poreč</derivirana_varijabla>
  </DomainObject.Predmet.ProtustrankaWithAdressOIB>
  <DomainObject.Predmet.ProtustrankaNazivFormated>
    <izvorni_sadrzaj>APIS POREČ d.o.o. POREČ</izvorni_sadrzaj>
    <derivirana_varijabla naziv="DomainObject.Predmet.ProtustrankaNazivFormated_1">APIS POREČ d.o.o. POREČ</derivirana_varijabla>
  </DomainObject.Predmet.ProtustrankaNazivFormated>
  <DomainObject.Predmet.ProtustrankaNazivFormatedOIB>
    <izvorni_sadrzaj>APIS POREČ d.o.o. POREČ, OIB 97220708934</izvorni_sadrzaj>
    <derivirana_varijabla naziv="DomainObject.Predmet.ProtustrankaNazivFormatedOIB_1">APIS POREČ d.o.o. POREČ, OIB 97220708934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7809.89</izvorni_sadrzaj>
    <derivirana_varijabla naziv="DomainObject.Predmet.TrenutnaVrijednost_1">7809.89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APIS POREČ d.o.o. POREČ</item>
    </izvorni_sadrzaj>
    <derivirana_varijabla naziv="DomainObject.Predmet.ProtuStrankaListFormated_1">
      <item>APIS POREČ d.o.o. POREČ</item>
    </derivirana_varijabla>
  </DomainObject.Predmet.ProtuStrankaListFormated>
  <DomainObject.Predmet.ProtuStrankaListFormatedOIB>
    <izvorni_sadrzaj>
      <item>APIS POREČ d.o.o. POREČ, OIB 97220708934</item>
    </izvorni_sadrzaj>
    <derivirana_varijabla naziv="DomainObject.Predmet.ProtuStrankaListFormatedOIB_1">
      <item>APIS POREČ d.o.o. POREČ, OIB 97220708934</item>
    </derivirana_varijabla>
  </DomainObject.Predmet.ProtuStrankaListFormatedOIB>
  <DomainObject.Predmet.ProtuStrankaListFormatedWithAdress>
    <izvorni_sadrzaj>
      <item>APIS POREČ d.o.o. POREČ, Trg Marafor 6, 52440 Poreč</item>
    </izvorni_sadrzaj>
    <derivirana_varijabla naziv="DomainObject.Predmet.ProtuStrankaListFormatedWithAdress_1">
      <item>APIS POREČ d.o.o. POREČ, Trg Marafor 6, 52440 Poreč</item>
    </derivirana_varijabla>
  </DomainObject.Predmet.ProtuStrankaListFormatedWithAdress>
  <DomainObject.Predmet.ProtuStrankaListFormatedWithAdressOIB>
    <izvorni_sadrzaj>
      <item>APIS POREČ d.o.o. POREČ, OIB 97220708934, Trg Marafor 6, 52440 Poreč</item>
    </izvorni_sadrzaj>
    <derivirana_varijabla naziv="DomainObject.Predmet.ProtuStrankaListFormatedWithAdressOIB_1">
      <item>APIS POREČ d.o.o. POREČ, OIB 97220708934, Trg Marafor 6, 52440 Poreč</item>
    </derivirana_varijabla>
  </DomainObject.Predmet.ProtuStrankaListFormatedWithAdressOIB>
  <DomainObject.Predmet.ProtuStrankaListNazivFormated>
    <izvorni_sadrzaj>
      <item>APIS POREČ d.o.o. POREČ</item>
    </izvorni_sadrzaj>
    <derivirana_varijabla naziv="DomainObject.Predmet.ProtuStrankaListNazivFormated_1">
      <item>APIS POREČ d.o.o. POREČ</item>
    </derivirana_varijabla>
  </DomainObject.Predmet.ProtuStrankaListNazivFormated>
  <DomainObject.Predmet.ProtuStrankaListNazivFormatedOIB>
    <izvorni_sadrzaj>
      <item>APIS POREČ d.o.o. POREČ, OIB 97220708934</item>
    </izvorni_sadrzaj>
    <derivirana_varijabla naziv="DomainObject.Predmet.ProtuStrankaListNazivFormatedOIB_1">
      <item>APIS POREČ d.o.o. POREČ, OIB 97220708934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APIS POREČ d.o.o. POREČ</izvorni_sadrzaj>
    <derivirana_varijabla naziv="DomainObject.Predmet.ProtustrankaIDrugi_1">APIS POREČ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APIS POREČ d.o.o. POREČ, OIB 97220708934, Trg Marafor 6, 52440 Poreč</izvorni_sadrzaj>
    <derivirana_varijabla naziv="DomainObject.Predmet.ProtustrankaIDrugiAdressOIB_1">APIS POREČ d.o.o. POREČ, OIB 97220708934, Trg Marafor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APIS POREČ d.o.o. POREČ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APIS POREČ d.o.o. POREČ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APIS POREČ d.o.o. POREČ, OIB 97220708934, Trg Marafor 6,52440 Poreč</item>
      <item>REPUBLIKA HRVATSKA,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APIS POREČ d.o.o. POREČ, OIB 97220708934, Trg Marafor 6,52440 Poreč</item>
      <item>REPUBLIKA HRVATSKA,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97220708934</item>
      <item>, OIB 52634238587</item>
      <item>, OIB 93993757343</item>
    </izvorni_sadrzaj>
    <derivirana_varijabla naziv="DomainObject.Predmet.SudioniciListNazivOIB_1">
      <item>, OIB 97220708934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1682</properties:Characters>
  <properties:Lines>62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2017-09-13T10:09:00Z</dcterms:created>
  <dc:creator>Jasmina Matika</dc:creator>
  <cp:lastModifiedBy>Jasmina Matika</cp:lastModifiedBy>
  <dcterms:modified xmlns:xsi="http://www.w3.org/2001/XMLSchema-instance" xsi:type="dcterms:W3CDTF">2017-09-13T10:23:00Z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