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beaa" w14:paraId="261beaa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872AF2">
        <w:rPr>
          <w:sz w:val="24"/>
          <w:szCs w:val="24"/>
        </w:rPr>
        <w:t>486/17-25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>Trgovački sud u Zagrebu</w:t>
      </w:r>
      <w:r w:rsidR="00950152" w:rsidRPr="000A32AD">
        <w:rPr>
          <w:rFonts w:hAnsi="Times New Roman" w:ascii="Times New Roman"/>
          <w:szCs w:val="24"/>
        </w:rPr>
        <w:t>,</w:t>
      </w:r>
      <w:r w:rsidRPr="000A32AD">
        <w:rPr>
          <w:rFonts w:hAnsi="Times New Roman" w:ascii="Times New Roman"/>
          <w:szCs w:val="24"/>
        </w:rPr>
        <w:t xml:space="preserve"> po</w:t>
      </w:r>
      <w:r w:rsidR="00010A00" w:rsidRPr="000A32AD">
        <w:rPr>
          <w:rFonts w:hAnsi="Times New Roman" w:ascii="Times New Roman"/>
          <w:szCs w:val="24"/>
        </w:rPr>
        <w:t xml:space="preserve"> sucu </w:t>
      </w:r>
      <w:r w:rsidR="00EC5789" w:rsidRPr="000A32AD">
        <w:rPr>
          <w:rFonts w:hAnsi="Times New Roman" w:ascii="Times New Roman"/>
          <w:szCs w:val="24"/>
        </w:rPr>
        <w:t>Nikolini Dorić Hadžisejdić</w:t>
      </w:r>
      <w:r w:rsidR="00010A00" w:rsidRPr="000A32AD">
        <w:rPr>
          <w:rFonts w:hAnsi="Times New Roman" w:ascii="Times New Roman"/>
          <w:szCs w:val="24"/>
        </w:rPr>
        <w:t>,</w:t>
      </w:r>
      <w:r w:rsidR="001A4FAE" w:rsidRPr="000A32AD">
        <w:rPr>
          <w:rFonts w:hAnsi="Times New Roman" w:ascii="Times New Roman"/>
          <w:szCs w:val="24"/>
        </w:rPr>
        <w:t xml:space="preserve"> u stečajnom</w:t>
      </w:r>
      <w:r w:rsidR="00DA622A" w:rsidRPr="000A32AD">
        <w:rPr>
          <w:rFonts w:hAnsi="Times New Roman" w:ascii="Times New Roman"/>
          <w:szCs w:val="24"/>
        </w:rPr>
        <w:t xml:space="preserve"> postupku </w:t>
      </w:r>
      <w:r w:rsidRPr="000A32AD">
        <w:rPr>
          <w:rFonts w:hAnsi="Times New Roman" w:ascii="Times New Roman"/>
          <w:szCs w:val="24"/>
        </w:rPr>
        <w:t>nad dužnikom</w:t>
      </w:r>
      <w:r w:rsidR="00517F61" w:rsidRPr="000A32AD">
        <w:rPr>
          <w:rFonts w:hAnsi="Times New Roman" w:ascii="Times New Roman"/>
          <w:szCs w:val="24"/>
        </w:rPr>
        <w:t xml:space="preserve"> </w:t>
      </w:r>
      <w:r w:rsidR="00872AF2" w:rsidRPr="0041116A">
        <w:rPr>
          <w:rFonts w:hAnsi="Times New Roman" w:ascii="Times New Roman"/>
        </w:rPr>
        <w:t>ARMING METAL d.o.o. u stečaju, OIB 99756469681, Samobor, Krležina 6</w:t>
      </w:r>
      <w:r w:rsidR="00B635E7" w:rsidRPr="000A32AD">
        <w:rPr>
          <w:rFonts w:hAnsi="Times New Roman" w:ascii="Times New Roman"/>
          <w:szCs w:val="24"/>
        </w:rPr>
        <w:t xml:space="preserve">, </w:t>
      </w:r>
      <w:r w:rsidR="00361137">
        <w:rPr>
          <w:rFonts w:hAnsi="Times New Roman" w:ascii="Times New Roman"/>
          <w:szCs w:val="24"/>
        </w:rPr>
        <w:t xml:space="preserve">nakon održanog općeg ispitnog ročišta, </w:t>
      </w:r>
      <w:r w:rsidR="00872AF2">
        <w:rPr>
          <w:rFonts w:hAnsi="Times New Roman" w:ascii="Times New Roman"/>
          <w:szCs w:val="24"/>
        </w:rPr>
        <w:t>15. prosinca</w:t>
      </w:r>
      <w:r w:rsidR="000D5C36" w:rsidRPr="000A32AD">
        <w:rPr>
          <w:rFonts w:hAnsi="Times New Roman" w:ascii="Times New Roman"/>
          <w:szCs w:val="24"/>
        </w:rPr>
        <w:t xml:space="preserve"> 201</w:t>
      </w:r>
      <w:r w:rsidR="000A32AD">
        <w:rPr>
          <w:rFonts w:hAnsi="Times New Roman" w:ascii="Times New Roman"/>
          <w:szCs w:val="24"/>
        </w:rPr>
        <w:t>7</w:t>
      </w:r>
      <w:r w:rsidR="009A0D04" w:rsidRPr="000A32AD">
        <w:rPr>
          <w:rFonts w:hAnsi="Times New Roman" w:ascii="Times New Roman"/>
          <w:szCs w:val="24"/>
        </w:rPr>
        <w:t>.,</w:t>
      </w:r>
    </w:p>
    <w:p w:rsidRDefault="008A7C5A" w:rsidP="008A7C5A" w:rsidR="008A7C5A" w:rsidRPr="000A32AD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0A32AD" w:rsidP="0005755F" w:rsidR="000A32AD" w:rsidRPr="00631FF3">
      <w:pPr>
        <w:jc w:val="both"/>
        <w:rPr>
          <w:bCs/>
        </w:rPr>
      </w:pPr>
      <w:r>
        <w:rPr>
          <w:bCs/>
        </w:rPr>
        <w:tab/>
      </w:r>
    </w:p>
    <w:p w:rsidRDefault="001A4FAE" w:rsidP="001A4FAE" w:rsidR="001A4FAE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1A4FAE" w:rsidP="001A4FAE" w:rsidR="001A4FAE" w:rsidRPr="00872AF2">
      <w:pPr>
        <w:ind w:left="360"/>
        <w:rPr>
          <w:sz w:val="24"/>
          <w:szCs w:val="24"/>
        </w:rPr>
      </w:pP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Hrvatske vode, OIB. 2892138383001, Zagreb, Ulica grada Vukovara 220,  u iznosu od 260,57 kn.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Financijska agencija, OIB: 85821130368, Zagreb, Ulica grada Vukovara 70, u iznosu od 1.241,61 kn.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Suvlasnici stambene zgrade u Zaprešiću OIB: 03744272526, Zaprešić, Trg dr. Franje Tuđmana 4, u iznosu od 8.867,64 kn.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Weiner osiguranje Vienne Insurance Group d.d., OIB: 52848403362, Zagreb, Slovenska ulica 24, u iznosu od 25.509,36 kn.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Prvi faktor d.o.o. u likvidaciji, OIB: 63278028623, Zagreb, Hektorovićeva 2/V, u iznosu od 20.125,00 kn.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Nova Ljubljanska banka d.d., OIB: 1771933242, Slovenija, Ljubljana, Trg  Republike 2, u iznosu od  3.797.845,53 kn.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Republika Hrvatska, Ministarstvo financija, Porezna uprava, Velika Gorica OIB:18683136487</w:t>
      </w:r>
      <w:r w:rsidRPr="00872AF2">
        <w:rPr>
          <w:rFonts w:hAnsi="Times New Roman" w:ascii="Times New Roman"/>
          <w:color w:val="FF0000"/>
          <w:sz w:val="24"/>
          <w:szCs w:val="24"/>
        </w:rPr>
        <w:t xml:space="preserve"> </w:t>
      </w:r>
      <w:r w:rsidRPr="00872AF2">
        <w:rPr>
          <w:rFonts w:hAnsi="Times New Roman" w:ascii="Times New Roman"/>
          <w:sz w:val="24"/>
          <w:szCs w:val="24"/>
        </w:rPr>
        <w:t>, u iznosu od 71.136,37 kn</w:t>
      </w:r>
      <w:r w:rsidR="00253760">
        <w:rPr>
          <w:rFonts w:hAnsi="Times New Roman" w:ascii="Times New Roman"/>
          <w:sz w:val="24"/>
          <w:szCs w:val="24"/>
        </w:rPr>
        <w:t>.</w:t>
      </w:r>
    </w:p>
    <w:p w:rsidRDefault="00872AF2" w:rsidP="00872AF2" w:rsidR="00872AF2" w:rsidRPr="00872AF2">
      <w:pPr>
        <w:pStyle w:val="Odlomakpopisa"/>
        <w:numPr>
          <w:ilvl w:val="0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72AF2">
        <w:rPr>
          <w:rFonts w:hAnsi="Times New Roman" w:ascii="Times New Roman"/>
          <w:sz w:val="24"/>
          <w:szCs w:val="24"/>
        </w:rPr>
        <w:t>Družba za upravljanje terjatev bank d.d., OIB: 35965662412, Slovenija, Ljubljana, Davčna ulica 1, u iznosu od 30.706.029,17 kn</w:t>
      </w:r>
      <w:r w:rsidR="00253760">
        <w:rPr>
          <w:rFonts w:hAnsi="Times New Roman" w:ascii="Times New Roman"/>
          <w:sz w:val="24"/>
          <w:szCs w:val="24"/>
        </w:rPr>
        <w:t>.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253760" w:rsidP="001A4FAE" w:rsidR="00253760">
      <w:pPr>
        <w:ind w:left="360"/>
        <w:rPr>
          <w:sz w:val="24"/>
          <w:szCs w:val="24"/>
        </w:rPr>
      </w:pPr>
    </w:p>
    <w:p w:rsidRDefault="00253760" w:rsidP="001A4FAE" w:rsidR="00253760">
      <w:pPr>
        <w:ind w:left="360"/>
        <w:rPr>
          <w:sz w:val="24"/>
          <w:szCs w:val="24"/>
        </w:rPr>
      </w:pPr>
    </w:p>
    <w:p w:rsidRDefault="00253760" w:rsidP="001A4FAE" w:rsidR="00253760">
      <w:pPr>
        <w:ind w:left="360"/>
        <w:rPr>
          <w:sz w:val="24"/>
          <w:szCs w:val="24"/>
        </w:rPr>
      </w:pPr>
    </w:p>
    <w:p w:rsidRDefault="005B5D93" w:rsidP="005B5D93" w:rsidR="005B5D93">
      <w:pPr>
        <w:jc w:val="both"/>
        <w:rPr>
          <w:sz w:val="24"/>
          <w:szCs w:val="24"/>
        </w:rPr>
      </w:pPr>
    </w:p>
    <w:p w:rsidRDefault="005B5D93" w:rsidP="005B5D93" w:rsidR="005B5D93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lastRenderedPageBreak/>
        <w:t>Obrazloženje</w:t>
      </w:r>
    </w:p>
    <w:p w:rsidRDefault="005B5D93" w:rsidP="005B5D93" w:rsidR="005B5D93" w:rsidRPr="00435319">
      <w:pPr>
        <w:jc w:val="center"/>
        <w:rPr>
          <w:sz w:val="24"/>
          <w:szCs w:val="24"/>
        </w:rPr>
      </w:pPr>
    </w:p>
    <w:p w:rsidRDefault="005B5D93" w:rsidP="005B5D93" w:rsidR="00872AF2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 w:rsidR="00872AF2">
        <w:rPr>
          <w:sz w:val="24"/>
          <w:szCs w:val="24"/>
        </w:rPr>
        <w:t>15. prosinca</w:t>
      </w:r>
      <w:r w:rsidR="00EA5F1C">
        <w:rPr>
          <w:sz w:val="24"/>
          <w:szCs w:val="24"/>
        </w:rPr>
        <w:t xml:space="preserve"> 2</w:t>
      </w:r>
      <w:r w:rsidRPr="00435319">
        <w:rPr>
          <w:sz w:val="24"/>
          <w:szCs w:val="24"/>
        </w:rPr>
        <w:t>017. ispitane su sve prijavljene tražbine prema svojim iznosima i redu.</w:t>
      </w:r>
      <w:r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</w:t>
      </w:r>
    </w:p>
    <w:p w:rsidRDefault="005B5D93" w:rsidP="005B5D93" w:rsidR="005B5D93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5B5D93" w:rsidP="005B5D93" w:rsidR="005B5D93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253760" w:rsidP="005B5D93" w:rsidR="00253760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872AF2">
        <w:rPr>
          <w:sz w:val="24"/>
          <w:szCs w:val="24"/>
        </w:rPr>
        <w:t>15. prosinca</w:t>
      </w:r>
      <w:r w:rsidR="003D0688" w:rsidRPr="00F354C1">
        <w:rPr>
          <w:sz w:val="24"/>
          <w:szCs w:val="24"/>
        </w:rPr>
        <w:t xml:space="preserve"> 2</w:t>
      </w:r>
      <w:r w:rsidR="002B5AA7">
        <w:rPr>
          <w:sz w:val="24"/>
          <w:szCs w:val="24"/>
        </w:rPr>
        <w:t>017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3D703B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 w:rsidRPr="003D703B">
      <w:pPr>
        <w:jc w:val="both"/>
        <w:rPr>
          <w:sz w:val="24"/>
          <w:szCs w:val="24"/>
        </w:rPr>
      </w:pPr>
    </w:p>
    <w:p w:rsidRDefault="003D703B" w:rsidP="00C359B6" w:rsidR="003D703B" w:rsidRPr="003D703B">
      <w:pPr>
        <w:pStyle w:val="Bezproreda"/>
        <w:ind w:left="4956"/>
        <w:jc w:val="right"/>
        <w:rPr>
          <w:sz w:val="24"/>
          <w:szCs w:val="24"/>
        </w:rPr>
      </w:pPr>
      <w:r w:rsidRPr="003D703B">
        <w:rPr>
          <w:sz w:val="24"/>
          <w:szCs w:val="24"/>
        </w:rPr>
        <w:t>Za točnost otpravka - ovlašteni službenik</w:t>
      </w:r>
    </w:p>
    <w:p w:rsidRDefault="003D703B" w:rsidP="00C359B6" w:rsidR="003D703B" w:rsidRPr="003D703B">
      <w:pPr>
        <w:pStyle w:val="Bezproreda"/>
        <w:ind w:left="4956"/>
        <w:jc w:val="right"/>
        <w:rPr>
          <w:sz w:val="24"/>
          <w:szCs w:val="24"/>
        </w:rPr>
      </w:pPr>
      <w:r w:rsidRPr="003D703B">
        <w:rPr>
          <w:sz w:val="24"/>
          <w:szCs w:val="24"/>
        </w:rPr>
        <w:t>Karmela Dolenc</w:t>
      </w:r>
    </w:p>
    <w:p w:rsidRDefault="00EB070B" w:rsidP="008A7C5A" w:rsidR="00EB070B" w:rsidRPr="003D703B">
      <w:pPr>
        <w:jc w:val="both"/>
        <w:rPr>
          <w:sz w:val="24"/>
          <w:szCs w:val="24"/>
        </w:rPr>
      </w:pPr>
    </w:p>
    <w:sectPr w:rsidSect="00EC5789" w:rsidR="00EB070B" w:rsidRPr="003D703B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271" w:rsidR="00771271">
      <w:r>
        <w:separator/>
      </w:r>
    </w:p>
  </w:endnote>
  <w:endnote w:id="0" w:type="continuationSeparator">
    <w:p w:rsidRDefault="00771271" w:rsidR="0077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271" w:rsidR="00771271">
      <w:r>
        <w:separator/>
      </w:r>
    </w:p>
  </w:footnote>
  <w:footnote w:id="0" w:type="continuationSeparator">
    <w:p w:rsidRDefault="00771271" w:rsidR="00771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A6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A6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872AF2">
      <w:rPr>
        <w:sz w:val="24"/>
      </w:rPr>
      <w:t>486/17-25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B39A2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4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2"/>
  </w:num>
  <w:num w:numId="30">
    <w:abstractNumId w:val="24"/>
  </w:num>
  <w:num w:numId="31">
    <w:abstractNumId w:val="15"/>
  </w:num>
  <w:num w:numId="32">
    <w:abstractNumId w:val="7"/>
  </w:num>
  <w:num w:numId="33">
    <w:abstractNumId w:val="13"/>
  </w:num>
  <w:num w:numId="34">
    <w:abstractNumId w:val="4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755F"/>
    <w:rsid w:val="0007685D"/>
    <w:rsid w:val="000A32A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53760"/>
    <w:rsid w:val="00271372"/>
    <w:rsid w:val="00271D93"/>
    <w:rsid w:val="002778C3"/>
    <w:rsid w:val="0028353E"/>
    <w:rsid w:val="002862D6"/>
    <w:rsid w:val="002B581B"/>
    <w:rsid w:val="002B5AA7"/>
    <w:rsid w:val="002C419D"/>
    <w:rsid w:val="002D4BCC"/>
    <w:rsid w:val="0030381A"/>
    <w:rsid w:val="0030456D"/>
    <w:rsid w:val="00306DD0"/>
    <w:rsid w:val="003077F7"/>
    <w:rsid w:val="0033472C"/>
    <w:rsid w:val="00361137"/>
    <w:rsid w:val="00364BB5"/>
    <w:rsid w:val="003D0688"/>
    <w:rsid w:val="003D703B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B5D93"/>
    <w:rsid w:val="005F0170"/>
    <w:rsid w:val="00614324"/>
    <w:rsid w:val="006145FE"/>
    <w:rsid w:val="00616BBE"/>
    <w:rsid w:val="00623EA3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1271"/>
    <w:rsid w:val="00777985"/>
    <w:rsid w:val="007A2604"/>
    <w:rsid w:val="007C6869"/>
    <w:rsid w:val="007D0ACE"/>
    <w:rsid w:val="007E1AFD"/>
    <w:rsid w:val="007F5A11"/>
    <w:rsid w:val="00831180"/>
    <w:rsid w:val="00863F3A"/>
    <w:rsid w:val="00872AF2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20447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6265F"/>
    <w:rsid w:val="00D7472A"/>
    <w:rsid w:val="00D96AB6"/>
    <w:rsid w:val="00D9778A"/>
    <w:rsid w:val="00DA622A"/>
    <w:rsid w:val="00DC76EE"/>
    <w:rsid w:val="00DE0D88"/>
    <w:rsid w:val="00DE552F"/>
    <w:rsid w:val="00E110AD"/>
    <w:rsid w:val="00E14AB3"/>
    <w:rsid w:val="00E16958"/>
    <w:rsid w:val="00E36493"/>
    <w:rsid w:val="00E40EE4"/>
    <w:rsid w:val="00E445E9"/>
    <w:rsid w:val="00E81382"/>
    <w:rsid w:val="00E9285F"/>
    <w:rsid w:val="00EA3CD1"/>
    <w:rsid w:val="00EA5F1C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D5AA6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5B5D93"/>
  </w:style>
  <w:style w:styleId="Tekstrezerviranogmjesta" w:type="character">
    <w:name w:val="Placeholder Text"/>
    <w:basedOn w:val="Zadanifontodlomka"/>
    <w:uiPriority w:val="99"/>
    <w:semiHidden/>
    <w:rsid w:val="00361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1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ARMING METAL d.o.o. zastupanog po punomoćniku Kristijan Đurđek</izvorni_sadrzaj>
    <derivirana_varijabla naziv="DomainObject.Predmet.ProtustrankaFormated_1">  ARMING METAL d.o.o. zastupanog po punomoćniku Kristijan Đurđek</derivirana_varijabla>
  </DomainObject.Predmet.ProtustrankaFormated>
  <DomainObject.Predmet.ProtustrankaFormatedOIB>
    <izvorni_sadrzaj>  ARMING METAL d.o.o., OIB 99756469681 zastupanog po punomoćniku Kristijan Đurđek</izvorni_sadrzaj>
    <derivirana_varijabla naziv="DomainObject.Predmet.ProtustrankaFormatedOIB_1">  ARMING METAL d.o.o., OIB 99756469681 zastupanog po punomoćniku Kristijan Đurđek</derivirana_varijabla>
  </DomainObject.Predmet.ProtustrankaFormatedOIB>
  <DomainObject.Predmet.ProtustrankaFormatedWithAdress>
    <izvorni_sadrzaj> ARMING METAL d.o.o., Krležina 6, 10430 Samobor zastupanog po punomoćniku Kristijan Đurđek</izvorni_sadrzaj>
    <derivirana_varijabla naziv="DomainObject.Predmet.ProtustrankaFormatedWithAdress_1"> ARMING METAL d.o.o., Krležina 6, 10430 Samobor zastupanog po punomoćniku Kristijan Đurđek</derivirana_varijabla>
  </DomainObject.Predmet.ProtustrankaFormatedWithAdress>
  <DomainObject.Predmet.ProtustrankaFormatedWithAdressOIB>
    <izvorni_sadrzaj> ARMING METAL d.o.o., OIB 99756469681, Krležina 6, 10430 Samobor zastupanog po punomoćniku Kristijan Đurđek</izvorni_sadrzaj>
    <derivirana_varijabla naziv="DomainObject.Predmet.ProtustrankaFormatedWithAdressOIB_1"> ARMING METAL d.o.o., OIB 99756469681, Krležina 6, 10430 Samobor zastupanog po punomoćniku Kristijan Đurđek</derivirana_varijabla>
  </DomainObject.Predmet.ProtustrankaFormatedWithAdressOIB>
  <DomainObject.Predmet.ProtustrankaWithAdress>
    <izvorni_sadrzaj>ARMING METAL d.o.o. Krležina 6, 10430 Samobor</izvorni_sadrzaj>
    <derivirana_varijabla naziv="DomainObject.Predmet.ProtustrankaWithAdress_1">ARMING METAL d.o.o. Krležina 6, 10430 Samobor</derivirana_varijabla>
  </DomainObject.Predmet.ProtustrankaWithAdress>
  <DomainObject.Predmet.ProtustrankaWithAdressOIB>
    <izvorni_sadrzaj>ARMING METAL d.o.o., OIB 99756469681, Krležina 6, 10430 Samobor</izvorni_sadrzaj>
    <derivirana_varijabla naziv="DomainObject.Predmet.ProtustrankaWithAdressOIB_1">ARMING METAL d.o.o., OIB 99756469681, Krležina 6, 10430 Samobor</derivirana_varijabla>
  </DomainObject.Predmet.ProtustrankaWithAdressOIB>
  <DomainObject.Predmet.ProtustrankaNazivFormated>
    <izvorni_sadrzaj>ARMING METAL d.o.o.</izvorni_sadrzaj>
    <derivirana_varijabla naziv="DomainObject.Predmet.ProtustrankaNazivFormated_1">ARMING METAL d.o.o.</derivirana_varijabla>
  </DomainObject.Predmet.ProtustrankaNazivFormated>
  <DomainObject.Predmet.ProtustrankaNazivFormatedOIB>
    <izvorni_sadrzaj>ARMING METAL d.o.o., OIB 99756469681</izvorni_sadrzaj>
    <derivirana_varijabla naziv="DomainObject.Predmet.ProtustrankaNazivFormatedOIB_1">ARMING METAL d.o.o., OIB 99756469681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erjatev bank d.d. zastupanog po punomoćniku TARJA KREHIĆ</izvorni_sadrzaj>
    <derivirana_varijabla naziv="DomainObject.Predmet.StrankaFormated_1">  FINA Regionalni centar Zagreb; Družba za upravljanje erjatev bank d.d. zastupanog po punomoćniku TARJA KREHIĆ</derivirana_varijabla>
  </DomainObject.Predmet.StrankaFormated>
  <DomainObject.Predmet.StrankaFormatedOIB>
    <izvorni_sadrzaj>  FINA Regionalni centar Zagreb, OIB 85821130368; Družba za upravljanje erjatev bank d.d., OIB 35965662412 zastupanog po punomoćniku TARJA KREHIĆ</izvorni_sadrzaj>
    <derivirana_varijabla naziv="DomainObject.Predmet.StrankaFormatedOIB_1">  FINA Regionalni centar Zagreb, OIB 85821130368; Družba za upravljanje erjatev bank d.d., OIB 35965662412 zastupanog po punomoćniku TARJA KREHIĆ</derivirana_varijabla>
  </DomainObject.Predmet.StrankaFormatedOIB>
  <DomainObject.Predmet.StrankaFormatedWithAdress>
    <izvorni_sadrzaj> FINA Regionalni centar Zagreb, Trg svibanjskih žrtava 1995. 1, 10000 Zagreb; Družba za upravljanje erjatev bank d.d., Davčna ulica 1, Ljubljana zastupanog po punomoćniku TARJA KREHIĆ</izvorni_sadrzaj>
    <derivirana_varijabla naziv="DomainObject.Predmet.StrankaFormatedWithAdress_1"> FINA Regionalni centar Zagreb, Trg svibanjskih žrtava 1995. 1, 10000 Zagreb; Družba za upravljanje erjatev bank d.d., Davčna ulica 1, Ljubljana zastupanog po punomoćniku TARJA KREHIĆ</derivirana_varijabla>
  </DomainObject.Predmet.StrankaFormatedWithAdress>
  <DomainObject.Predmet.StrankaFormatedWithAdressOIB>
    <izvorni_sadrzaj> FINA Regionalni centar Zagreb, OIB 85821130368, Trg svibanjskih žrtava 1995. 1, 10000 Zagreb; Družba za upravljanje erjatev bank d.d., OIB 35965662412, Davčna ulica 1, Ljubljana zastupanog po punomoćniku TARJA KREHIĆ</izvorni_sadrzaj>
    <derivirana_varijabla naziv="DomainObject.Predmet.StrankaFormatedWithAdressOIB_1"> FINA Regionalni centar Zagreb, OIB 85821130368, Trg svibanjskih žrtava 1995. 1, 10000 Zagreb; Družba za upravljanje erjatev bank d.d., OIB 35965662412, Davčna ulica 1, Ljubljana zastupanog po punomoćniku TARJA KREHIĆ</derivirana_varijabla>
  </DomainObject.Predmet.StrankaFormatedWithAdressOIB>
  <DomainObject.Predmet.StrankaWithAdress>
    <izvorni_sadrzaj>FINA Regionalni centar Zagreb Trg svibanjskih žrtava 1995. 1,10000 Zagreb,Družba za upravljanje erjatev bank d.d. Davčna ulica 1,Ljubljana</izvorni_sadrzaj>
    <derivirana_varijabla naziv="DomainObject.Predmet.StrankaWithAdress_1">FINA Regionalni centar Zagreb Trg svibanjskih žrtava 1995. 1,10000 Zagreb,Družba za upravljanje erjatev bank d.d. Davčna ulica 1,Ljubljana</derivirana_varijabla>
  </DomainObject.Predmet.StrankaWithAdress>
  <DomainObject.Predmet.StrankaWithAdressOIB>
    <izvorni_sadrzaj>FINA Regionalni centar Zagreb, OIB 85821130368, Trg svibanjskih žrtava 1995. 1,10000 Zagreb,Družba za upravljanje erjatev bank d.d., OIB 35965662412, Davčna ulica 1,Ljubljana</izvorni_sadrzaj>
    <derivirana_varijabla naziv="DomainObject.Predmet.StrankaWithAdressOIB_1">FINA Regionalni centar Zagreb, OIB 85821130368, Trg svibanjskih žrtava 1995. 1,10000 Zagreb,Družba za upravljanje erjatev bank d.d., OIB 35965662412, Davčna ulica 1,Ljubljana</derivirana_varijabla>
  </DomainObject.Predmet.StrankaWithAdressOIB>
  <DomainObject.Predmet.StrankaNazivFormated>
    <izvorni_sadrzaj>FINA Regionalni centar Zagreb,Družba za upravljanje erjatev bank d.d.</izvorni_sadrzaj>
    <derivirana_varijabla naziv="DomainObject.Predmet.StrankaNazivFormated_1">FINA Regionalni centar Zagreb,Družba za upravljanje erjatev bank d.d.</derivirana_varijabla>
  </DomainObject.Predmet.StrankaNazivFormated>
  <DomainObject.Predmet.StrankaNazivFormatedOIB>
    <izvorni_sadrzaj>FINA Regionalni centar Zagreb, OIB 85821130368,Družba za upravljanje erjatev bank d.d., OIB 35965662412</izvorni_sadrzaj>
    <derivirana_varijabla naziv="DomainObject.Predmet.StrankaNazivFormatedOIB_1">FINA Regionalni centar Zagreb, OIB 85821130368,Družba za upravljanje erjatev bank d.d., OIB 35965662412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Družba za upravljanje erjatev bank d.d. zastupanog po punomoćniku TARJA KREHIĆ</item>
    </izvorni_sadrzaj>
    <derivirana_varijabla naziv="DomainObject.Predmet.StrankaListFormated_1">
      <item>FINA Regionalni centar Zagreb</item>
      <item>Družba za upravljanje erjatev bank d.d. zastupanog po punomoćniku TARJA KREHIĆ</item>
    </derivirana_varijabla>
  </DomainObject.Predmet.StrankaListFormated>
  <DomainObject.Predmet.StrankaListFormatedOIB>
    <izvorni_sadrzaj>
      <item>FINA Regionalni centar Zagreb, OIB 85821130368</item>
      <item>Družba za upravljanje erjatev bank d.d., OIB 35965662412 zastupanog po punomoćniku TARJA KREHIĆ</item>
    </izvorni_sadrzaj>
    <derivirana_varijabla naziv="DomainObject.Predmet.StrankaListFormatedOIB_1">
      <item>FINA Regionalni centar Zagreb, OIB 85821130368</item>
      <item>Družba za upravljanje erjatev bank d.d., OIB 35965662412 zastupanog po punomoćniku TARJA KREHIĆ</item>
    </derivirana_varijabla>
  </DomainObject.Predmet.StrankaListFormatedOIB>
  <DomainObject.Predmet.StrankaListFormatedWithAdress>
    <izvorni_sadrzaj>
      <item>FINA Regionalni centar Zagreb, Trg svibanjskih žrtava 1995. 1, 10000 Zagreb</item>
      <item>Družba za upravljanje erjatev bank d.d., Davčna ulica 1, Ljubljana zastupanog po punomoćniku TARJA KREHIĆ</item>
    </izvorni_sadrzaj>
    <derivirana_varijabla naziv="DomainObject.Predmet.StrankaListFormatedWithAdress_1">
      <item>FINA Regionalni centar Zagreb, Trg svibanjskih žrtava 1995. 1, 10000 Zagreb</item>
      <item>Družba za upravljanje erjatev bank d.d., Davčna ulica 1, Ljubljana zastupanog po punomoćniku TARJA KREHIĆ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Družba za upravljanje erjatev bank d.d., OIB 35965662412, Davčna ulica 1, Ljubljana zastupanog po punomoćniku TARJA KREHIĆ</item>
    </izvorni_sadrzaj>
    <derivirana_varijabla naziv="DomainObject.Predmet.StrankaListFormatedWithAdressOIB_1">
      <item>FINA Regionalni centar Zagreb, OIB 85821130368, Trg svibanjskih žrtava 1995. 1, 10000 Zagreb</item>
      <item>Družba za upravljanje erjatev bank d.d., OIB 35965662412, Davčna ulica 1, Ljubljana zastupanog po punomoćniku TARJA KREHIĆ</item>
    </derivirana_varijabla>
  </DomainObject.Predmet.StrankaListFormatedWithAdressOIB>
  <DomainObject.Predmet.StrankaListNazivFormated>
    <izvorni_sadrzaj>
      <item>FINA Regionalni centar Zagreb</item>
      <item>Družba za upravljanje erjatev bank d.d.</item>
    </izvorni_sadrzaj>
    <derivirana_varijabla naziv="DomainObject.Predmet.StrankaListNazivFormated_1">
      <item>FINA Regionalni centar Zagreb</item>
      <item>Družba za upravljanje 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erjatev bank d.d., OIB 35965662412</item>
    </izvorni_sadrzaj>
    <derivirana_varijabla naziv="DomainObject.Predmet.StrankaListNazivFormatedOIB_1">
      <item>FINA Regionalni centar Zagreb, OIB 85821130368</item>
      <item>Družba za upravljanje erjatev bank d.d., OIB 35965662412</item>
    </derivirana_varijabla>
  </DomainObject.Predmet.StrankaListNazivFormatedOIB>
  <DomainObject.Predmet.ProtuStrankaListFormated>
    <izvorni_sadrzaj>
      <item>ARMING METAL d.o.o. zastupanog po punomoćniku Kristijan Đurđek</item>
    </izvorni_sadrzaj>
    <derivirana_varijabla naziv="DomainObject.Predmet.ProtuStrankaListFormated_1">
      <item>ARMING METAL d.o.o. zastupanog po punomoćniku Kristijan Đurđek</item>
    </derivirana_varijabla>
  </DomainObject.Predmet.ProtuStrankaListFormated>
  <DomainObject.Predmet.ProtuStrankaListFormatedOIB>
    <izvorni_sadrzaj>
      <item>ARMING METAL d.o.o., OIB 99756469681 zastupanog po punomoćniku Kristijan Đurđek</item>
    </izvorni_sadrzaj>
    <derivirana_varijabla naziv="DomainObject.Predmet.ProtuStrankaListFormatedOIB_1">
      <item>ARMING METAL d.o.o., OIB 99756469681 zastupanog po punomoćniku Kristijan Đurđek</item>
    </derivirana_varijabla>
  </DomainObject.Predmet.ProtuStrankaListFormatedOIB>
  <DomainObject.Predmet.ProtuStrankaListFormatedWithAdress>
    <izvorni_sadrzaj>
      <item>ARMING METAL d.o.o., Krležina 6, 10430 Samobor zastupanog po punomoćniku Kristijan Đurđek</item>
    </izvorni_sadrzaj>
    <derivirana_varijabla naziv="DomainObject.Predmet.ProtuStrankaListFormatedWithAdress_1">
      <item>ARMING METAL d.o.o., Krležina 6, 10430 Samobor zastupanog po punomoćniku Kristijan Đurđek</item>
    </derivirana_varijabla>
  </DomainObject.Predmet.ProtuStrankaListFormatedWithAdress>
  <DomainObject.Predmet.ProtuStrankaListFormatedWithAdressOIB>
    <izvorni_sadrzaj>
      <item>ARMING METAL d.o.o., OIB 99756469681, Krležina 6, 10430 Samobor zastupanog po punomoćniku Kristijan Đurđek</item>
    </izvorni_sadrzaj>
    <derivirana_varijabla naziv="DomainObject.Predmet.ProtuStrankaListFormatedWithAdressOIB_1">
      <item>ARMING METAL d.o.o., OIB 99756469681, Krležina 6, 10430 Samobor zastupanog po punomoćniku Kristijan Đurđek</item>
    </derivirana_varijabla>
  </DomainObject.Predmet.ProtuStrankaListFormatedWithAdressOIB>
  <DomainObject.Predmet.ProtuStrankaListNazivFormated>
    <izvorni_sadrzaj>
      <item>ARMING METAL d.o.o.</item>
    </izvorni_sadrzaj>
    <derivirana_varijabla naziv="DomainObject.Predmet.ProtuStrankaListNazivFormated_1">
      <item>ARMING METAL d.o.o.</item>
    </derivirana_varijabla>
  </DomainObject.Predmet.ProtuStrankaListNazivFormated>
  <DomainObject.Predmet.ProtuStrankaListNazivFormatedOIB>
    <izvorni_sadrzaj>
      <item>ARMING METAL d.o.o., OIB 99756469681</item>
    </izvorni_sadrzaj>
    <derivirana_varijabla naziv="DomainObject.Predmet.ProtuStrankaListNazivFormatedOIB_1">
      <item>ARMING METAL d.o.o., OIB 99756469681</item>
    </derivirana_varijabla>
  </DomainObject.Predmet.ProtuStrankaListNazivFormatedOIB>
  <DomainObject.Predmet.OstaliListFormated>
    <izvorni_sadrzaj>
      <item>Kristijan Đurđek punomoćnik sudionika u postupku ARMING METAL d.o.o.</item>
      <item>TARJA KREHIĆ punomoćnik sudionika u postupku Družba za upravljanje erjatev bank d.d.</item>
    </izvorni_sadrzaj>
    <derivirana_varijabla naziv="DomainObject.Predmet.OstaliListFormated_1">
      <item>Kristijan Đurđek punomoćnik sudionika u postupku ARMING METAL d.o.o.</item>
      <item>TARJA KREHIĆ punomoćnik sudionika u postupku Družba za upravljanje erjatev bank d.d.</item>
    </derivirana_varijabla>
  </DomainObject.Predmet.OstaliListFormated>
  <DomainObject.Predmet.OstaliListFormatedOIB>
    <izvorni_sadrzaj>
      <item>Kristijan Đurđek, OIB 43537550328 punomoćnik sudionika u postupku ARMING METAL d.o.o.</item>
      <item>TARJA KREHIĆ punomoćnik sudionika u postupku Družba za upravljanje erjatev bank d.d.</item>
    </izvorni_sadrzaj>
    <derivirana_varijabla naziv="DomainObject.Predmet.OstaliListFormatedOIB_1">
      <item>Kristijan Đurđek, OIB 43537550328 punomoćnik sudionika u postupku ARMING METAL d.o.o.</item>
      <item>TARJA KREHIĆ punomoćnik sudionika u postupku Družba za upravljanje erjatev bank d.d.</item>
    </derivirana_varijabla>
  </DomainObject.Predmet.OstaliListFormatedOIB>
  <DomainObject.Predmet.OstaliListFormatedWithAdress>
    <izvorni_sadrzaj>
      <item>Kristijan Đurđek,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_1">
      <item>Kristijan Đurđek,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>
  <DomainObject.Predmet.OstaliListFormatedWithAdressOIB>
    <izvorni_sadrzaj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OIB_1"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OIB>
  <DomainObject.Predmet.OstaliListNazivFormated>
    <izvorni_sadrzaj>
      <item>Kristijan Đurđek</item>
      <item>TARJA KREHIĆ</item>
    </izvorni_sadrzaj>
    <derivirana_varijabla naziv="DomainObject.Predmet.OstaliListNazivFormated_1">
      <item>Kristijan Đurđek</item>
      <item>TARJA KREHIĆ</item>
    </derivirana_varijabla>
  </DomainObject.Predmet.OstaliListNazivFormated>
  <DomainObject.Predmet.OstaliListNazivFormatedOIB>
    <izvorni_sadrzaj>
      <item>Kristijan Đurđek, OIB 43537550328</item>
      <item>TARJA KREHIĆ</item>
    </izvorni_sadrzaj>
    <derivirana_varijabla naziv="DomainObject.Predmet.OstaliListNazivFormatedOIB_1">
      <item>Kristijan Đurđek, OIB 43537550328</item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ARMING METAL d.o.o.</izvorni_sadrzaj>
    <derivirana_varijabla naziv="DomainObject.Predmet.ProtustrankaIDrugi_1">ARMING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ARMING METAL d.o.o., OIB 99756469681, Krležina 6, 10430 Samobor</izvorni_sadrzaj>
    <derivirana_varijabla naziv="DomainObject.Predmet.ProtustrankaIDrugiAdressOIB_1">ARMING METAL d.o.o., OIB 99756469681, Krležina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ARMING METAL d.o.o.</item>
      <item>FINA Regionalni centar Zagreb</item>
      <item>Kristijan Đurđek</item>
      <item>TARJA KREHIĆ</item>
      <item>Družba za upravljanje erjatev bank d.d.</item>
    </izvorni_sadrzaj>
    <derivirana_varijabla naziv="DomainObject.Predmet.SudioniciListNaziv_1">
      <item>ARMING METAL d.o.o.</item>
      <item>FINA Regionalni centar Zagreb</item>
      <item>Kristijan Đurđek</item>
      <item>TARJA KREHIĆ</item>
      <item>Družba za upravljanje erjatev bank d.d.</item>
    </derivirana_varijabla>
  </DomainObject.Predmet.SudioniciListNaziv>
  <DomainObject.Predmet.SudioniciListAdressOIB>
    <izvorni_sadrzaj>
      <item>ARMING METAL d.o.o., OIB 99756469681, Krležina 6,10430 Samobor</item>
      <item>FINA Regionalni centar Zagreb, OIB 85821130368, Trg svibanjskih žrtava 1995. 1,10000 Zagreb</item>
      <item>Kristijan Đurđek, OIB 43537550328, Travnik 33,40000 Čakovec</item>
      <item>TARJA KREHIĆ, Boškovićeva 24,10000 Zagreb</item>
      <item>Družba za upravljanje erjatev bank d.d., OIB 35965662412, Davčna ulica 1,Ljubljana</item>
    </izvorni_sadrzaj>
    <derivirana_varijabla naziv="DomainObject.Predmet.SudioniciListAdressOIB_1">
      <item>ARMING METAL d.o.o., OIB 99756469681, Krležina 6,10430 Samobor</item>
      <item>FINA Regionalni centar Zagreb, OIB 85821130368, Trg svibanjskih žrtava 1995. 1,10000 Zagreb</item>
      <item>Kristijan Đurđek, OIB 43537550328, Travnik 33,40000 Čakovec</item>
      <item>TARJA KREHIĆ, Boškovićeva 24,10000 Zagreb</item>
      <item>Družba za upravljanje erjatev bank d.d., OIB 35965662412, Davčna ulica 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99756469681</item>
      <item>, OIB 85821130368</item>
      <item>, OIB 43537550328</item>
      <item>, OIB null</item>
      <item>, OIB 35965662412</item>
    </izvorni_sadrzaj>
    <derivirana_varijabla naziv="DomainObject.Predmet.SudioniciListNazivOIB_1">
      <item>, OIB 99756469681</item>
      <item>, OIB 85821130368</item>
      <item>, OIB 43537550328</item>
      <item>, OIB null</item>
      <item>, OIB 35965662412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9219A-5440-4820-929C-BBE71E950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2200</properties:Characters>
  <properties:Lines>71</properties:Lines>
  <properties:Paragraphs>28</properties:Paragraphs>
  <properties:TotalTime>413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2017-12-18T09:50:00Z</cp:lastPrinted>
  <dcterms:modified xmlns:xsi="http://www.w3.org/2001/XMLSchema-instance" xsi:type="dcterms:W3CDTF">2017-12-18T09:50:00Z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