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9b5c9" w14:paraId="309b5c9" w:rsidRDefault="002F72B8" w:rsidP="00560C67" w:rsidR="00560C6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0C67" w:rsidP="00560C67" w:rsidR="00560C67"/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5841A3" w:rsidR="005841A3">
      <w:pPr>
        <w:rPr>
          <w:sz w:val="24"/>
        </w:rPr>
      </w:pPr>
      <w:r>
        <w:rPr>
          <w:sz w:val="24"/>
        </w:rPr>
        <w:t>TRGOVAČKI SUD U OSIJEKU</w:t>
      </w:r>
    </w:p>
    <w:p w:rsidRDefault="005D3F5E" w:rsidR="005D3F5E">
      <w:pPr>
        <w:rPr>
          <w:sz w:val="24"/>
        </w:rPr>
      </w:pPr>
      <w:r>
        <w:rPr>
          <w:sz w:val="24"/>
        </w:rPr>
        <w:t>STALNA SLUŽBA</w:t>
      </w:r>
      <w:r w:rsidR="004D7516">
        <w:rPr>
          <w:sz w:val="24"/>
        </w:rPr>
        <w:t xml:space="preserve"> U SLAV.BRODU</w:t>
      </w:r>
    </w:p>
    <w:p w:rsidRDefault="00105B02" w:rsidR="00105B02">
      <w:pPr>
        <w:rPr>
          <w:sz w:val="24"/>
        </w:rPr>
      </w:pPr>
      <w:r>
        <w:rPr>
          <w:sz w:val="24"/>
        </w:rPr>
        <w:t>Trg pobjede 13</w:t>
      </w:r>
    </w:p>
    <w:p w:rsidRDefault="00105B02" w:rsidR="00006653" w:rsidRPr="00560C67">
      <w:pPr>
        <w:rPr>
          <w:sz w:val="24"/>
        </w:rPr>
      </w:pPr>
      <w:r>
        <w:rPr>
          <w:sz w:val="24"/>
        </w:rPr>
        <w:t xml:space="preserve">35000 Slavonski Brod  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  </w:t>
      </w:r>
      <w:r w:rsidR="00006653" w:rsidRPr="00560C67">
        <w:rPr>
          <w:sz w:val="24"/>
        </w:rPr>
        <w:t>Broj: St-</w:t>
      </w:r>
      <w:r w:rsidR="00B73C87">
        <w:rPr>
          <w:sz w:val="24"/>
        </w:rPr>
        <w:t>383/2015-21</w:t>
      </w:r>
    </w:p>
    <w:p w:rsidRDefault="004E524A" w:rsidR="004E524A" w:rsidRPr="00560C67">
      <w:pPr>
        <w:rPr>
          <w:sz w:val="24"/>
        </w:rPr>
      </w:pPr>
    </w:p>
    <w:p w:rsidRDefault="004E524A" w:rsidP="004E524A" w:rsidR="00006653" w:rsidRPr="00560C67">
      <w:pPr>
        <w:jc w:val="center"/>
        <w:rPr>
          <w:sz w:val="24"/>
        </w:rPr>
      </w:pPr>
      <w:r w:rsidRPr="00560C67">
        <w:rPr>
          <w:sz w:val="24"/>
        </w:rPr>
        <w:t>R E P U B L I K A     H R V A T S K A</w:t>
      </w:r>
      <w:r w:rsidR="00193387" w:rsidRPr="00560C67">
        <w:rPr>
          <w:sz w:val="24"/>
        </w:rPr>
        <w:t xml:space="preserve"> </w:t>
      </w:r>
    </w:p>
    <w:p w:rsidRDefault="00006653" w:rsidR="00B65080">
      <w:pPr>
        <w:jc w:val="center"/>
        <w:rPr>
          <w:sz w:val="24"/>
        </w:rPr>
      </w:pPr>
      <w:r w:rsidRPr="00560C67">
        <w:rPr>
          <w:sz w:val="24"/>
        </w:rPr>
        <w:t>R J E Š E N J E</w:t>
      </w:r>
    </w:p>
    <w:p w:rsidRDefault="00006653" w:rsidR="00006653">
      <w:pPr>
        <w:rPr>
          <w:sz w:val="24"/>
        </w:rPr>
      </w:pPr>
    </w:p>
    <w:p w:rsidRDefault="00006653" w:rsidP="009A21F5" w:rsidR="009A21F5">
      <w:pPr>
        <w:jc w:val="both"/>
        <w:rPr>
          <w:sz w:val="24"/>
        </w:rPr>
      </w:pPr>
      <w:r>
        <w:rPr>
          <w:sz w:val="24"/>
        </w:rPr>
        <w:tab/>
      </w:r>
      <w:r w:rsidR="005841A3">
        <w:rPr>
          <w:sz w:val="24"/>
        </w:rPr>
        <w:t xml:space="preserve">TRGOVAČKI SUD U OSIJEKU, </w:t>
      </w:r>
      <w:r w:rsidR="005D3F5E">
        <w:rPr>
          <w:sz w:val="24"/>
        </w:rPr>
        <w:t xml:space="preserve">STALNA SLUŽBA </w:t>
      </w:r>
      <w:r w:rsidR="00144645">
        <w:rPr>
          <w:sz w:val="24"/>
        </w:rPr>
        <w:t>U SLAVONSKOM BRODU</w:t>
      </w:r>
      <w:r>
        <w:rPr>
          <w:sz w:val="24"/>
        </w:rPr>
        <w:t>, po stečajnom sucu Vesni Vu</w:t>
      </w:r>
      <w:r w:rsidR="00C029DF">
        <w:rPr>
          <w:sz w:val="24"/>
        </w:rPr>
        <w:t>ke</w:t>
      </w:r>
      <w:r w:rsidR="001A7400">
        <w:rPr>
          <w:sz w:val="24"/>
        </w:rPr>
        <w:t xml:space="preserve">lić, </w:t>
      </w:r>
      <w:r w:rsidR="00CE381D">
        <w:rPr>
          <w:sz w:val="24"/>
        </w:rPr>
        <w:t xml:space="preserve">postupajući po prijedlogu </w:t>
      </w:r>
      <w:r w:rsidR="00FC18BE">
        <w:rPr>
          <w:sz w:val="24"/>
        </w:rPr>
        <w:t xml:space="preserve">FINE </w:t>
      </w:r>
      <w:r w:rsidR="00CE381D">
        <w:rPr>
          <w:sz w:val="24"/>
        </w:rPr>
        <w:t>za otvaranje stečajnog postupka nad dužnikom</w:t>
      </w:r>
      <w:r w:rsidR="00FC18BE">
        <w:rPr>
          <w:sz w:val="24"/>
        </w:rPr>
        <w:t xml:space="preserve"> </w:t>
      </w:r>
      <w:r w:rsidR="009E476F" w:rsidRPr="003F6E2E">
        <w:rPr>
          <w:sz w:val="24"/>
          <w:szCs w:val="24"/>
        </w:rPr>
        <w:t>VOŠTOG j.d.o.o za ugostiteljstvo, turizam i usluge Kutjevo, Republike Hrvatske 62, OIB 88387193849</w:t>
      </w:r>
      <w:r w:rsidR="00B5219D">
        <w:rPr>
          <w:sz w:val="24"/>
        </w:rPr>
        <w:t xml:space="preserve">, dana </w:t>
      </w:r>
      <w:r w:rsidR="00EB435B">
        <w:rPr>
          <w:sz w:val="24"/>
        </w:rPr>
        <w:t>27.</w:t>
      </w:r>
      <w:r w:rsidR="009E476F">
        <w:rPr>
          <w:sz w:val="24"/>
        </w:rPr>
        <w:t xml:space="preserve"> rujna</w:t>
      </w:r>
      <w:r w:rsidR="00D43DE6">
        <w:rPr>
          <w:sz w:val="24"/>
        </w:rPr>
        <w:t xml:space="preserve">  </w:t>
      </w:r>
      <w:r w:rsidR="009A21F5">
        <w:rPr>
          <w:sz w:val="24"/>
        </w:rPr>
        <w:t>2016.</w:t>
      </w:r>
    </w:p>
    <w:p w:rsidRDefault="009A21F5" w:rsidP="009A21F5" w:rsidR="009A21F5">
      <w:pPr>
        <w:tabs>
          <w:tab w:pos="6150" w:val="left"/>
        </w:tabs>
        <w:rPr>
          <w:sz w:val="24"/>
        </w:rPr>
      </w:pPr>
      <w:r>
        <w:rPr>
          <w:sz w:val="24"/>
        </w:rPr>
        <w:tab/>
      </w:r>
    </w:p>
    <w:p w:rsidRDefault="009A21F5" w:rsidP="009A21F5" w:rsidR="009A21F5">
      <w:pPr>
        <w:jc w:val="center"/>
        <w:rPr>
          <w:sz w:val="24"/>
        </w:rPr>
      </w:pPr>
      <w:r w:rsidRPr="00560C67">
        <w:rPr>
          <w:sz w:val="24"/>
        </w:rPr>
        <w:t>r i j e š i o    j e</w:t>
      </w:r>
    </w:p>
    <w:p w:rsidRDefault="009A21F5" w:rsidP="00DE57CC" w:rsidR="009A21F5">
      <w:pPr>
        <w:jc w:val="both"/>
        <w:rPr>
          <w:sz w:val="24"/>
        </w:rPr>
      </w:pPr>
      <w:r>
        <w:rPr>
          <w:sz w:val="24"/>
        </w:rPr>
        <w:tab/>
      </w:r>
    </w:p>
    <w:p w:rsidRDefault="00DE57CC" w:rsidP="00DE57CC" w:rsidR="00DE57CC">
      <w:pPr>
        <w:jc w:val="both"/>
        <w:rPr>
          <w:sz w:val="24"/>
        </w:rPr>
      </w:pPr>
      <w:r>
        <w:rPr>
          <w:sz w:val="24"/>
        </w:rPr>
        <w:tab/>
      </w:r>
      <w:r w:rsidR="00B67E40">
        <w:rPr>
          <w:sz w:val="24"/>
        </w:rPr>
        <w:t xml:space="preserve"> </w:t>
      </w:r>
      <w:r w:rsidRPr="00A75DE0">
        <w:rPr>
          <w:b/>
          <w:sz w:val="24"/>
        </w:rPr>
        <w:t>I -</w:t>
      </w:r>
      <w:r>
        <w:rPr>
          <w:sz w:val="24"/>
        </w:rPr>
        <w:t xml:space="preserve"> Pokreće se prethodni postupak radi utvrđivanja pretpostavki za otvaranje stečajnog postupka nad dužnikom</w:t>
      </w:r>
      <w:r w:rsidR="009E476F">
        <w:rPr>
          <w:sz w:val="24"/>
        </w:rPr>
        <w:t xml:space="preserve"> </w:t>
      </w:r>
      <w:r w:rsidR="009E476F" w:rsidRPr="003F6E2E">
        <w:rPr>
          <w:sz w:val="24"/>
          <w:szCs w:val="24"/>
        </w:rPr>
        <w:t>VOŠTOG j.d.o.o za ugostiteljstvo, turizam i usluge Kutjevo, Republike Hrvatske 62, OIB 88387193849</w:t>
      </w:r>
      <w:r>
        <w:rPr>
          <w:sz w:val="24"/>
        </w:rPr>
        <w:t>.</w:t>
      </w:r>
    </w:p>
    <w:p w:rsidRDefault="009E476F" w:rsidP="00DE57CC" w:rsidR="009E476F">
      <w:pPr>
        <w:jc w:val="both"/>
        <w:rPr>
          <w:sz w:val="24"/>
        </w:rPr>
      </w:pPr>
    </w:p>
    <w:p w:rsidRDefault="009E476F" w:rsidP="00DE57CC" w:rsidR="009E476F">
      <w:pPr>
        <w:jc w:val="both"/>
        <w:rPr>
          <w:sz w:val="24"/>
        </w:rPr>
      </w:pPr>
      <w:r>
        <w:rPr>
          <w:sz w:val="24"/>
        </w:rPr>
        <w:tab/>
      </w:r>
      <w:r w:rsidRPr="009E476F">
        <w:rPr>
          <w:b/>
          <w:sz w:val="24"/>
        </w:rPr>
        <w:t>II –</w:t>
      </w:r>
      <w:r>
        <w:rPr>
          <w:sz w:val="24"/>
        </w:rPr>
        <w:t xml:space="preserve"> Imenuje se privremeni stečajni upravitelj Ivica Magić, mr. ek. znanosti, Dugo Selo, Zagrebačka 167, OIB 59894340859, sa zadatkom ispitati obim, strukturu i vrijednost dužnikove imovine, te utvrditi dostatnost imovine za pokriće troškova stečajnog postupka i o tome dostaviti pisano izvješće stečajnom sucu najkasnije u </w:t>
      </w:r>
      <w:r w:rsidR="00D62CA1">
        <w:rPr>
          <w:sz w:val="24"/>
        </w:rPr>
        <w:t xml:space="preserve">roku </w:t>
      </w:r>
      <w:r>
        <w:rPr>
          <w:sz w:val="24"/>
        </w:rPr>
        <w:t>30 dana.</w:t>
      </w:r>
    </w:p>
    <w:p w:rsidRDefault="00DE57CC" w:rsidP="00DE57CC" w:rsidR="00DE57CC">
      <w:pPr>
        <w:jc w:val="both"/>
        <w:rPr>
          <w:sz w:val="24"/>
        </w:rPr>
      </w:pPr>
    </w:p>
    <w:p w:rsidRDefault="00DE57CC" w:rsidP="00DE57CC" w:rsidR="00FA2EED">
      <w:pPr>
        <w:jc w:val="both"/>
        <w:rPr>
          <w:sz w:val="24"/>
        </w:rPr>
      </w:pPr>
      <w:r>
        <w:rPr>
          <w:sz w:val="24"/>
        </w:rPr>
        <w:tab/>
      </w:r>
      <w:r w:rsidRPr="00E70061">
        <w:rPr>
          <w:b/>
          <w:sz w:val="24"/>
        </w:rPr>
        <w:t>II</w:t>
      </w:r>
      <w:r w:rsidR="00FA2EED">
        <w:rPr>
          <w:b/>
          <w:sz w:val="24"/>
        </w:rPr>
        <w:t>I</w:t>
      </w:r>
      <w:r w:rsidRPr="00E70061">
        <w:rPr>
          <w:b/>
          <w:sz w:val="24"/>
        </w:rPr>
        <w:t xml:space="preserve"> –</w:t>
      </w:r>
      <w:r>
        <w:rPr>
          <w:sz w:val="24"/>
        </w:rPr>
        <w:t xml:space="preserve"> </w:t>
      </w:r>
      <w:r w:rsidR="00FA2EED">
        <w:rPr>
          <w:sz w:val="24"/>
        </w:rPr>
        <w:t>Privremeni stečajni upravitelj ovlašten je stupiti u poslovne prostorije dužnika i tamo provesti potrebne radnje koje mu je stečajni sudac naložio.</w:t>
      </w:r>
    </w:p>
    <w:p w:rsidRDefault="00FA2EED" w:rsidP="00DE57CC" w:rsidR="00FA2EED">
      <w:pPr>
        <w:jc w:val="both"/>
        <w:rPr>
          <w:sz w:val="24"/>
        </w:rPr>
      </w:pPr>
      <w:r>
        <w:rPr>
          <w:sz w:val="24"/>
        </w:rPr>
        <w:tab/>
        <w:t>Tijela dužnika, kao i tijela koja su u posljednje dvije godine izgubila to svojstvo, kao i radnici, te bivši radnici dužni su privremenom stečajnom upravitelju dopustiti uvid u knjige i poslovnu dokumentaciju, te pružiti sve potrebne podatke i obavijesti.</w:t>
      </w:r>
    </w:p>
    <w:p w:rsidRDefault="00FA2EED" w:rsidP="00DE57CC" w:rsidR="00FA2EED">
      <w:pPr>
        <w:jc w:val="both"/>
        <w:rPr>
          <w:sz w:val="24"/>
        </w:rPr>
      </w:pPr>
      <w:r>
        <w:rPr>
          <w:sz w:val="24"/>
        </w:rPr>
        <w:tab/>
      </w:r>
    </w:p>
    <w:p w:rsidRDefault="00FA2EED" w:rsidP="00DE57CC" w:rsidR="00FA2EED">
      <w:pPr>
        <w:jc w:val="both"/>
        <w:rPr>
          <w:sz w:val="24"/>
        </w:rPr>
      </w:pPr>
    </w:p>
    <w:p w:rsidRDefault="00DE57CC" w:rsidP="00DE57CC" w:rsidR="00DE57CC">
      <w:pPr>
        <w:jc w:val="center"/>
        <w:rPr>
          <w:sz w:val="24"/>
        </w:rPr>
      </w:pPr>
      <w:r w:rsidRPr="002F1BF0">
        <w:rPr>
          <w:sz w:val="24"/>
        </w:rPr>
        <w:t>Obrazloženje</w:t>
      </w:r>
    </w:p>
    <w:p w:rsidRDefault="00DE57CC" w:rsidP="00DE57CC" w:rsidR="00DE57CC">
      <w:pPr>
        <w:jc w:val="both"/>
        <w:rPr>
          <w:sz w:val="24"/>
        </w:rPr>
      </w:pPr>
      <w:r>
        <w:rPr>
          <w:sz w:val="24"/>
        </w:rPr>
        <w:tab/>
      </w:r>
    </w:p>
    <w:p w:rsidRDefault="00DE57CC" w:rsidP="00DE57CC" w:rsidR="00DE57CC">
      <w:pPr>
        <w:jc w:val="both"/>
        <w:rPr>
          <w:sz w:val="24"/>
          <w:szCs w:val="24"/>
        </w:rPr>
      </w:pPr>
      <w:r>
        <w:rPr>
          <w:sz w:val="24"/>
        </w:rPr>
        <w:tab/>
        <w:t xml:space="preserve">Financijska agencija RC Osijek </w:t>
      </w:r>
      <w:r w:rsidR="00D62CA1">
        <w:rPr>
          <w:sz w:val="24"/>
        </w:rPr>
        <w:t xml:space="preserve">temeljem odredbe čl. 110 st. 1 Stečajnog zakona </w:t>
      </w:r>
      <w:r>
        <w:rPr>
          <w:sz w:val="24"/>
        </w:rPr>
        <w:t xml:space="preserve">podnijela je ovom sudu </w:t>
      </w:r>
      <w:r w:rsidR="00FA2EED">
        <w:rPr>
          <w:sz w:val="24"/>
        </w:rPr>
        <w:t>prijedlog za otvaranje</w:t>
      </w:r>
      <w:r>
        <w:rPr>
          <w:sz w:val="24"/>
        </w:rPr>
        <w:t xml:space="preserve"> stečajnog postupka nad dužnikom</w:t>
      </w:r>
      <w:r w:rsidR="00FA2EED">
        <w:rPr>
          <w:sz w:val="24"/>
        </w:rPr>
        <w:t xml:space="preserve"> </w:t>
      </w:r>
      <w:r w:rsidR="00FA2EED">
        <w:rPr>
          <w:sz w:val="24"/>
          <w:szCs w:val="24"/>
        </w:rPr>
        <w:t xml:space="preserve">VOŠTOG j.d.o.o </w:t>
      </w:r>
      <w:r w:rsidR="00FA2EED" w:rsidRPr="003F6E2E">
        <w:rPr>
          <w:sz w:val="24"/>
          <w:szCs w:val="24"/>
        </w:rPr>
        <w:t xml:space="preserve"> </w:t>
      </w:r>
      <w:r w:rsidR="00FA2EED">
        <w:rPr>
          <w:sz w:val="24"/>
          <w:szCs w:val="24"/>
        </w:rPr>
        <w:t>Kutjevo, Republike Hrvatske 62, a tom prijedlogu pridružio se i vjerovnik RH Ministarstvo financija Porezna uprava.</w:t>
      </w:r>
    </w:p>
    <w:p w:rsidRDefault="00FA2EED" w:rsidP="00DE57CC" w:rsidR="00FA2EE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Predlagatelji navode da kod dužnika postoji nesposobnost za plaćanje jer u Očevidniku redoslijeda osnova za plaćanje koji vodi FINA ima evidentirane neizvršene osnove za plaćanje </w:t>
      </w:r>
      <w:r w:rsidR="00FB184A">
        <w:rPr>
          <w:sz w:val="24"/>
          <w:szCs w:val="24"/>
        </w:rPr>
        <w:t>u iznosu 28.595,02 kn za vrijeme trajanja neprekidne blokade računa od 343 dana, a dužnik od imovine prema zadnjoj objavljenoj bilanci za poslovnu 2014.g.bilježi vrijednost kratkotrajne imovine u iznosu 118.498,00 kn.</w:t>
      </w:r>
    </w:p>
    <w:p w:rsidRDefault="000B7AE6" w:rsidP="00DE57CC" w:rsidR="000B7AE6">
      <w:pPr>
        <w:jc w:val="both"/>
        <w:rPr>
          <w:sz w:val="24"/>
          <w:szCs w:val="24"/>
        </w:rPr>
      </w:pPr>
    </w:p>
    <w:p w:rsidRDefault="000B7AE6" w:rsidP="00DE57CC" w:rsidR="000B7AE6">
      <w:pPr>
        <w:jc w:val="both"/>
        <w:rPr>
          <w:sz w:val="24"/>
          <w:szCs w:val="24"/>
        </w:rPr>
      </w:pPr>
    </w:p>
    <w:p w:rsidRDefault="000B7AE6" w:rsidP="00DE57CC" w:rsidR="000B7AE6">
      <w:pPr>
        <w:jc w:val="both"/>
        <w:rPr>
          <w:sz w:val="24"/>
          <w:szCs w:val="24"/>
        </w:rPr>
      </w:pPr>
    </w:p>
    <w:p w:rsidRDefault="000B7AE6" w:rsidP="00DE57CC" w:rsidR="000B7AE6">
      <w:pPr>
        <w:jc w:val="both"/>
        <w:rPr>
          <w:sz w:val="24"/>
          <w:szCs w:val="24"/>
        </w:rPr>
      </w:pPr>
    </w:p>
    <w:p w:rsidRDefault="00FB184A" w:rsidP="006A74F4" w:rsidR="006A74F4">
      <w:pPr>
        <w:jc w:val="both"/>
        <w:rPr>
          <w:sz w:val="24"/>
        </w:rPr>
      </w:pPr>
      <w:r>
        <w:rPr>
          <w:sz w:val="24"/>
          <w:szCs w:val="24"/>
        </w:rPr>
        <w:tab/>
        <w:t>Obzirom da su predlagatelji ovlašteni na podnošenje prijedloga za otvaranje stečajnog postupka jer je FINA po službenoj dužnosti ovlaštena temeljem čl. 110 st. 1 Stečajnog zakona (NN br. 71/15, dalje SZ), a RH Ministarstvo financija je  učini</w:t>
      </w:r>
      <w:r w:rsidR="00D62CA1">
        <w:rPr>
          <w:sz w:val="24"/>
          <w:szCs w:val="24"/>
        </w:rPr>
        <w:t>l</w:t>
      </w:r>
      <w:r>
        <w:rPr>
          <w:sz w:val="24"/>
          <w:szCs w:val="24"/>
        </w:rPr>
        <w:t xml:space="preserve">o vjerojatnim postojanje svoje tražbine </w:t>
      </w:r>
      <w:r w:rsidR="00D62CA1">
        <w:rPr>
          <w:sz w:val="24"/>
          <w:szCs w:val="24"/>
        </w:rPr>
        <w:t xml:space="preserve"> dostavom</w:t>
      </w:r>
      <w:r>
        <w:rPr>
          <w:sz w:val="24"/>
          <w:szCs w:val="24"/>
        </w:rPr>
        <w:t xml:space="preserve">  </w:t>
      </w:r>
      <w:r w:rsidR="00D62CA1">
        <w:rPr>
          <w:sz w:val="24"/>
          <w:szCs w:val="24"/>
        </w:rPr>
        <w:t>valjane</w:t>
      </w:r>
      <w:r>
        <w:rPr>
          <w:sz w:val="24"/>
          <w:szCs w:val="24"/>
        </w:rPr>
        <w:t xml:space="preserve"> </w:t>
      </w:r>
      <w:r w:rsidR="00D62CA1">
        <w:rPr>
          <w:sz w:val="24"/>
          <w:szCs w:val="24"/>
        </w:rPr>
        <w:t>vjerodostojne isprave</w:t>
      </w:r>
      <w:r>
        <w:rPr>
          <w:sz w:val="24"/>
          <w:szCs w:val="24"/>
        </w:rPr>
        <w:t xml:space="preserve">, a kako iz priložene potvrde FINE proizlazi da je dužnikov račun </w:t>
      </w:r>
      <w:r w:rsidR="006A74F4">
        <w:rPr>
          <w:sz w:val="24"/>
        </w:rPr>
        <w:t>dugotrajno blokiran s evidentiranim obvezama za koje nema pokrića u razdoblju duljem od 60 dana, a predlagatelj</w:t>
      </w:r>
      <w:r w:rsidR="00D62CA1">
        <w:rPr>
          <w:sz w:val="24"/>
        </w:rPr>
        <w:t>i su</w:t>
      </w:r>
      <w:r w:rsidR="006A74F4">
        <w:rPr>
          <w:sz w:val="24"/>
        </w:rPr>
        <w:t xml:space="preserve"> temeljem čl. 114 SZ-a oslobođen</w:t>
      </w:r>
      <w:r w:rsidR="00D62CA1">
        <w:rPr>
          <w:sz w:val="24"/>
        </w:rPr>
        <w:t>i</w:t>
      </w:r>
      <w:r w:rsidR="006A74F4">
        <w:rPr>
          <w:sz w:val="24"/>
        </w:rPr>
        <w:t xml:space="preserve"> plaćanja predujma za pokriće troškova stečajnog postupa, to je temeljem prijedloga valjalo pokrenuti prethodni postupak i odlučiti kao u </w:t>
      </w:r>
      <w:r w:rsidR="004E5D87">
        <w:rPr>
          <w:sz w:val="24"/>
        </w:rPr>
        <w:t>toč.I izreke</w:t>
      </w:r>
      <w:r w:rsidR="006A74F4">
        <w:rPr>
          <w:sz w:val="24"/>
        </w:rPr>
        <w:t xml:space="preserve"> na temelju odredbe čl. 115 st. 1 i čl. 123 SZ-a.</w:t>
      </w:r>
    </w:p>
    <w:p w:rsidRDefault="00FB184A" w:rsidP="006A74F4" w:rsidR="00FB184A">
      <w:pPr>
        <w:jc w:val="both"/>
        <w:rPr>
          <w:sz w:val="24"/>
        </w:rPr>
      </w:pPr>
      <w:r>
        <w:rPr>
          <w:sz w:val="24"/>
        </w:rPr>
        <w:tab/>
        <w:t xml:space="preserve">Budući se zak.zastupnik dužnika nije odazvao na ročište </w:t>
      </w:r>
      <w:r w:rsidR="004E5D87">
        <w:rPr>
          <w:sz w:val="24"/>
        </w:rPr>
        <w:t xml:space="preserve">radi </w:t>
      </w:r>
      <w:r>
        <w:rPr>
          <w:sz w:val="24"/>
        </w:rPr>
        <w:t>izjašnjenja o prijedlogu niti je dostavio</w:t>
      </w:r>
      <w:r w:rsidR="004E5D87">
        <w:rPr>
          <w:sz w:val="24"/>
        </w:rPr>
        <w:t xml:space="preserve"> zatraženi </w:t>
      </w:r>
      <w:r>
        <w:rPr>
          <w:sz w:val="24"/>
        </w:rPr>
        <w:t>ovjerovljeni prokazni popis imovine</w:t>
      </w:r>
      <w:r w:rsidR="004E5D87">
        <w:rPr>
          <w:sz w:val="24"/>
        </w:rPr>
        <w:t xml:space="preserve">, to sud </w:t>
      </w:r>
      <w:r w:rsidR="00D62CA1">
        <w:rPr>
          <w:sz w:val="24"/>
        </w:rPr>
        <w:t>ne raspolaže podacima</w:t>
      </w:r>
      <w:r w:rsidR="004E5D87">
        <w:rPr>
          <w:sz w:val="24"/>
        </w:rPr>
        <w:t xml:space="preserve"> o vrijednosti imovine ko</w:t>
      </w:r>
      <w:r w:rsidR="00D62CA1">
        <w:rPr>
          <w:sz w:val="24"/>
        </w:rPr>
        <w:t xml:space="preserve">ja bi mogla ući u stečajnu masu, a što je u ovom postupku potrebno </w:t>
      </w:r>
      <w:r w:rsidR="004E5D87">
        <w:rPr>
          <w:sz w:val="24"/>
        </w:rPr>
        <w:t xml:space="preserve">radi utvrđivanja </w:t>
      </w:r>
      <w:r w:rsidR="00D62CA1">
        <w:rPr>
          <w:sz w:val="24"/>
        </w:rPr>
        <w:t xml:space="preserve">njezine </w:t>
      </w:r>
      <w:r w:rsidR="004E5D87">
        <w:rPr>
          <w:sz w:val="24"/>
        </w:rPr>
        <w:t>dostatnosti za pokriće troškova stečajnog postupka, pa je iz tih razloga valjalo imenovati privremenog stečajnog upravitelja sa zadatkom da te činjenice utvrdi, zbog čega je odlučeno kao pod toč. II i III izreke.</w:t>
      </w:r>
    </w:p>
    <w:p w:rsidRDefault="00E34F6E" w:rsidP="006A74F4" w:rsidR="00E34F6E">
      <w:pPr>
        <w:jc w:val="both"/>
        <w:rPr>
          <w:sz w:val="24"/>
        </w:rPr>
      </w:pPr>
      <w:r>
        <w:rPr>
          <w:sz w:val="24"/>
        </w:rPr>
        <w:tab/>
        <w:t>Privremeni stečajni upravitelj imenovan je na temelju izbora koji je obavljen metodom slučajnog odabira u skladu s odredbom čl. 84 st. 1 SZ-a, pa je odlučeno kao u izreci.</w:t>
      </w:r>
    </w:p>
    <w:p w:rsidRDefault="00DE57CC" w:rsidP="006A74F4" w:rsidR="00DE57CC">
      <w:pPr>
        <w:jc w:val="both"/>
        <w:rPr>
          <w:sz w:val="24"/>
        </w:rPr>
      </w:pPr>
    </w:p>
    <w:p w:rsidRDefault="00DE57CC" w:rsidP="00DE57CC" w:rsidR="00DE57CC">
      <w:pPr>
        <w:rPr>
          <w:sz w:val="24"/>
        </w:rPr>
      </w:pPr>
      <w:r>
        <w:rPr>
          <w:sz w:val="24"/>
        </w:rPr>
        <w:t xml:space="preserve">                                        U Slav.Brodu, </w:t>
      </w:r>
      <w:r w:rsidR="00EB435B">
        <w:rPr>
          <w:sz w:val="24"/>
        </w:rPr>
        <w:t>27.</w:t>
      </w:r>
      <w:r w:rsidR="00FB184A">
        <w:rPr>
          <w:sz w:val="24"/>
        </w:rPr>
        <w:t>rujn</w:t>
      </w:r>
      <w:r w:rsidR="00EB435B">
        <w:rPr>
          <w:sz w:val="24"/>
        </w:rPr>
        <w:t>a</w:t>
      </w:r>
      <w:r>
        <w:rPr>
          <w:sz w:val="24"/>
        </w:rPr>
        <w:t xml:space="preserve"> 2016. </w:t>
      </w:r>
    </w:p>
    <w:p w:rsidRDefault="00DE57CC" w:rsidP="00DE57CC" w:rsidR="00DE57CC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    STEČAJNI SUDAC:</w:t>
      </w:r>
    </w:p>
    <w:p w:rsidRDefault="00DE57CC" w:rsidP="00DE57CC" w:rsidR="00DE57CC">
      <w:pPr>
        <w:rPr>
          <w:sz w:val="24"/>
        </w:rPr>
      </w:pPr>
    </w:p>
    <w:p w:rsidRDefault="00DE57CC" w:rsidP="00DE57CC" w:rsidR="00DE57CC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     Vesna Vukelić v.r.</w:t>
      </w:r>
    </w:p>
    <w:p w:rsidRDefault="00D877D0" w:rsidP="00DE57CC" w:rsidR="00D877D0">
      <w:pPr>
        <w:rPr>
          <w:sz w:val="24"/>
        </w:rPr>
      </w:pPr>
    </w:p>
    <w:p w:rsidRDefault="00D877D0" w:rsidP="002F72B8" w:rsidR="00D877D0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:rsidRDefault="00DE57CC" w:rsidP="00DE57CC" w:rsidR="00DE57CC">
      <w:pPr>
        <w:rPr>
          <w:sz w:val="24"/>
        </w:rPr>
      </w:pPr>
    </w:p>
    <w:p w:rsidRDefault="00DE57CC" w:rsidP="00DE57CC" w:rsidR="00DE57CC" w:rsidRPr="00643476">
      <w:r w:rsidRPr="00643476">
        <w:t xml:space="preserve"> NAPUTAK O PRAVNOJ LIJEKU:</w:t>
      </w:r>
    </w:p>
    <w:p w:rsidRDefault="00DE57CC" w:rsidP="00DE57CC" w:rsidR="000B7AE6">
      <w:r w:rsidRPr="00643476">
        <w:t xml:space="preserve">Protiv rješenja </w:t>
      </w:r>
      <w:r w:rsidR="000B7AE6">
        <w:t xml:space="preserve">o pokretanju prethodnog postupka </w:t>
      </w:r>
      <w:r w:rsidR="00CC138E">
        <w:t xml:space="preserve">posebna </w:t>
      </w:r>
      <w:r w:rsidR="000B7AE6">
        <w:t>žalba nije dopuštena.</w:t>
      </w:r>
    </w:p>
    <w:p w:rsidRDefault="000B7AE6" w:rsidP="00DE57CC" w:rsidR="00CC138E">
      <w:r>
        <w:t xml:space="preserve">Žalba se može izjaviti protiv </w:t>
      </w:r>
      <w:r w:rsidR="00CC138E">
        <w:t>odluke o imenovanju</w:t>
      </w:r>
      <w:r>
        <w:t xml:space="preserve"> privremenog stečajnog </w:t>
      </w:r>
    </w:p>
    <w:p w:rsidRDefault="000B7AE6" w:rsidP="00DE57CC" w:rsidR="00CC138E">
      <w:r>
        <w:t>upravitelja</w:t>
      </w:r>
      <w:r w:rsidR="00CC138E">
        <w:t xml:space="preserve"> u</w:t>
      </w:r>
      <w:r>
        <w:t xml:space="preserve"> roku od 8 dana od dana dostave rješenja, a dostava se smatra </w:t>
      </w:r>
    </w:p>
    <w:p w:rsidRDefault="000B7AE6" w:rsidP="00DE57CC" w:rsidR="00CC138E">
      <w:r>
        <w:t xml:space="preserve">obavljenom istekom osmog dana od dna objave pismena na mrežnoj stanici </w:t>
      </w:r>
    </w:p>
    <w:p w:rsidRDefault="000B7AE6" w:rsidP="00DE57CC" w:rsidR="00CC138E">
      <w:r>
        <w:t>e-Oglasna</w:t>
      </w:r>
      <w:r w:rsidR="00CC138E">
        <w:t xml:space="preserve"> ploča suda. Ž</w:t>
      </w:r>
      <w:r>
        <w:t xml:space="preserve">alba se podnosi ovom sudu, a o žalbi odlučuje </w:t>
      </w:r>
    </w:p>
    <w:p w:rsidRDefault="000B7AE6" w:rsidP="00DE57CC" w:rsidR="000B7AE6">
      <w:r>
        <w:t>Visoki trgovački</w:t>
      </w:r>
      <w:r w:rsidR="00CC138E">
        <w:t xml:space="preserve"> </w:t>
      </w:r>
      <w:r>
        <w:t>sud RH.</w:t>
      </w:r>
    </w:p>
    <w:p w:rsidRDefault="00DE57CC" w:rsidP="00DE57CC" w:rsidR="00DE57CC">
      <w:pPr>
        <w:rPr>
          <w:b/>
        </w:rPr>
      </w:pPr>
    </w:p>
    <w:p w:rsidRDefault="00DE57CC" w:rsidP="00DE57CC" w:rsidR="00DE57CC">
      <w:pPr>
        <w:rPr>
          <w:b/>
        </w:rPr>
      </w:pPr>
    </w:p>
    <w:p w:rsidRDefault="00DE57CC" w:rsidP="00DE57CC" w:rsidR="00DE57CC">
      <w:pPr>
        <w:rPr>
          <w:sz w:val="24"/>
        </w:rPr>
      </w:pPr>
      <w:r>
        <w:rPr>
          <w:sz w:val="24"/>
        </w:rPr>
        <w:t>Dostaviti putem mrežne stanice e-Oglasna ploča</w:t>
      </w:r>
    </w:p>
    <w:p w:rsidRDefault="00DE57CC" w:rsidP="00DE57CC" w:rsidR="004E5D87">
      <w:pPr>
        <w:rPr>
          <w:sz w:val="24"/>
        </w:rPr>
      </w:pPr>
      <w:r>
        <w:rPr>
          <w:sz w:val="24"/>
        </w:rPr>
        <w:t>predlagatelj</w:t>
      </w:r>
      <w:r w:rsidR="004E5D87">
        <w:rPr>
          <w:sz w:val="24"/>
        </w:rPr>
        <w:t>ima:</w:t>
      </w:r>
    </w:p>
    <w:p w:rsidRDefault="004E5D87" w:rsidP="00DE57CC" w:rsidR="00DE57CC">
      <w:pPr>
        <w:rPr>
          <w:sz w:val="24"/>
        </w:rPr>
      </w:pPr>
      <w:r>
        <w:rPr>
          <w:sz w:val="24"/>
        </w:rPr>
        <w:t>-  FINA</w:t>
      </w:r>
    </w:p>
    <w:p w:rsidRDefault="00DE57CC" w:rsidP="00DE57CC" w:rsidR="00DE57CC">
      <w:pPr>
        <w:rPr>
          <w:sz w:val="24"/>
        </w:rPr>
      </w:pPr>
      <w:r>
        <w:rPr>
          <w:sz w:val="24"/>
        </w:rPr>
        <w:t xml:space="preserve">- RH MF putem ŽDO Građ.upravni odjel Sl.Brod </w:t>
      </w:r>
    </w:p>
    <w:p w:rsidRDefault="004E5D87" w:rsidP="00DE57CC" w:rsidR="004E5D87">
      <w:pPr>
        <w:rPr>
          <w:sz w:val="24"/>
        </w:rPr>
      </w:pPr>
      <w:r>
        <w:rPr>
          <w:sz w:val="24"/>
        </w:rPr>
        <w:t>- privremenom steč.upravitelju</w:t>
      </w:r>
    </w:p>
    <w:p w:rsidRDefault="004E5D87" w:rsidP="00DE57CC" w:rsidR="00DE57CC">
      <w:pPr>
        <w:rPr>
          <w:sz w:val="24"/>
        </w:rPr>
      </w:pPr>
      <w:r>
        <w:rPr>
          <w:sz w:val="24"/>
        </w:rPr>
        <w:t>- dužniku</w:t>
      </w:r>
      <w:r w:rsidR="00DE57CC">
        <w:rPr>
          <w:sz w:val="24"/>
        </w:rPr>
        <w:t xml:space="preserve"> </w:t>
      </w:r>
    </w:p>
    <w:p w:rsidRDefault="00E70741" w:rsidP="009A21F5" w:rsidR="00E70741">
      <w:pPr>
        <w:jc w:val="both"/>
        <w:rPr>
          <w:sz w:val="24"/>
        </w:rPr>
      </w:pPr>
    </w:p>
    <w:sectPr w:rsidR="00E70741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9D1252"/>
    <w:multiLevelType w:val="hybridMultilevel"/>
    <w:tmpl w:val="B9A808CC"/>
    <w:lvl w:tplc="5D4EE3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076249"/>
    <w:multiLevelType w:val="hybridMultilevel"/>
    <w:tmpl w:val="142AFA84"/>
    <w:lvl w:tplc="DDFEF88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06B17"/>
    <w:rsid w:val="00016404"/>
    <w:rsid w:val="00031219"/>
    <w:rsid w:val="000349ED"/>
    <w:rsid w:val="00057B0E"/>
    <w:rsid w:val="0007036E"/>
    <w:rsid w:val="00072127"/>
    <w:rsid w:val="000759D5"/>
    <w:rsid w:val="000A289C"/>
    <w:rsid w:val="000A5BA7"/>
    <w:rsid w:val="000B407B"/>
    <w:rsid w:val="000B4C24"/>
    <w:rsid w:val="000B7AE6"/>
    <w:rsid w:val="000C5EDD"/>
    <w:rsid w:val="000C7C38"/>
    <w:rsid w:val="000D0F27"/>
    <w:rsid w:val="000D12AE"/>
    <w:rsid w:val="000D19BE"/>
    <w:rsid w:val="000E56A7"/>
    <w:rsid w:val="001011CA"/>
    <w:rsid w:val="00102B40"/>
    <w:rsid w:val="00105B02"/>
    <w:rsid w:val="00123F98"/>
    <w:rsid w:val="001268F3"/>
    <w:rsid w:val="00130019"/>
    <w:rsid w:val="00144645"/>
    <w:rsid w:val="00144857"/>
    <w:rsid w:val="00166A5C"/>
    <w:rsid w:val="0017388C"/>
    <w:rsid w:val="00175EC7"/>
    <w:rsid w:val="00181007"/>
    <w:rsid w:val="00193387"/>
    <w:rsid w:val="00197376"/>
    <w:rsid w:val="001A2F20"/>
    <w:rsid w:val="001A3CE3"/>
    <w:rsid w:val="001A51A8"/>
    <w:rsid w:val="001A7400"/>
    <w:rsid w:val="001B1510"/>
    <w:rsid w:val="001B696A"/>
    <w:rsid w:val="001D28F0"/>
    <w:rsid w:val="001D6535"/>
    <w:rsid w:val="001D7CF8"/>
    <w:rsid w:val="001E5648"/>
    <w:rsid w:val="001F3DA3"/>
    <w:rsid w:val="00216613"/>
    <w:rsid w:val="00223913"/>
    <w:rsid w:val="0022455A"/>
    <w:rsid w:val="002427DC"/>
    <w:rsid w:val="002518B6"/>
    <w:rsid w:val="002549F7"/>
    <w:rsid w:val="0025549F"/>
    <w:rsid w:val="00257695"/>
    <w:rsid w:val="00257B24"/>
    <w:rsid w:val="0028285E"/>
    <w:rsid w:val="00294BD3"/>
    <w:rsid w:val="00294E67"/>
    <w:rsid w:val="002A129D"/>
    <w:rsid w:val="002A1E98"/>
    <w:rsid w:val="002A559F"/>
    <w:rsid w:val="002B35A8"/>
    <w:rsid w:val="002C3622"/>
    <w:rsid w:val="002C417E"/>
    <w:rsid w:val="002C5C00"/>
    <w:rsid w:val="002E0205"/>
    <w:rsid w:val="002E1909"/>
    <w:rsid w:val="002F1BF0"/>
    <w:rsid w:val="002F2CE0"/>
    <w:rsid w:val="002F5E6D"/>
    <w:rsid w:val="002F72B8"/>
    <w:rsid w:val="003202C5"/>
    <w:rsid w:val="00344861"/>
    <w:rsid w:val="00344E23"/>
    <w:rsid w:val="0035179C"/>
    <w:rsid w:val="00361CAC"/>
    <w:rsid w:val="003647E3"/>
    <w:rsid w:val="00371FB7"/>
    <w:rsid w:val="0037201D"/>
    <w:rsid w:val="003749A5"/>
    <w:rsid w:val="00375669"/>
    <w:rsid w:val="0038293C"/>
    <w:rsid w:val="00390486"/>
    <w:rsid w:val="00395E2A"/>
    <w:rsid w:val="00396C2E"/>
    <w:rsid w:val="003A1C26"/>
    <w:rsid w:val="003A53B2"/>
    <w:rsid w:val="003A5859"/>
    <w:rsid w:val="003C7BD6"/>
    <w:rsid w:val="003D28DB"/>
    <w:rsid w:val="003D5038"/>
    <w:rsid w:val="003D66EF"/>
    <w:rsid w:val="003E1BDF"/>
    <w:rsid w:val="003F27A7"/>
    <w:rsid w:val="003F3A5D"/>
    <w:rsid w:val="00420336"/>
    <w:rsid w:val="004400DE"/>
    <w:rsid w:val="00441B46"/>
    <w:rsid w:val="0044721A"/>
    <w:rsid w:val="00450F67"/>
    <w:rsid w:val="00450F81"/>
    <w:rsid w:val="004575AF"/>
    <w:rsid w:val="00470F59"/>
    <w:rsid w:val="0047472F"/>
    <w:rsid w:val="00491EB1"/>
    <w:rsid w:val="004C3A1F"/>
    <w:rsid w:val="004C724C"/>
    <w:rsid w:val="004D30A4"/>
    <w:rsid w:val="004D472F"/>
    <w:rsid w:val="004D7516"/>
    <w:rsid w:val="004E524A"/>
    <w:rsid w:val="004E5A2B"/>
    <w:rsid w:val="004E5C4B"/>
    <w:rsid w:val="004E5D87"/>
    <w:rsid w:val="00516017"/>
    <w:rsid w:val="005178E2"/>
    <w:rsid w:val="005236D7"/>
    <w:rsid w:val="00545834"/>
    <w:rsid w:val="00547C0F"/>
    <w:rsid w:val="00555D7C"/>
    <w:rsid w:val="00560C67"/>
    <w:rsid w:val="00563180"/>
    <w:rsid w:val="005841A3"/>
    <w:rsid w:val="00585352"/>
    <w:rsid w:val="00586FB0"/>
    <w:rsid w:val="005B1BE6"/>
    <w:rsid w:val="005B4EE3"/>
    <w:rsid w:val="005C1811"/>
    <w:rsid w:val="005C3B79"/>
    <w:rsid w:val="005D05BE"/>
    <w:rsid w:val="005D3F5E"/>
    <w:rsid w:val="005E3414"/>
    <w:rsid w:val="005E50A5"/>
    <w:rsid w:val="005F0F85"/>
    <w:rsid w:val="005F1246"/>
    <w:rsid w:val="006033C9"/>
    <w:rsid w:val="0061295C"/>
    <w:rsid w:val="0061720F"/>
    <w:rsid w:val="00620203"/>
    <w:rsid w:val="006257E8"/>
    <w:rsid w:val="00643476"/>
    <w:rsid w:val="006472A1"/>
    <w:rsid w:val="00660BC1"/>
    <w:rsid w:val="00663757"/>
    <w:rsid w:val="006748F0"/>
    <w:rsid w:val="006941C1"/>
    <w:rsid w:val="006A74F4"/>
    <w:rsid w:val="006B11EA"/>
    <w:rsid w:val="006B2E22"/>
    <w:rsid w:val="006B4FBC"/>
    <w:rsid w:val="006C7E37"/>
    <w:rsid w:val="006F16D4"/>
    <w:rsid w:val="006F2E34"/>
    <w:rsid w:val="006F4EE4"/>
    <w:rsid w:val="0070591C"/>
    <w:rsid w:val="0070686B"/>
    <w:rsid w:val="007100C5"/>
    <w:rsid w:val="00713874"/>
    <w:rsid w:val="00744985"/>
    <w:rsid w:val="007479AB"/>
    <w:rsid w:val="00752796"/>
    <w:rsid w:val="00755EF8"/>
    <w:rsid w:val="007563A5"/>
    <w:rsid w:val="0077129D"/>
    <w:rsid w:val="00786666"/>
    <w:rsid w:val="00790E07"/>
    <w:rsid w:val="007965D9"/>
    <w:rsid w:val="007B1A28"/>
    <w:rsid w:val="007B3CD6"/>
    <w:rsid w:val="007B623F"/>
    <w:rsid w:val="007E034B"/>
    <w:rsid w:val="007F56F1"/>
    <w:rsid w:val="00800159"/>
    <w:rsid w:val="008031FA"/>
    <w:rsid w:val="00803AB4"/>
    <w:rsid w:val="0080454C"/>
    <w:rsid w:val="00807FB8"/>
    <w:rsid w:val="00810BED"/>
    <w:rsid w:val="008123B2"/>
    <w:rsid w:val="008127F9"/>
    <w:rsid w:val="00816C31"/>
    <w:rsid w:val="00826ADF"/>
    <w:rsid w:val="00830F68"/>
    <w:rsid w:val="00836D84"/>
    <w:rsid w:val="0084492D"/>
    <w:rsid w:val="00846BD7"/>
    <w:rsid w:val="00862BC6"/>
    <w:rsid w:val="008655AC"/>
    <w:rsid w:val="008770B0"/>
    <w:rsid w:val="0089398F"/>
    <w:rsid w:val="008A28A8"/>
    <w:rsid w:val="008B126E"/>
    <w:rsid w:val="008D61F3"/>
    <w:rsid w:val="008D63E1"/>
    <w:rsid w:val="008D6BC4"/>
    <w:rsid w:val="008F2185"/>
    <w:rsid w:val="00906CDA"/>
    <w:rsid w:val="00910768"/>
    <w:rsid w:val="00914DE3"/>
    <w:rsid w:val="00932563"/>
    <w:rsid w:val="009435D5"/>
    <w:rsid w:val="009436F4"/>
    <w:rsid w:val="009549FE"/>
    <w:rsid w:val="00954C94"/>
    <w:rsid w:val="009746A2"/>
    <w:rsid w:val="00980D1E"/>
    <w:rsid w:val="00982BE7"/>
    <w:rsid w:val="009970AD"/>
    <w:rsid w:val="009A21F5"/>
    <w:rsid w:val="009A5101"/>
    <w:rsid w:val="009A53FC"/>
    <w:rsid w:val="009C2E1D"/>
    <w:rsid w:val="009D6A8F"/>
    <w:rsid w:val="009E15B5"/>
    <w:rsid w:val="009E476F"/>
    <w:rsid w:val="009F0ABB"/>
    <w:rsid w:val="009F22E8"/>
    <w:rsid w:val="009F40EC"/>
    <w:rsid w:val="009F6B8B"/>
    <w:rsid w:val="00A0682E"/>
    <w:rsid w:val="00A137F1"/>
    <w:rsid w:val="00A302ED"/>
    <w:rsid w:val="00A60490"/>
    <w:rsid w:val="00A60CA2"/>
    <w:rsid w:val="00A66934"/>
    <w:rsid w:val="00A7130B"/>
    <w:rsid w:val="00A71D7B"/>
    <w:rsid w:val="00A726C0"/>
    <w:rsid w:val="00A73F7C"/>
    <w:rsid w:val="00A75DE0"/>
    <w:rsid w:val="00A75FF8"/>
    <w:rsid w:val="00A8441A"/>
    <w:rsid w:val="00A873E4"/>
    <w:rsid w:val="00A87CBE"/>
    <w:rsid w:val="00A92F3C"/>
    <w:rsid w:val="00A938BB"/>
    <w:rsid w:val="00AA199A"/>
    <w:rsid w:val="00AC176D"/>
    <w:rsid w:val="00AC383D"/>
    <w:rsid w:val="00AD4383"/>
    <w:rsid w:val="00AF1371"/>
    <w:rsid w:val="00AF73AD"/>
    <w:rsid w:val="00B01D0B"/>
    <w:rsid w:val="00B1073A"/>
    <w:rsid w:val="00B300D8"/>
    <w:rsid w:val="00B3033E"/>
    <w:rsid w:val="00B34668"/>
    <w:rsid w:val="00B36505"/>
    <w:rsid w:val="00B5219D"/>
    <w:rsid w:val="00B65080"/>
    <w:rsid w:val="00B660F6"/>
    <w:rsid w:val="00B67E40"/>
    <w:rsid w:val="00B73C87"/>
    <w:rsid w:val="00B81D90"/>
    <w:rsid w:val="00B8634E"/>
    <w:rsid w:val="00B87528"/>
    <w:rsid w:val="00B92462"/>
    <w:rsid w:val="00BA0180"/>
    <w:rsid w:val="00BA10E5"/>
    <w:rsid w:val="00BA5F89"/>
    <w:rsid w:val="00BA7480"/>
    <w:rsid w:val="00BB5AEB"/>
    <w:rsid w:val="00BB63DE"/>
    <w:rsid w:val="00BE5A0A"/>
    <w:rsid w:val="00C00F36"/>
    <w:rsid w:val="00C01F21"/>
    <w:rsid w:val="00C029DF"/>
    <w:rsid w:val="00C074B3"/>
    <w:rsid w:val="00C11685"/>
    <w:rsid w:val="00C23FE4"/>
    <w:rsid w:val="00C259FB"/>
    <w:rsid w:val="00C27625"/>
    <w:rsid w:val="00C35C29"/>
    <w:rsid w:val="00C40606"/>
    <w:rsid w:val="00C4356E"/>
    <w:rsid w:val="00C55D81"/>
    <w:rsid w:val="00C56C3C"/>
    <w:rsid w:val="00C64884"/>
    <w:rsid w:val="00C7319C"/>
    <w:rsid w:val="00C748B3"/>
    <w:rsid w:val="00C750DB"/>
    <w:rsid w:val="00C81074"/>
    <w:rsid w:val="00C91D78"/>
    <w:rsid w:val="00C91DED"/>
    <w:rsid w:val="00C9224D"/>
    <w:rsid w:val="00C933B2"/>
    <w:rsid w:val="00CB1348"/>
    <w:rsid w:val="00CB32D2"/>
    <w:rsid w:val="00CB6FAC"/>
    <w:rsid w:val="00CC0A7F"/>
    <w:rsid w:val="00CC138E"/>
    <w:rsid w:val="00CC3411"/>
    <w:rsid w:val="00CC6B01"/>
    <w:rsid w:val="00CE381D"/>
    <w:rsid w:val="00CE5183"/>
    <w:rsid w:val="00CE53E8"/>
    <w:rsid w:val="00CF5F2D"/>
    <w:rsid w:val="00CF7626"/>
    <w:rsid w:val="00CF7702"/>
    <w:rsid w:val="00D0112B"/>
    <w:rsid w:val="00D111E5"/>
    <w:rsid w:val="00D12C64"/>
    <w:rsid w:val="00D12FEC"/>
    <w:rsid w:val="00D154C5"/>
    <w:rsid w:val="00D24DB5"/>
    <w:rsid w:val="00D26040"/>
    <w:rsid w:val="00D27161"/>
    <w:rsid w:val="00D2749D"/>
    <w:rsid w:val="00D35E65"/>
    <w:rsid w:val="00D43DE6"/>
    <w:rsid w:val="00D62913"/>
    <w:rsid w:val="00D62CA1"/>
    <w:rsid w:val="00D80B4D"/>
    <w:rsid w:val="00D833F8"/>
    <w:rsid w:val="00D877D0"/>
    <w:rsid w:val="00DB07EB"/>
    <w:rsid w:val="00DB106C"/>
    <w:rsid w:val="00DB5C2C"/>
    <w:rsid w:val="00DC5055"/>
    <w:rsid w:val="00DC6142"/>
    <w:rsid w:val="00DE279C"/>
    <w:rsid w:val="00DE57CC"/>
    <w:rsid w:val="00E003C6"/>
    <w:rsid w:val="00E26B10"/>
    <w:rsid w:val="00E34F6E"/>
    <w:rsid w:val="00E40DB8"/>
    <w:rsid w:val="00E433E1"/>
    <w:rsid w:val="00E43DE9"/>
    <w:rsid w:val="00E573D1"/>
    <w:rsid w:val="00E60C3F"/>
    <w:rsid w:val="00E615AF"/>
    <w:rsid w:val="00E67085"/>
    <w:rsid w:val="00E70061"/>
    <w:rsid w:val="00E70741"/>
    <w:rsid w:val="00E87F78"/>
    <w:rsid w:val="00E933C4"/>
    <w:rsid w:val="00E938E7"/>
    <w:rsid w:val="00EA60EA"/>
    <w:rsid w:val="00EB1B5D"/>
    <w:rsid w:val="00EB435B"/>
    <w:rsid w:val="00EC148B"/>
    <w:rsid w:val="00EC36B1"/>
    <w:rsid w:val="00EC6A09"/>
    <w:rsid w:val="00ED1633"/>
    <w:rsid w:val="00ED6D71"/>
    <w:rsid w:val="00EF013F"/>
    <w:rsid w:val="00F3434E"/>
    <w:rsid w:val="00F432DF"/>
    <w:rsid w:val="00F43BC5"/>
    <w:rsid w:val="00F43F57"/>
    <w:rsid w:val="00F46118"/>
    <w:rsid w:val="00F4611B"/>
    <w:rsid w:val="00F56926"/>
    <w:rsid w:val="00F615C9"/>
    <w:rsid w:val="00F634D8"/>
    <w:rsid w:val="00F75D60"/>
    <w:rsid w:val="00F765CB"/>
    <w:rsid w:val="00F8430D"/>
    <w:rsid w:val="00FA0FA4"/>
    <w:rsid w:val="00FA2EED"/>
    <w:rsid w:val="00FB184A"/>
    <w:rsid w:val="00FC18BE"/>
    <w:rsid w:val="00FC4F11"/>
    <w:rsid w:val="00FC6DBA"/>
    <w:rsid w:val="00FD1297"/>
    <w:rsid w:val="00FD2F78"/>
    <w:rsid w:val="00FD5FD3"/>
    <w:rsid w:val="00FE7E9B"/>
    <w:rsid w:val="00FF0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A0FA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A0FA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0FA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0FA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0FA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A0FA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A0FA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0FA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0FA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0FA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rujna 2016.</izvorni_sadrzaj>
    <derivirana_varijabla naziv="DomainObject.DatumDonosenjaOdluke_1">28.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383</izvorni_sadrzaj>
    <derivirana_varijabla naziv="DomainObject.Predmet.Broj_1">383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St-383/2015</izvorni_sadrzaj>
    <derivirana_varijabla naziv="DomainObject.Predmet.OznakaBroj_1">St-383/2015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VOŠTOG j.d.o.o. za ugostiteljstvo, turizam i usluge</izvorni_sadrzaj>
    <derivirana_varijabla naziv="DomainObject.Predmet.ProtustrankaFormated_1">  VOŠTOG j.d.o.o. za ugostiteljstvo, turizam i usluge</derivirana_varijabla>
  </DomainObject.Predmet.ProtustrankaFormated>
  <DomainObject.Predmet.ProtustrankaFormatedOIB>
    <izvorni_sadrzaj>  VOŠTOG j.d.o.o. za ugostiteljstvo, turizam i usluge, OIB 88387193849</izvorni_sadrzaj>
    <derivirana_varijabla naziv="DomainObject.Predmet.ProtustrankaFormatedOIB_1">  VOŠTOG j.d.o.o. za ugostiteljstvo, turizam i usluge, OIB 88387193849</derivirana_varijabla>
  </DomainObject.Predmet.ProtustrankaFormatedOIB>
  <DomainObject.Predmet.ProtustrankaFormatedWithAdress>
    <izvorni_sadrzaj> VOŠTOG j.d.o.o. za ugostiteljstvo, turizam i usluge, Republike Hrvatske 62, 34340 Kutjevo</izvorni_sadrzaj>
    <derivirana_varijabla naziv="DomainObject.Predmet.ProtustrankaFormatedWithAdress_1"> VOŠTOG j.d.o.o. za ugostiteljstvo, turizam i usluge, Republike Hrvatske 62, 34340 Kutjevo</derivirana_varijabla>
  </DomainObject.Predmet.ProtustrankaFormatedWithAdress>
  <DomainObject.Predmet.ProtustrankaFormatedWithAdressOIB>
    <izvorni_sadrzaj> VOŠTOG j.d.o.o. za ugostiteljstvo, turizam i usluge, OIB 88387193849, Republike Hrvatske 62, 34340 Kutjevo</izvorni_sadrzaj>
    <derivirana_varijabla naziv="DomainObject.Predmet.ProtustrankaFormatedWithAdressOIB_1"> VOŠTOG j.d.o.o. za ugostiteljstvo, turizam i usluge, OIB 88387193849, Republike Hrvatske 62, 34340 Kutjevo</derivirana_varijabla>
  </DomainObject.Predmet.ProtustrankaFormatedWithAdressOIB>
  <DomainObject.Predmet.ProtustrankaWithAdress>
    <izvorni_sadrzaj>VOŠTOG j.d.o.o. za ugostiteljstvo, turizam i usluge Republike Hrvatske 62, 34340 Kutjevo</izvorni_sadrzaj>
    <derivirana_varijabla naziv="DomainObject.Predmet.ProtustrankaWithAdress_1">VOŠTOG j.d.o.o. za ugostiteljstvo, turizam i usluge Republike Hrvatske 62, 34340 Kutjevo</derivirana_varijabla>
  </DomainObject.Predmet.ProtustrankaWithAdress>
  <DomainObject.Predmet.ProtustrankaWithAdressOIB>
    <izvorni_sadrzaj>VOŠTOG j.d.o.o. za ugostiteljstvo, turizam i usluge, OIB 88387193849, Republike Hrvatske 62, 34340 Kutjevo</izvorni_sadrzaj>
    <derivirana_varijabla naziv="DomainObject.Predmet.ProtustrankaWithAdressOIB_1">VOŠTOG j.d.o.o. za ugostiteljstvo, turizam i usluge, OIB 88387193849, Republike Hrvatske 62, 34340 Kutjevo</derivirana_varijabla>
  </DomainObject.Predmet.ProtustrankaWithAdressOIB>
  <DomainObject.Predmet.ProtustrankaNazivFormated>
    <izvorni_sadrzaj>VOŠTOG j.d.o.o. za ugostiteljstvo, turizam i usluge</izvorni_sadrzaj>
    <derivirana_varijabla naziv="DomainObject.Predmet.ProtustrankaNazivFormated_1">VOŠTOG j.d.o.o. za ugostiteljstvo, turizam i usluge</derivirana_varijabla>
  </DomainObject.Predmet.ProtustrankaNazivFormated>
  <DomainObject.Predmet.ProtustrankaNazivFormatedOIB>
    <izvorni_sadrzaj>VOŠTOG j.d.o.o. za ugostiteljstvo, turizam i usluge, OIB 88387193849</izvorni_sadrzaj>
    <derivirana_varijabla naziv="DomainObject.Predmet.ProtustrankaNazivFormatedOIB_1">VOŠTOG j.d.o.o. za ugostiteljstvo, turizam i usluge, OIB 88387193849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OSIJEK</izvorni_sadrzaj>
    <derivirana_varijabla naziv="DomainObject.Predmet.StrankaFormated_1">  FINANCIJSKA AGENCIJA RC OSIJEK</derivirana_varijabla>
  </DomainObject.Predmet.StrankaFormated>
  <DomainObject.Predmet.StrankaFormatedOIB>
    <izvorni_sadrzaj>  FINANCIJSKA AGENCIJA RC OSIJEK, OIB 85821130368</izvorni_sadrzaj>
    <derivirana_varijabla naziv="DomainObject.Predmet.StrankaFormatedOIB_1">  FINANCIJSKA AGENCIJA RC OSIJEK, OIB 85821130368</derivirana_varijabla>
  </DomainObject.Predmet.StrankaFormatedOIB>
  <DomainObject.Predmet.StrankaFormatedWithAdress>
    <izvorni_sadrzaj> FINANCIJSKA AGENCIJA RC OSIJEK, L.Jagera 3, 31000 Osijek</izvorni_sadrzaj>
    <derivirana_varijabla naziv="DomainObject.Predmet.StrankaFormatedWithAdress_1"> FINANCIJSKA AGENCIJA RC OSIJEK, L.Jagera 3, 31000 Osijek</derivirana_varijabla>
  </DomainObject.Predmet.StrankaFormatedWithAdress>
  <DomainObject.Predmet.StrankaFormatedWithAdressOIB>
    <izvorni_sadrzaj> FINANCIJSKA AGENCIJA RC OSIJEK, OIB 85821130368, L.Jagera 3, 31000 Osijek</izvorni_sadrzaj>
    <derivirana_varijabla naziv="DomainObject.Predmet.StrankaFormatedWithAdressOIB_1"> FINANCIJSKA AGENCIJA RC OSIJEK, OIB 85821130368, L.Jagera 3, 31000 Osijek</derivirana_varijabla>
  </DomainObject.Predmet.StrankaFormatedWithAdressOIB>
  <DomainObject.Predmet.StrankaWithAdress>
    <izvorni_sadrzaj>FINANCIJSKA AGENCIJA RC OSIJEK L.Jagera 3,31000 Osijek</izvorni_sadrzaj>
    <derivirana_varijabla naziv="DomainObject.Predmet.StrankaWithAdress_1">FINANCIJSKA AGENCIJA RC OSIJEK L.Jagera 3,31000 Osijek</derivirana_varijabla>
  </DomainObject.Predmet.StrankaWithAdress>
  <DomainObject.Predmet.StrankaWithAdressOIB>
    <izvorni_sadrzaj>FINANCIJSKA AGENCIJA RC OSIJEK, OIB 85821130368, L.Jagera 3,31000 Osijek</izvorni_sadrzaj>
    <derivirana_varijabla naziv="DomainObject.Predmet.StrankaWithAdressOIB_1">FINANCIJSKA AGENCIJA RC OSIJEK, OIB 85821130368, L.Jagera 3,31000 Osijek</derivirana_varijabla>
  </DomainObject.Predmet.StrankaWithAdressOIB>
  <DomainObject.Predmet.StrankaNazivFormated>
    <izvorni_sadrzaj>FINANCIJSKA AGENCIJA RC OSIJEK</izvorni_sadrzaj>
    <derivirana_varijabla naziv="DomainObject.Predmet.StrankaNazivFormated_1">FINANCIJSKA AGENCIJA RC OSIJEK</derivirana_varijabla>
  </DomainObject.Predmet.StrankaNazivFormated>
  <DomainObject.Predmet.StrankaNazivFormatedOIB>
    <izvorni_sadrzaj>FINANCIJSKA AGENCIJA RC OSIJEK, OIB 85821130368</izvorni_sadrzaj>
    <derivirana_varijabla naziv="DomainObject.Predmet.StrankaNazivFormatedOIB_1">FINANCIJSKA AGENCIJA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FINANCIJSKA AGENCIJA RC OSIJEK</item>
    </izvorni_sadrzaj>
    <derivirana_varijabla naziv="DomainObject.Predmet.StrankaListFormated_1">
      <item>FINANCIJSKA AGENCIJA RC OSIJEK</item>
    </derivirana_varijabla>
  </DomainObject.Predmet.StrankaListFormated>
  <DomainObject.Predmet.StrankaListFormatedOIB>
    <izvorni_sadrzaj>
      <item>FINANCIJSKA AGENCIJA RC OSIJEK, OIB 85821130368</item>
    </izvorni_sadrzaj>
    <derivirana_varijabla naziv="DomainObject.Predmet.StrankaListFormatedOIB_1">
      <item>FINANCIJSKA AGENCIJA RC OSIJEK, OIB 85821130368</item>
    </derivirana_varijabla>
  </DomainObject.Predmet.StrankaListFormatedOIB>
  <DomainObject.Predmet.StrankaListFormatedWithAdress>
    <izvorni_sadrzaj>
      <item>FINANCIJSKA AGENCIJA RC OSIJEK, L.Jagera 3, 31000 Osijek</item>
    </izvorni_sadrzaj>
    <derivirana_varijabla naziv="DomainObject.Predmet.StrankaListFormatedWithAdress_1">
      <item>FINANCIJSKA AGENCIJA RC OSIJEK, L.Jagera 3, 31000 Osijek</item>
    </derivirana_varijabla>
  </DomainObject.Predmet.StrankaListFormatedWithAdress>
  <DomainObject.Predmet.StrankaListFormatedWithAdressOIB>
    <izvorni_sadrzaj>
      <item>FINANCIJSKA AGENCIJA RC OSIJEK, OIB 85821130368, L.Jagera 3, 31000 Osijek</item>
    </izvorni_sadrzaj>
    <derivirana_varijabla naziv="DomainObject.Predmet.StrankaListFormatedWithAdressOIB_1">
      <item>FINANCIJSKA AGENCIJA RC OSIJEK, OIB 85821130368, L.Jagera 3, 31000 Osijek</item>
    </derivirana_varijabla>
  </DomainObject.Predmet.StrankaListFormatedWithAdressOIB>
  <DomainObject.Predmet.StrankaListNazivFormated>
    <izvorni_sadrzaj>
      <item>FINANCIJSKA AGENCIJA RC OSIJEK</item>
    </izvorni_sadrzaj>
    <derivirana_varijabla naziv="DomainObject.Predmet.StrankaListNazivFormated_1">
      <item>FINANCIJSKA AGENCIJA RC OSIJEK</item>
    </derivirana_varijabla>
  </DomainObject.Predmet.StrankaListNazivFormated>
  <DomainObject.Predmet.StrankaListNazivFormatedOIB>
    <izvorni_sadrzaj>
      <item>FINANCIJSKA AGENCIJA RC OSIJEK, OIB 85821130368</item>
    </izvorni_sadrzaj>
    <derivirana_varijabla naziv="DomainObject.Predmet.StrankaListNazivFormatedOIB_1">
      <item>FINANCIJSKA AGENCIJA RC OSIJEK, OIB 85821130368</item>
    </derivirana_varijabla>
  </DomainObject.Predmet.StrankaListNazivFormatedOIB>
  <DomainObject.Predmet.ProtuStrankaListFormated>
    <izvorni_sadrzaj>
      <item>VOŠTOG j.d.o.o. za ugostiteljstvo, turizam i usluge</item>
    </izvorni_sadrzaj>
    <derivirana_varijabla naziv="DomainObject.Predmet.ProtuStrankaListFormated_1">
      <item>VOŠTOG j.d.o.o. za ugostiteljstvo, turizam i usluge</item>
    </derivirana_varijabla>
  </DomainObject.Predmet.ProtuStrankaListFormated>
  <DomainObject.Predmet.ProtuStrankaListFormatedOIB>
    <izvorni_sadrzaj>
      <item>VOŠTOG j.d.o.o. za ugostiteljstvo, turizam i usluge, OIB 88387193849</item>
    </izvorni_sadrzaj>
    <derivirana_varijabla naziv="DomainObject.Predmet.ProtuStrankaListFormatedOIB_1">
      <item>VOŠTOG j.d.o.o. za ugostiteljstvo, turizam i usluge, OIB 88387193849</item>
    </derivirana_varijabla>
  </DomainObject.Predmet.ProtuStrankaListFormatedOIB>
  <DomainObject.Predmet.ProtuStrankaListFormatedWithAdress>
    <izvorni_sadrzaj>
      <item>VOŠTOG j.d.o.o. za ugostiteljstvo, turizam i usluge, Republike Hrvatske 62, 34340 Kutjevo</item>
    </izvorni_sadrzaj>
    <derivirana_varijabla naziv="DomainObject.Predmet.ProtuStrankaListFormatedWithAdress_1">
      <item>VOŠTOG j.d.o.o. za ugostiteljstvo, turizam i usluge, Republike Hrvatske 62, 34340 Kutjevo</item>
    </derivirana_varijabla>
  </DomainObject.Predmet.ProtuStrankaListFormatedWithAdress>
  <DomainObject.Predmet.ProtuStrankaListFormatedWithAdressOIB>
    <izvorni_sadrzaj>
      <item>VOŠTOG j.d.o.o. za ugostiteljstvo, turizam i usluge, OIB 88387193849, Republike Hrvatske 62, 34340 Kutjevo</item>
    </izvorni_sadrzaj>
    <derivirana_varijabla naziv="DomainObject.Predmet.ProtuStrankaListFormatedWithAdressOIB_1">
      <item>VOŠTOG j.d.o.o. za ugostiteljstvo, turizam i usluge, OIB 88387193849, Republike Hrvatske 62, 34340 Kutjevo</item>
    </derivirana_varijabla>
  </DomainObject.Predmet.ProtuStrankaListFormatedWithAdressOIB>
  <DomainObject.Predmet.ProtuStrankaListNazivFormated>
    <izvorni_sadrzaj>
      <item>VOŠTOG j.d.o.o. za ugostiteljstvo, turizam i usluge</item>
    </izvorni_sadrzaj>
    <derivirana_varijabla naziv="DomainObject.Predmet.ProtuStrankaListNazivFormated_1">
      <item>VOŠTOG j.d.o.o. za ugostiteljstvo, turizam i usluge</item>
    </derivirana_varijabla>
  </DomainObject.Predmet.ProtuStrankaListNazivFormated>
  <DomainObject.Predmet.ProtuStrankaListNazivFormatedOIB>
    <izvorni_sadrzaj>
      <item>VOŠTOG j.d.o.o. za ugostiteljstvo, turizam i usluge, OIB 88387193849</item>
    </izvorni_sadrzaj>
    <derivirana_varijabla naziv="DomainObject.Predmet.ProtuStrankaListNazivFormatedOIB_1">
      <item>VOŠTOG j.d.o.o. za ugostiteljstvo, turizam i usluge, OIB 88387193849</item>
    </derivirana_varijabla>
  </DomainObject.Predmet.ProtuStrankaListNazivFormatedOIB>
  <DomainObject.Predmet.OstaliListFormated>
    <izvorni_sadrzaj>
      <item>Ivan Voštog</item>
      <item>ŽUPANIJSKO DRŽAVNO ODVJETNIŠTVO U SLAV.BRODU</item>
      <item>Gabrijel Zovak</item>
    </izvorni_sadrzaj>
    <derivirana_varijabla naziv="DomainObject.Predmet.OstaliListFormated_1">
      <item>Ivan Voštog</item>
      <item>ŽUPANIJSKO DRŽAVNO ODVJETNIŠTVO U SLAV.BRODU</item>
      <item>Gabrijel Zovak</item>
    </derivirana_varijabla>
  </DomainObject.Predmet.OstaliListFormated>
  <DomainObject.Predmet.OstaliListFormatedOIB>
    <izvorni_sadrzaj>
      <item>Ivan Voštog, OIB 81735171782</item>
      <item>ŽUPANIJSKO DRŽAVNO ODVJETNIŠTVO U SLAV.BRODU</item>
      <item>Gabrijel Zovak</item>
    </izvorni_sadrzaj>
    <derivirana_varijabla naziv="DomainObject.Predmet.OstaliListFormatedOIB_1">
      <item>Ivan Voštog, OIB 81735171782</item>
      <item>ŽUPANIJSKO DRŽAVNO ODVJETNIŠTVO U SLAV.BRODU</item>
      <item>Gabrijel Zovak</item>
    </derivirana_varijabla>
  </DomainObject.Predmet.OstaliListFormatedOIB>
  <DomainObject.Predmet.OstaliListFormatedWithAdress>
    <izvorni_sadrzaj>
      <item>Ivan Voštog, Josipa Kozarca 21, 34340 Kutjevo</item>
      <item>ŽUPANIJSKO DRŽAVNO ODVJETNIŠTVO U SLAV.BRODU, Slav.Brod, 35000 Slavonski Brod</item>
      <item>Gabrijel Zovak</item>
    </izvorni_sadrzaj>
    <derivirana_varijabla naziv="DomainObject.Predmet.OstaliListFormatedWithAdress_1">
      <item>Ivan Voštog, Josipa Kozarca 21, 34340 Kutjevo</item>
      <item>ŽUPANIJSKO DRŽAVNO ODVJETNIŠTVO U SLAV.BRODU, Slav.Brod, 35000 Slavonski Brod</item>
      <item>Gabrijel Zovak</item>
    </derivirana_varijabla>
  </DomainObject.Predmet.OstaliListFormatedWithAdress>
  <DomainObject.Predmet.OstaliListFormatedWithAdressOIB>
    <izvorni_sadrzaj>
      <item>Ivan Voštog, OIB 81735171782, Josipa Kozarca 21, 34340 Kutjevo</item>
      <item>ŽUPANIJSKO DRŽAVNO ODVJETNIŠTVO U SLAV.BRODU, Slav.Brod, 35000 Slavonski Brod</item>
      <item>Gabrijel Zovak</item>
    </izvorni_sadrzaj>
    <derivirana_varijabla naziv="DomainObject.Predmet.OstaliListFormatedWithAdressOIB_1">
      <item>Ivan Voštog, OIB 81735171782, Josipa Kozarca 21, 34340 Kutjevo</item>
      <item>ŽUPANIJSKO DRŽAVNO ODVJETNIŠTVO U SLAV.BRODU, Slav.Brod, 35000 Slavonski Brod</item>
      <item>Gabrijel Zovak</item>
    </derivirana_varijabla>
  </DomainObject.Predmet.OstaliListFormatedWithAdressOIB>
  <DomainObject.Predmet.OstaliListNazivFormated>
    <izvorni_sadrzaj>
      <item>Ivan Voštog</item>
      <item>ŽUPANIJSKO DRŽAVNO ODVJETNIŠTVO U SLAV.BRODU</item>
      <item>Gabrijel Zovak</item>
    </izvorni_sadrzaj>
    <derivirana_varijabla naziv="DomainObject.Predmet.OstaliListNazivFormated_1">
      <item>Ivan Voštog</item>
      <item>ŽUPANIJSKO DRŽAVNO ODVJETNIŠTVO U SLAV.BRODU</item>
      <item>Gabrijel Zovak</item>
    </derivirana_varijabla>
  </DomainObject.Predmet.OstaliListNazivFormated>
  <DomainObject.Predmet.OstaliListNazivFormatedOIB>
    <izvorni_sadrzaj>
      <item>Ivan Voštog, OIB 81735171782</item>
      <item>ŽUPANIJSKO DRŽAVNO ODVJETNIŠTVO U SLAV.BRODU</item>
      <item>Gabrijel Zovak</item>
    </izvorni_sadrzaj>
    <derivirana_varijabla naziv="DomainObject.Predmet.OstaliListNazivFormatedOIB_1">
      <item>Ivan Voštog, OIB 81735171782</item>
      <item>ŽUPANIJSKO DRŽAVNO ODVJETNIŠTVO U SLAV.BRODU</item>
      <item>Gabrijel Zovak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2016.</izvorni_sadrzaj>
    <derivirana_varijabla naziv="DomainObject.Datum_1">28.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OSIJEK</izvorni_sadrzaj>
    <derivirana_varijabla naziv="DomainObject.Predmet.StrankaIDrugi_1">FINANCIJSKA AGENCIJA RC OSIJEK</derivirana_varijabla>
  </DomainObject.Predmet.StrankaIDrugi>
  <DomainObject.Predmet.ProtustrankaIDrugi>
    <izvorni_sadrzaj>VOŠTOG j.d.o.o. za ugostiteljstvo, turizam i usluge</izvorni_sadrzaj>
    <derivirana_varijabla naziv="DomainObject.Predmet.ProtustrankaIDrugi_1">VOŠTOG j.d.o.o. za ugostiteljstvo, turizam i usluge</derivirana_varijabla>
  </DomainObject.Predmet.ProtustrankaIDrugi>
  <DomainObject.Predmet.StrankaIDrugiAdressOIB>
    <izvorni_sadrzaj>FINANCIJSKA AGENCIJA RC OSIJEK, OIB 85821130368, L.Jagera 3, 31000 Osijek</izvorni_sadrzaj>
    <derivirana_varijabla naziv="DomainObject.Predmet.StrankaIDrugiAdressOIB_1">FINANCIJSKA AGENCIJA RC OSIJEK, OIB 85821130368, L.Jagera 3, 31000 Osijek</derivirana_varijabla>
  </DomainObject.Predmet.StrankaIDrugiAdressOIB>
  <DomainObject.Predmet.ProtustrankaIDrugiAdressOIB>
    <izvorni_sadrzaj>VOŠTOG j.d.o.o. za ugostiteljstvo, turizam i usluge, OIB 88387193849, Republike Hrvatske 62, 34340 Kutjevo</izvorni_sadrzaj>
    <derivirana_varijabla naziv="DomainObject.Predmet.ProtustrankaIDrugiAdressOIB_1">VOŠTOG j.d.o.o. za ugostiteljstvo, turizam i usluge, OIB 88387193849, Republike Hrvatske 62, 34340 Kutjevo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OSIJEK</item>
      <item>VOŠTOG j.d.o.o. za ugostiteljstvo, turizam i usluge</item>
      <item>Ivan Voštog</item>
      <item>ŽUPANIJSKO DRŽAVNO ODVJETNIŠTVO U SLAV.BRODU</item>
      <item>Gabrijel Zovak</item>
    </izvorni_sadrzaj>
    <derivirana_varijabla naziv="DomainObject.Predmet.SudioniciListNaziv_1">
      <item>FINANCIJSKA AGENCIJA RC OSIJEK</item>
      <item>VOŠTOG j.d.o.o. za ugostiteljstvo, turizam i usluge</item>
      <item>Ivan Voštog</item>
      <item>ŽUPANIJSKO DRŽAVNO ODVJETNIŠTVO U SLAV.BRODU</item>
      <item>Gabrijel Zovak</item>
    </derivirana_varijabla>
  </DomainObject.Predmet.SudioniciListNaziv>
  <DomainObject.Predmet.SudioniciListAdressOIB>
    <izvorni_sadrzaj>
      <item>FINANCIJSKA AGENCIJA RC OSIJEK, OIB 85821130368, L.Jagera 3,31000 Osijek</item>
      <item>VOŠTOG j.d.o.o. za ugostiteljstvo, turizam i usluge, OIB 88387193849, Republike Hrvatske 62,34340 Kutjevo</item>
      <item>Ivan Voštog, OIB 81735171782, Josipa Kozarca 21,34340 Kutjevo</item>
      <item>ŽUPANIJSKO DRŽAVNO ODVJETNIŠTVO U SLAV.BRODU, Slav.Brod,35000 Slavonski Brod</item>
      <item>Gabrijel Zovak</item>
    </izvorni_sadrzaj>
    <derivirana_varijabla naziv="DomainObject.Predmet.SudioniciListAdressOIB_1">
      <item>FINANCIJSKA AGENCIJA RC OSIJEK, OIB 85821130368, L.Jagera 3,31000 Osijek</item>
      <item>VOŠTOG j.d.o.o. za ugostiteljstvo, turizam i usluge, OIB 88387193849, Republike Hrvatske 62,34340 Kutjevo</item>
      <item>Ivan Voštog, OIB 81735171782, Josipa Kozarca 21,34340 Kutjevo</item>
      <item>ŽUPANIJSKO DRŽAVNO ODVJETNIŠTVO U SLAV.BRODU, Slav.Brod,35000 Slavonski Brod</item>
      <item>Gabrijel Zovak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88387193849</item>
      <item>, OIB 81735171782</item>
      <item>, OIB null</item>
      <item>, OIB null</item>
    </izvorni_sadrzaj>
    <derivirana_varijabla naziv="DomainObject.Predmet.SudioniciListNazivOIB_1">
      <item>, OIB 85821130368</item>
      <item>, OIB 88387193849</item>
      <item>, OIB 81735171782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Ivica Magić, OIB 59894340859, Zagrebačka 167, 10370 Dugo Selo</item>
    </izvorni_sadrzaj>
    <derivirana_varijabla naziv="DomainObject.Predmet.StecajniUpraviteljiListAddressOIB_1">
      <item>Ivica Magić, OIB 59894340859, Zagrebačka 167, 10370 Dugo Selo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642</properties:Words>
  <properties:Characters>3547</properties:Characters>
  <properties:Lines>88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4518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2016-09-28T06:24:00Z</dcterms:created>
  <dc:creator>Trgovacki sud</dc:creator>
  <cp:lastModifiedBy>wsadmin</cp:lastModifiedBy>
  <cp:lastPrinted>2016-09-28T06:24:00Z</cp:lastPrinted>
  <dcterms:modified xmlns:xsi="http://www.w3.org/2001/XMLSchema-instance" xsi:type="dcterms:W3CDTF">2016-09-28T06:25:00Z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