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6ed0fa" w14:paraId="96ed0fa" w:rsidRDefault="00577752" w:rsidP="00577752" w:rsidR="00577752">
      <w:pPr>
        <w:pStyle w:val="Bezproreda"/>
        <w:jc w:val="right"/>
        <w15:collapsed w:val="false"/>
        <w:rPr>
          <w:rFonts w:eastAsia="Questrial" w:hAnsi="Times New Roman" w:ascii="Times New Roman"/>
          <w:sz w:val="24"/>
          <w:szCs w:val="24"/>
        </w:rPr>
      </w:pPr>
      <w:r>
        <w:rPr>
          <w:rFonts w:hAnsi="Times New Roman" w:ascii="Times New Roman"/>
          <w:sz w:val="24"/>
          <w:szCs w:val="24"/>
        </w:rPr>
        <w:t>Broj</w:t>
      </w:r>
      <w:r>
        <w:rPr>
          <w:rFonts w:eastAsia="Questrial" w:hAnsi="Times New Roman" w:ascii="Times New Roman"/>
          <w:sz w:val="24"/>
          <w:szCs w:val="24"/>
        </w:rPr>
        <w:t>: 6 St-</w:t>
      </w:r>
      <w:r w:rsidR="00592646">
        <w:rPr>
          <w:rFonts w:eastAsia="Questrial" w:hAnsi="Times New Roman" w:ascii="Times New Roman"/>
          <w:sz w:val="24"/>
          <w:szCs w:val="24"/>
        </w:rPr>
        <w:t>1367/17-14</w:t>
      </w:r>
    </w:p>
    <w:p w:rsidRDefault="00577752" w:rsidP="00577752" w:rsidR="00577752" w:rsidRPr="00577752">
      <w:pPr>
        <w:pStyle w:val="Bezproreda"/>
        <w:rPr>
          <w:rFonts w:hAnsi="Times New Roman" w:ascii="Times New Roman"/>
          <w:sz w:val="24"/>
          <w:szCs w:val="24"/>
        </w:rPr>
      </w:pPr>
      <w:r>
        <w:rPr>
          <w:rStyle w:val="Naglaeno"/>
          <w:sz w:val="24"/>
          <w:szCs w:val="24"/>
        </w:rPr>
        <w:t xml:space="preserve">             </w:t>
      </w:r>
      <w:r>
        <w:rPr>
          <w:rFonts w:hAnsi="Times New Roman" w:ascii="Times New Roman"/>
          <w:noProof/>
          <w:sz w:val="24"/>
          <w:szCs w:val="24"/>
        </w:rPr>
        <w:drawing>
          <wp:inline distR="0" distL="0" distB="0" distT="0">
            <wp:extent cy="800100" cx="685800"/>
            <wp:effectExtent b="0" r="0" t="0" l="0"/>
            <wp:docPr name="Slika 1" id="3"/>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577752" w:rsidP="00577752" w:rsidR="00577752">
      <w:pPr>
        <w:pStyle w:val="Bezproreda"/>
        <w:rPr>
          <w:rFonts w:hAnsi="Times New Roman" w:ascii="Times New Roman"/>
          <w:sz w:val="24"/>
          <w:szCs w:val="24"/>
        </w:rPr>
      </w:pPr>
    </w:p>
    <w:p w:rsidRDefault="00577752" w:rsidP="00577752" w:rsidR="00577752">
      <w:pPr>
        <w:pStyle w:val="Bezproreda"/>
        <w:rPr>
          <w:rFonts w:hAnsi="Times New Roman" w:ascii="Times New Roman"/>
          <w:sz w:val="24"/>
          <w:szCs w:val="24"/>
        </w:rPr>
      </w:pPr>
      <w:r>
        <w:rPr>
          <w:rFonts w:hAnsi="Times New Roman" w:ascii="Times New Roman"/>
          <w:sz w:val="24"/>
          <w:szCs w:val="24"/>
        </w:rPr>
        <w:t xml:space="preserve">     REPUBLIKA HRVATSKA</w:t>
      </w:r>
    </w:p>
    <w:p w:rsidRDefault="00577752" w:rsidP="00577752" w:rsidR="00577752">
      <w:pPr>
        <w:pStyle w:val="Bezproreda"/>
        <w:rPr>
          <w:rFonts w:hAnsi="Times New Roman" w:ascii="Times New Roman"/>
          <w:sz w:val="24"/>
          <w:szCs w:val="24"/>
        </w:rPr>
      </w:pPr>
      <w:r>
        <w:rPr>
          <w:rFonts w:hAnsi="Times New Roman" w:ascii="Times New Roman"/>
          <w:sz w:val="24"/>
          <w:szCs w:val="24"/>
        </w:rPr>
        <w:t xml:space="preserve">     TRGOVAČKI SUD U OSIJEKU</w:t>
      </w:r>
    </w:p>
    <w:p w:rsidRDefault="00577752" w:rsidP="00577752" w:rsidR="00197EF2" w:rsidRPr="00587000">
      <w:pPr>
        <w:pStyle w:val="Bezproreda"/>
        <w:rPr>
          <w:rFonts w:hAnsi="Times New Roman" w:ascii="Times New Roman"/>
          <w:sz w:val="24"/>
          <w:szCs w:val="24"/>
        </w:rPr>
      </w:pPr>
      <w:r>
        <w:rPr>
          <w:rFonts w:hAnsi="Times New Roman" w:ascii="Times New Roman"/>
          <w:sz w:val="24"/>
          <w:szCs w:val="24"/>
        </w:rPr>
        <w:t xml:space="preserve">    </w:t>
      </w:r>
    </w:p>
    <w:p w:rsidRDefault="00577752" w:rsidP="00577752" w:rsidR="00577752" w:rsidRPr="006E4606">
      <w:pPr>
        <w:pStyle w:val="Bezproreda"/>
        <w:rPr>
          <w:rFonts w:eastAsia="Questrial" w:hAnsi="Times New Roman" w:ascii="Times New Roman"/>
          <w:sz w:val="24"/>
          <w:szCs w:val="24"/>
        </w:rPr>
      </w:pPr>
      <w:r>
        <w:rPr>
          <w:rFonts w:eastAsia="Questrial" w:hAnsi="Times New Roman" w:ascii="Times New Roman"/>
          <w:sz w:val="24"/>
          <w:szCs w:val="24"/>
        </w:rPr>
        <w:tab/>
      </w:r>
      <w:r>
        <w:rPr>
          <w:rFonts w:eastAsia="Questrial" w:hAnsi="Times New Roman" w:ascii="Times New Roman"/>
          <w:sz w:val="24"/>
          <w:szCs w:val="24"/>
        </w:rPr>
        <w:tab/>
      </w:r>
      <w:r w:rsidRPr="006E4606">
        <w:rPr>
          <w:rFonts w:eastAsia="Questrial" w:hAnsi="Times New Roman" w:ascii="Times New Roman"/>
          <w:sz w:val="24"/>
          <w:szCs w:val="24"/>
        </w:rPr>
        <w:tab/>
      </w:r>
      <w:r w:rsidRPr="006E4606">
        <w:rPr>
          <w:rFonts w:eastAsia="Questrial" w:hAnsi="Times New Roman" w:ascii="Times New Roman"/>
          <w:sz w:val="24"/>
          <w:szCs w:val="24"/>
        </w:rPr>
        <w:tab/>
      </w:r>
      <w:r w:rsidRPr="006E4606">
        <w:rPr>
          <w:rFonts w:eastAsia="Questrial" w:hAnsi="Times New Roman" w:ascii="Times New Roman"/>
          <w:sz w:val="24"/>
          <w:szCs w:val="24"/>
        </w:rPr>
        <w:tab/>
        <w:t>R J E Š E N J E</w:t>
      </w:r>
    </w:p>
    <w:p w:rsidRDefault="00197EF2" w:rsidP="00577752" w:rsidR="00197EF2" w:rsidRPr="00592646">
      <w:pPr>
        <w:pStyle w:val="Bezproreda"/>
        <w:rPr>
          <w:rFonts w:eastAsia="Questrial" w:hAnsi="Times New Roman" w:ascii="Times New Roman"/>
          <w:sz w:val="24"/>
          <w:szCs w:val="24"/>
        </w:rPr>
      </w:pPr>
    </w:p>
    <w:p w:rsidRDefault="00577752" w:rsidP="00577752" w:rsidR="00577752" w:rsidRPr="00592646">
      <w:pPr>
        <w:pStyle w:val="Bezproreda"/>
        <w:jc w:val="both"/>
        <w:rPr>
          <w:rFonts w:eastAsia="Questrial" w:hAnsi="Times New Roman" w:ascii="Times New Roman"/>
          <w:sz w:val="24"/>
          <w:szCs w:val="24"/>
        </w:rPr>
      </w:pPr>
      <w:r w:rsidRPr="00592646">
        <w:rPr>
          <w:rFonts w:hAnsi="Times New Roman" w:ascii="Times New Roman"/>
          <w:sz w:val="24"/>
          <w:szCs w:val="24"/>
        </w:rPr>
        <w:tab/>
        <w:t xml:space="preserve">       Trgovački sud u Osijeku  po stečajnoj sutkinji Nadi Roso , u stečajnom postupku nad dužnikom </w:t>
      </w:r>
      <w:r w:rsidR="00592646" w:rsidRPr="00592646">
        <w:rPr>
          <w:rFonts w:hAnsi="Times New Roman" w:ascii="Times New Roman"/>
          <w:b/>
          <w:sz w:val="24"/>
          <w:szCs w:val="24"/>
        </w:rPr>
        <w:t>KOBU d.o.o. Vukovar, Grad Vukovar, Ulica Europske unije 11, OIB: 59950842043, MBS: 030169650</w:t>
      </w:r>
      <w:r w:rsidRPr="00592646">
        <w:rPr>
          <w:rFonts w:eastAsia="Questrial" w:hAnsi="Times New Roman" w:ascii="Times New Roman"/>
          <w:b/>
          <w:sz w:val="24"/>
          <w:szCs w:val="24"/>
        </w:rPr>
        <w:t xml:space="preserve">, </w:t>
      </w:r>
      <w:r w:rsidRPr="00592646">
        <w:rPr>
          <w:rFonts w:eastAsia="Questrial" w:hAnsi="Times New Roman" w:ascii="Times New Roman"/>
          <w:sz w:val="24"/>
          <w:szCs w:val="24"/>
        </w:rPr>
        <w:t xml:space="preserve">dana </w:t>
      </w:r>
      <w:r w:rsidR="00592646">
        <w:rPr>
          <w:rFonts w:eastAsia="Questrial" w:hAnsi="Times New Roman" w:ascii="Times New Roman"/>
          <w:sz w:val="24"/>
          <w:szCs w:val="24"/>
        </w:rPr>
        <w:t>1. ožujka</w:t>
      </w:r>
      <w:r w:rsidR="00432286" w:rsidRPr="00592646">
        <w:rPr>
          <w:rFonts w:eastAsia="Questrial" w:hAnsi="Times New Roman" w:ascii="Times New Roman"/>
          <w:sz w:val="24"/>
          <w:szCs w:val="24"/>
        </w:rPr>
        <w:t xml:space="preserve"> 2018. g.,</w:t>
      </w:r>
    </w:p>
    <w:p w:rsidRDefault="00527B64" w:rsidP="00DA7955" w:rsidR="00197EF2" w:rsidRPr="00592646">
      <w:pPr>
        <w:tabs>
          <w:tab w:pos="3855" w:val="left"/>
        </w:tabs>
        <w:jc w:val="both"/>
      </w:pPr>
      <w:r w:rsidRPr="00592646">
        <w:tab/>
      </w:r>
    </w:p>
    <w:p w:rsidRDefault="00D96782" w:rsidP="00197EF2" w:rsidR="00C94F0A" w:rsidRPr="00592646">
      <w:pPr>
        <w:jc w:val="center"/>
      </w:pPr>
      <w:r w:rsidRPr="00592646">
        <w:t>r i j e š i o  j e :</w:t>
      </w:r>
    </w:p>
    <w:p w:rsidRDefault="00197EF2" w:rsidP="00C94F0A" w:rsidR="00197EF2" w:rsidRPr="00592646">
      <w:pPr>
        <w:jc w:val="both"/>
      </w:pPr>
    </w:p>
    <w:p w:rsidRDefault="00D96782" w:rsidP="00AF1246" w:rsidR="00432286">
      <w:pPr>
        <w:ind w:firstLine="708"/>
        <w:jc w:val="both"/>
      </w:pPr>
      <w:r w:rsidRPr="006E4606">
        <w:t>I   Ispravlja se</w:t>
      </w:r>
      <w:r w:rsidR="008A1658" w:rsidRPr="006E4606">
        <w:t xml:space="preserve"> </w:t>
      </w:r>
      <w:r w:rsidR="00592646">
        <w:t>izreka Rješenja</w:t>
      </w:r>
      <w:r w:rsidR="00577752" w:rsidRPr="006E4606">
        <w:t xml:space="preserve"> TS Osijek broj 6 St-</w:t>
      </w:r>
      <w:r w:rsidR="00592646">
        <w:t>1367/17-11 od 27. prosinca 2017 g. u točki II i treći ulomak Obrazloženja navedenog Rješenja tako da</w:t>
      </w:r>
      <w:r w:rsidR="00432286">
        <w:t xml:space="preserve"> </w:t>
      </w:r>
      <w:r w:rsidR="00432286" w:rsidRPr="00432286">
        <w:rPr>
          <w:b/>
        </w:rPr>
        <w:t>UMJESTO</w:t>
      </w:r>
      <w:r w:rsidR="00432286">
        <w:t>:</w:t>
      </w:r>
    </w:p>
    <w:p w:rsidRDefault="00432286" w:rsidP="00592646" w:rsidR="00592646">
      <w:pPr>
        <w:jc w:val="both"/>
      </w:pPr>
      <w:r>
        <w:t xml:space="preserve">         </w:t>
      </w:r>
      <w:r>
        <w:tab/>
        <w:t>„</w:t>
      </w:r>
      <w:r w:rsidR="00592646">
        <w:rPr>
          <w:b/>
        </w:rPr>
        <w:t>TRGOVAČKOM SUDU U ZAGREBU</w:t>
      </w:r>
      <w:r w:rsidR="00592646">
        <w:t xml:space="preserve"> </w:t>
      </w:r>
      <w:r w:rsidR="00592646">
        <w:rPr>
          <w:b/>
        </w:rPr>
        <w:t>STALNA SLUŽBA SISAK</w:t>
      </w:r>
      <w:r>
        <w:t xml:space="preserve">“.  </w:t>
      </w:r>
      <w:r w:rsidRPr="00432286">
        <w:rPr>
          <w:b/>
        </w:rPr>
        <w:t>IMA PISATI</w:t>
      </w:r>
      <w:r>
        <w:t>:</w:t>
      </w:r>
      <w:r w:rsidR="00592646">
        <w:t xml:space="preserve"> </w:t>
      </w:r>
    </w:p>
    <w:p w:rsidRDefault="00592646" w:rsidP="00592646" w:rsidR="00432286">
      <w:pPr>
        <w:ind w:firstLine="708"/>
        <w:jc w:val="both"/>
      </w:pPr>
      <w:r>
        <w:t>„</w:t>
      </w:r>
      <w:r>
        <w:rPr>
          <w:b/>
        </w:rPr>
        <w:t>TRGOVAČKOM SUDU U ZAGREBU</w:t>
      </w:r>
      <w:r>
        <w:t>“ dok u ostalom dijelu uvod, izreka i Obrazloženje navedenog Rješenja ostaju nepromijenjeni.</w:t>
      </w:r>
    </w:p>
    <w:p w:rsidRDefault="002C004C" w:rsidP="00337EA9" w:rsidR="002C004C" w:rsidRPr="00D96782">
      <w:pPr>
        <w:jc w:val="both"/>
      </w:pPr>
    </w:p>
    <w:p w:rsidRDefault="00337EA9" w:rsidP="00AF1246" w:rsidR="00337EA9">
      <w:pPr>
        <w:jc w:val="center"/>
      </w:pPr>
      <w:r w:rsidRPr="00D96782">
        <w:t>Obrazloženje</w:t>
      </w:r>
    </w:p>
    <w:p w:rsidRDefault="00473763" w:rsidP="00AF1246" w:rsidR="00473763" w:rsidRPr="00D96782">
      <w:pPr>
        <w:jc w:val="center"/>
      </w:pPr>
    </w:p>
    <w:p w:rsidRDefault="00473763" w:rsidP="00337EA9" w:rsidR="00432286">
      <w:pPr>
        <w:jc w:val="both"/>
      </w:pPr>
      <w:r>
        <w:tab/>
      </w:r>
      <w:r w:rsidR="00592646">
        <w:t>Podneskom od 19. veljače 2018. g. Trgovački sud u Zagrebu naveo je da je zaprimio dopis ovoga suda uz spis poslovnog broja St-1367/17 po rješenju o mjesnoj nenadležnosti koji spis je u e-sustavu poslan na TS Sisak te je u Rješenju o nenadležnosti od 27. prosinca 2017. g. kao stvarno i mjesno nadležan sud naveden Trgovački sud u Zagrebu Stalna služba Sisak, a da je Stalna služba Zagrebačkog trgovačkog suda u Sisku temeljem Zakona o područjima i sjedištima sudova pripojena Trgovačkom sudu u Zagrebu 2012. g. slijedom čega vraćaju spis ovome sudu na daljnje postupanje s uputom da se Rješenje naslovi na Trgovački sud u Zagrebu te po tome ponovi dostava istom.</w:t>
      </w:r>
    </w:p>
    <w:p w:rsidRDefault="00592646" w:rsidP="00592646" w:rsidR="00674327" w:rsidRPr="00D96782">
      <w:pPr>
        <w:jc w:val="both"/>
      </w:pPr>
      <w:r>
        <w:tab/>
        <w:t xml:space="preserve">Budući da je sud očitom omaškom u točki II izreke i u trećem ulomku Obrazloženja Rješenja ovoga suda od 27. prosinca 2017. g. kao stvarno i mjesno nadležan sud naveo Trgovački sud u Zagrebu Stalna služba Sisak a da ima pisati da je kao stvarno i mjesno nadležan sud za postupanje u ovoj pravnoj stvari Trgovački sud u Zagrebu valjalo je </w:t>
      </w:r>
      <w:r w:rsidR="00D727CB">
        <w:t xml:space="preserve"> sukladno čl. 342 st. 1  Zakona o parničnom postupku („Narodne novine“ broj 53/91, 91/92, 112/99, 88/01, 117/03, 84/08, 123/08 , 57/11, 148/11 i 25/13 u daljnjem tekstu ZPP) u vezi s čl. 347 ZPP i čl. </w:t>
      </w:r>
      <w:r w:rsidR="00587000">
        <w:t>10</w:t>
      </w:r>
      <w:r w:rsidR="00D727CB">
        <w:t xml:space="preserve"> Stečajnog zakona („Narodne novine“ broj </w:t>
      </w:r>
      <w:r w:rsidR="00587000">
        <w:t>71/¸15)</w:t>
      </w:r>
      <w:r w:rsidR="00674327">
        <w:t>.</w:t>
      </w:r>
      <w:r w:rsidR="00674327" w:rsidRPr="00D96782">
        <w:t xml:space="preserve"> </w:t>
      </w:r>
    </w:p>
    <w:p w:rsidRDefault="00337EA9" w:rsidP="00337EA9" w:rsidR="00337EA9" w:rsidRPr="00D96782">
      <w:pPr>
        <w:jc w:val="both"/>
      </w:pPr>
    </w:p>
    <w:p w:rsidRDefault="00C94F0A" w:rsidP="00C94F0A" w:rsidR="00C94F0A">
      <w:pPr>
        <w:jc w:val="center"/>
      </w:pPr>
      <w:r w:rsidRPr="00D96782">
        <w:t xml:space="preserve">U Osijeku </w:t>
      </w:r>
      <w:r w:rsidR="00592646">
        <w:t>1. ožujka</w:t>
      </w:r>
      <w:r w:rsidR="00432286">
        <w:t xml:space="preserve"> 2018. g.</w:t>
      </w:r>
    </w:p>
    <w:p w:rsidRDefault="00C94F0A" w:rsidP="00C94F0A" w:rsidR="00C94F0A" w:rsidRPr="00D96782">
      <w:pPr>
        <w:jc w:val="both"/>
      </w:pPr>
    </w:p>
    <w:p w:rsidRDefault="00527B64" w:rsidP="00527B64" w:rsidR="00527B64" w:rsidRPr="00F427F2">
      <w:pPr>
        <w:pStyle w:val="Bezproreda1"/>
        <w:rPr>
          <w:rFonts w:hAnsi="Times New Roman" w:ascii="Times New Roman"/>
          <w:sz w:val="24"/>
          <w:szCs w:val="24"/>
        </w:rPr>
      </w:pPr>
      <w:r>
        <w:rPr>
          <w:rFonts w:hAnsi="Times New Roman" w:ascii="Times New Roman"/>
          <w:sz w:val="24"/>
          <w:szCs w:val="24"/>
        </w:rPr>
        <w:t>Zapisničar: Danijela Sekulić</w:t>
      </w:r>
    </w:p>
    <w:p w:rsidRDefault="00527B64" w:rsidP="00527B64" w:rsidR="00527B64" w:rsidRPr="00F427F2">
      <w:pPr>
        <w:pStyle w:val="Bezproreda1"/>
        <w:rPr>
          <w:rFonts w:hAnsi="Times New Roman" w:ascii="Times New Roman"/>
          <w:sz w:val="24"/>
          <w:szCs w:val="24"/>
        </w:rPr>
      </w:pPr>
      <w:r w:rsidRPr="00F427F2">
        <w:rPr>
          <w:rFonts w:hAnsi="Times New Roman" w:ascii="Times New Roman"/>
          <w:sz w:val="24"/>
          <w:szCs w:val="24"/>
        </w:rPr>
        <w:tab/>
      </w:r>
      <w:r w:rsidRPr="00F427F2">
        <w:rPr>
          <w:rFonts w:hAnsi="Times New Roman" w:ascii="Times New Roman"/>
          <w:sz w:val="24"/>
          <w:szCs w:val="24"/>
        </w:rPr>
        <w:tab/>
      </w:r>
      <w:r w:rsidRPr="00F427F2">
        <w:rPr>
          <w:rFonts w:hAnsi="Times New Roman" w:ascii="Times New Roman"/>
          <w:sz w:val="24"/>
          <w:szCs w:val="24"/>
        </w:rPr>
        <w:tab/>
      </w:r>
      <w:r w:rsidRPr="00F427F2">
        <w:rPr>
          <w:rFonts w:hAnsi="Times New Roman" w:ascii="Times New Roman"/>
          <w:sz w:val="24"/>
          <w:szCs w:val="24"/>
        </w:rPr>
        <w:tab/>
      </w:r>
      <w:r w:rsidRPr="00F427F2">
        <w:rPr>
          <w:rFonts w:hAnsi="Times New Roman" w:ascii="Times New Roman"/>
          <w:sz w:val="24"/>
          <w:szCs w:val="24"/>
        </w:rPr>
        <w:tab/>
      </w:r>
      <w:r w:rsidRPr="00F427F2">
        <w:rPr>
          <w:rFonts w:hAnsi="Times New Roman" w:ascii="Times New Roman"/>
          <w:sz w:val="24"/>
          <w:szCs w:val="24"/>
        </w:rPr>
        <w:tab/>
      </w:r>
      <w:r w:rsidRPr="00F427F2">
        <w:rPr>
          <w:rFonts w:hAnsi="Times New Roman" w:ascii="Times New Roman"/>
          <w:sz w:val="24"/>
          <w:szCs w:val="24"/>
        </w:rPr>
        <w:tab/>
      </w:r>
      <w:r w:rsidRPr="00F427F2">
        <w:rPr>
          <w:rFonts w:hAnsi="Times New Roman" w:ascii="Times New Roman"/>
          <w:sz w:val="24"/>
          <w:szCs w:val="24"/>
        </w:rPr>
        <w:tab/>
      </w:r>
      <w:r w:rsidRPr="00F427F2">
        <w:rPr>
          <w:rFonts w:hAnsi="Times New Roman" w:ascii="Times New Roman"/>
          <w:sz w:val="24"/>
          <w:szCs w:val="24"/>
        </w:rPr>
        <w:tab/>
        <w:t>STEČAJN</w:t>
      </w:r>
      <w:r w:rsidR="000D4728">
        <w:rPr>
          <w:rFonts w:hAnsi="Times New Roman" w:ascii="Times New Roman"/>
          <w:sz w:val="24"/>
          <w:szCs w:val="24"/>
        </w:rPr>
        <w:t>A SUTKINJA</w:t>
      </w:r>
    </w:p>
    <w:p w:rsidRDefault="00527B64" w:rsidP="00527B64" w:rsidR="00527B64">
      <w:pPr>
        <w:pStyle w:val="Bezproreda1"/>
        <w:rPr>
          <w:rFonts w:hAnsi="Times New Roman" w:ascii="Times New Roman"/>
          <w:sz w:val="24"/>
          <w:szCs w:val="24"/>
        </w:rPr>
      </w:pPr>
      <w:r w:rsidRPr="00F427F2">
        <w:rPr>
          <w:rFonts w:hAnsi="Times New Roman" w:ascii="Times New Roman"/>
          <w:sz w:val="24"/>
          <w:szCs w:val="24"/>
        </w:rPr>
        <w:tab/>
      </w:r>
      <w:r w:rsidRPr="00F427F2">
        <w:rPr>
          <w:rFonts w:hAnsi="Times New Roman" w:ascii="Times New Roman"/>
          <w:sz w:val="24"/>
          <w:szCs w:val="24"/>
        </w:rPr>
        <w:tab/>
      </w:r>
      <w:r w:rsidRPr="00F427F2">
        <w:rPr>
          <w:rFonts w:hAnsi="Times New Roman" w:ascii="Times New Roman"/>
          <w:sz w:val="24"/>
          <w:szCs w:val="24"/>
        </w:rPr>
        <w:tab/>
      </w:r>
      <w:r w:rsidRPr="00F427F2">
        <w:rPr>
          <w:rFonts w:hAnsi="Times New Roman" w:ascii="Times New Roman"/>
          <w:sz w:val="24"/>
          <w:szCs w:val="24"/>
        </w:rPr>
        <w:tab/>
      </w:r>
      <w:r w:rsidRPr="00F427F2">
        <w:rPr>
          <w:rFonts w:hAnsi="Times New Roman" w:ascii="Times New Roman"/>
          <w:sz w:val="24"/>
          <w:szCs w:val="24"/>
        </w:rPr>
        <w:tab/>
      </w:r>
      <w:r w:rsidRPr="00F427F2">
        <w:rPr>
          <w:rFonts w:hAnsi="Times New Roman" w:ascii="Times New Roman"/>
          <w:sz w:val="24"/>
          <w:szCs w:val="24"/>
        </w:rPr>
        <w:tab/>
      </w:r>
      <w:r w:rsidRPr="00F427F2">
        <w:rPr>
          <w:rFonts w:hAnsi="Times New Roman" w:ascii="Times New Roman"/>
          <w:sz w:val="24"/>
          <w:szCs w:val="24"/>
        </w:rPr>
        <w:tab/>
      </w:r>
      <w:r w:rsidRPr="00F427F2">
        <w:rPr>
          <w:rFonts w:hAnsi="Times New Roman" w:ascii="Times New Roman"/>
          <w:sz w:val="24"/>
          <w:szCs w:val="24"/>
        </w:rPr>
        <w:tab/>
      </w:r>
      <w:r w:rsidRPr="00F427F2">
        <w:rPr>
          <w:rFonts w:hAnsi="Times New Roman" w:ascii="Times New Roman"/>
          <w:sz w:val="24"/>
          <w:szCs w:val="24"/>
        </w:rPr>
        <w:tab/>
      </w:r>
      <w:r>
        <w:rPr>
          <w:rFonts w:hAnsi="Times New Roman" w:ascii="Times New Roman"/>
          <w:sz w:val="24"/>
          <w:szCs w:val="24"/>
        </w:rPr>
        <w:t xml:space="preserve">     </w:t>
      </w:r>
      <w:r w:rsidR="000D4728">
        <w:rPr>
          <w:rFonts w:hAnsi="Times New Roman" w:ascii="Times New Roman"/>
          <w:sz w:val="24"/>
          <w:szCs w:val="24"/>
        </w:rPr>
        <w:t xml:space="preserve">    </w:t>
      </w:r>
      <w:r w:rsidRPr="00F427F2">
        <w:rPr>
          <w:rFonts w:hAnsi="Times New Roman" w:ascii="Times New Roman"/>
          <w:sz w:val="24"/>
          <w:szCs w:val="24"/>
        </w:rPr>
        <w:t>Nada Roso</w:t>
      </w:r>
    </w:p>
    <w:p w:rsidRDefault="006E4606" w:rsidP="00527B64" w:rsidR="006E4606" w:rsidRPr="00F427F2">
      <w:pPr>
        <w:pStyle w:val="Bezproreda1"/>
        <w:rPr>
          <w:rFonts w:hAnsi="Times New Roman" w:ascii="Times New Roman"/>
          <w:sz w:val="24"/>
          <w:szCs w:val="24"/>
        </w:rPr>
      </w:pPr>
    </w:p>
    <w:p w:rsidRDefault="00527B64" w:rsidP="00527B64" w:rsidR="00527B64" w:rsidRPr="00F427F2">
      <w:pPr>
        <w:pStyle w:val="Bezproreda1"/>
        <w:rPr>
          <w:rFonts w:hAnsi="Times New Roman" w:ascii="Times New Roman"/>
          <w:sz w:val="24"/>
          <w:szCs w:val="24"/>
        </w:rPr>
      </w:pPr>
      <w:r w:rsidRPr="00F427F2">
        <w:rPr>
          <w:rFonts w:hAnsi="Times New Roman" w:ascii="Times New Roman"/>
          <w:sz w:val="24"/>
          <w:szCs w:val="24"/>
        </w:rPr>
        <w:t>POUKA O PRAVNOM LIJEKU</w:t>
      </w:r>
    </w:p>
    <w:p w:rsidRDefault="00527B64" w:rsidP="00527B64" w:rsidR="00527B64">
      <w:pPr>
        <w:pStyle w:val="Bezproreda1"/>
        <w:rPr>
          <w:rFonts w:hAnsi="Times New Roman" w:ascii="Times New Roman"/>
          <w:sz w:val="24"/>
          <w:szCs w:val="24"/>
        </w:rPr>
      </w:pPr>
      <w:r w:rsidRPr="00F427F2">
        <w:rPr>
          <w:rFonts w:hAnsi="Times New Roman" w:ascii="Times New Roman"/>
          <w:sz w:val="24"/>
          <w:szCs w:val="24"/>
        </w:rPr>
        <w:t>Protiv ovoga rješenja nezadovoljna stranka može uložiti žalbu Visokom trgovačkom sudu Republike Hrvatske u roku od 8 dana pismen</w:t>
      </w:r>
      <w:r>
        <w:rPr>
          <w:rFonts w:hAnsi="Times New Roman" w:ascii="Times New Roman"/>
          <w:sz w:val="24"/>
          <w:szCs w:val="24"/>
        </w:rPr>
        <w:t>o u 3 primjerka putem ov</w:t>
      </w:r>
      <w:r w:rsidR="00432286">
        <w:rPr>
          <w:rFonts w:hAnsi="Times New Roman" w:ascii="Times New Roman"/>
          <w:sz w:val="24"/>
          <w:szCs w:val="24"/>
        </w:rPr>
        <w:t>o</w:t>
      </w:r>
      <w:r>
        <w:rPr>
          <w:rFonts w:hAnsi="Times New Roman" w:ascii="Times New Roman"/>
          <w:sz w:val="24"/>
          <w:szCs w:val="24"/>
        </w:rPr>
        <w:t>g suda.</w:t>
      </w:r>
    </w:p>
    <w:p w:rsidRDefault="00527B64" w:rsidP="00527B64" w:rsidR="00527B64">
      <w:pPr>
        <w:pStyle w:val="Bezproreda1"/>
        <w:rPr>
          <w:rFonts w:hAnsi="Times New Roman" w:ascii="Times New Roman"/>
          <w:sz w:val="24"/>
          <w:szCs w:val="24"/>
        </w:rPr>
      </w:pPr>
    </w:p>
    <w:p w:rsidRDefault="00527B64" w:rsidP="00527B64" w:rsidR="00527B64">
      <w:pPr>
        <w:pStyle w:val="Bezproreda1"/>
        <w:rPr>
          <w:rFonts w:hAnsi="Times New Roman" w:ascii="Times New Roman"/>
          <w:sz w:val="24"/>
          <w:szCs w:val="24"/>
        </w:rPr>
      </w:pPr>
      <w:r>
        <w:rPr>
          <w:rFonts w:hAnsi="Times New Roman" w:ascii="Times New Roman"/>
          <w:sz w:val="24"/>
          <w:szCs w:val="24"/>
        </w:rPr>
        <w:t>DNA:</w:t>
      </w:r>
    </w:p>
    <w:p w:rsidRDefault="00473763" w:rsidP="00473763" w:rsidR="006E4606">
      <w:pPr>
        <w:pStyle w:val="Odlomakpopisa"/>
        <w:numPr>
          <w:ilvl w:val="0"/>
          <w:numId w:val="17"/>
        </w:numPr>
        <w:tabs>
          <w:tab w:pos="3030" w:val="left"/>
        </w:tabs>
        <w:spacing w:after="200"/>
        <w:contextualSpacing/>
        <w:jc w:val="both"/>
      </w:pPr>
      <w:r w:rsidRPr="0043478B">
        <w:t>e-</w:t>
      </w:r>
      <w:proofErr w:type="spellStart"/>
      <w:r w:rsidRPr="0043478B">
        <w:t>ogl</w:t>
      </w:r>
      <w:proofErr w:type="spellEnd"/>
      <w:r w:rsidRPr="0043478B">
        <w:t xml:space="preserve">. pl. </w:t>
      </w:r>
    </w:p>
    <w:p w:rsidRDefault="00592646" w:rsidP="00473763" w:rsidR="00592646">
      <w:pPr>
        <w:pStyle w:val="Odlomakpopisa"/>
        <w:numPr>
          <w:ilvl w:val="0"/>
          <w:numId w:val="17"/>
        </w:numPr>
        <w:tabs>
          <w:tab w:pos="3030" w:val="left"/>
        </w:tabs>
        <w:spacing w:after="200"/>
        <w:contextualSpacing/>
        <w:jc w:val="both"/>
      </w:pPr>
      <w:r>
        <w:t>Trgovački sud u Zagrebu uz spis – nakon pravomoćnosti</w:t>
      </w:r>
    </w:p>
    <w:p w:rsidRDefault="00473763" w:rsidP="00473763" w:rsidR="00527B64" w:rsidRPr="00473763">
      <w:pPr>
        <w:pStyle w:val="Odlomakpopisa"/>
        <w:numPr>
          <w:ilvl w:val="0"/>
          <w:numId w:val="17"/>
        </w:numPr>
        <w:tabs>
          <w:tab w:pos="3030" w:val="left"/>
        </w:tabs>
        <w:spacing w:after="200"/>
        <w:contextualSpacing/>
        <w:jc w:val="both"/>
      </w:pPr>
      <w:r>
        <w:t>k-</w:t>
      </w:r>
      <w:r w:rsidR="00592646">
        <w:t>16.3.</w:t>
      </w:r>
    </w:p>
    <w:p w:rsidRDefault="00693F81" w:rsidP="000B2F7E" w:rsidR="00693F81" w:rsidRPr="00D96782"/>
    <w:p w:rsidRDefault="00693F81" w:rsidP="000B2F7E" w:rsidR="00693F81" w:rsidRPr="00D96782"/>
    <w:p w:rsidRDefault="00693F81" w:rsidP="000B2F7E" w:rsidR="00693F81" w:rsidRPr="00D96782"/>
    <w:p w:rsidRDefault="00693F81" w:rsidP="000B2F7E" w:rsidR="00693F81"/>
    <w:p w:rsidRDefault="00674327" w:rsidP="000B2F7E" w:rsidR="00674327"/>
    <w:p w:rsidRDefault="00674327" w:rsidP="000B2F7E" w:rsidR="00674327"/>
    <w:p w:rsidRDefault="00674327" w:rsidP="000B2F7E" w:rsidR="00674327"/>
    <w:p w:rsidRDefault="00674327" w:rsidP="000B2F7E" w:rsidR="00674327"/>
    <w:p w:rsidRDefault="00674327" w:rsidP="000B2F7E" w:rsidR="00674327"/>
    <w:p w:rsidRDefault="00674327" w:rsidP="000B2F7E" w:rsidR="00674327"/>
    <w:p w:rsidRDefault="00674327" w:rsidP="000B2F7E" w:rsidR="00674327"/>
    <w:p w:rsidRDefault="00674327" w:rsidP="000B2F7E" w:rsidR="00674327"/>
    <w:p w:rsidRDefault="00674327" w:rsidP="000B2F7E" w:rsidR="00674327"/>
    <w:p w:rsidRDefault="00674327" w:rsidP="000B2F7E" w:rsidR="00674327"/>
    <w:p w:rsidRDefault="00674327" w:rsidP="000B2F7E" w:rsidR="00674327"/>
    <w:p w:rsidRDefault="00674327" w:rsidP="000B2F7E" w:rsidR="00674327"/>
    <w:p w:rsidRDefault="00674327" w:rsidP="000B2F7E" w:rsidR="00674327"/>
    <w:p w:rsidRDefault="00674327" w:rsidP="000B2F7E" w:rsidR="00674327"/>
    <w:p w:rsidRDefault="00674327" w:rsidP="000B2F7E" w:rsidR="00674327"/>
    <w:p w:rsidRDefault="00674327" w:rsidP="000B2F7E" w:rsidR="00674327"/>
    <w:p w:rsidRDefault="00674327" w:rsidP="000B2F7E" w:rsidR="00674327"/>
    <w:p w:rsidRDefault="00674327" w:rsidP="000B2F7E" w:rsidR="00674327"/>
    <w:p w:rsidRDefault="00674327" w:rsidP="000B2F7E" w:rsidR="00674327"/>
    <w:p w:rsidRDefault="00674327" w:rsidP="000B2F7E" w:rsidR="00674327"/>
    <w:p w:rsidRDefault="00674327" w:rsidP="000B2F7E" w:rsidR="00674327"/>
    <w:p w:rsidRDefault="00674327" w:rsidP="000B2F7E" w:rsidR="00674327"/>
    <w:p w:rsidRDefault="00674327" w:rsidP="000B2F7E" w:rsidR="00674327"/>
    <w:p w:rsidRDefault="00674327" w:rsidP="000B2F7E" w:rsidR="00674327"/>
    <w:p w:rsidRDefault="00674327" w:rsidP="000B2F7E" w:rsidR="00674327"/>
    <w:p w:rsidRDefault="00674327" w:rsidP="000B2F7E" w:rsidR="00674327"/>
    <w:p w:rsidRDefault="00674327" w:rsidP="000B2F7E" w:rsidR="00674327"/>
    <w:p w:rsidRDefault="00674327" w:rsidP="000B2F7E" w:rsidR="00674327"/>
    <w:p w:rsidRDefault="00674327" w:rsidP="000B2F7E" w:rsidR="00674327"/>
    <w:p w:rsidRDefault="00674327" w:rsidP="000B2F7E" w:rsidR="00674327"/>
    <w:p w:rsidRDefault="00674327" w:rsidP="000B2F7E" w:rsidR="00674327"/>
    <w:p w:rsidRDefault="00674327" w:rsidP="000B2F7E" w:rsidR="00674327"/>
    <w:p w:rsidRDefault="00674327" w:rsidP="000B2F7E" w:rsidR="00674327"/>
    <w:p w:rsidRDefault="00DA7955" w:rsidP="000B2F7E" w:rsidR="00DA7955"/>
    <w:p w:rsidRDefault="00DA7955" w:rsidP="000B2F7E" w:rsidR="00DA7955"/>
    <w:p w:rsidRDefault="00DA7955" w:rsidP="000B2F7E" w:rsidR="00DA7955"/>
    <w:p w:rsidRDefault="00674327" w:rsidP="000B2F7E" w:rsidR="00674327"/>
    <w:p w:rsidRDefault="00674327" w:rsidP="000B2F7E" w:rsidR="00674327" w:rsidRPr="00D96782"/>
    <w:p w:rsidRDefault="00693F81" w:rsidP="000B2F7E" w:rsidR="00693F81" w:rsidRPr="00D96782"/>
    <w:p w:rsidRDefault="00693F81" w:rsidP="000B2F7E" w:rsidR="00693F81" w:rsidRPr="00D96782">
      <w:pPr>
        <w:rPr>
          <w:b/>
        </w:rPr>
      </w:pPr>
    </w:p>
    <w:p w:rsidRDefault="00693F81" w:rsidP="000B2F7E" w:rsidR="00693F81" w:rsidRPr="00D96782">
      <w:pPr>
        <w:rPr>
          <w:b/>
        </w:rPr>
      </w:pPr>
    </w:p>
    <w:p w:rsidRDefault="000B2F7E" w:rsidP="000B2F7E" w:rsidR="000B2F7E" w:rsidRPr="00D96782">
      <w:pPr>
        <w:jc w:val="both"/>
      </w:pPr>
    </w:p>
    <w:p w:rsidRDefault="001C008B" w:rsidP="001C008B" w:rsidR="001C008B" w:rsidRPr="00D96782"/>
    <w:p w:rsidRDefault="001C008B" w:rsidP="001C008B" w:rsidR="001C008B" w:rsidRPr="00D96782">
      <w:pPr>
        <w:pStyle w:val="Tijeloteksta"/>
        <w:ind w:left="360"/>
        <w:jc w:val="left"/>
      </w:pPr>
    </w:p>
    <w:p w:rsidRDefault="00587000" w:rsidP="00F65CFF" w:rsidR="007E6F9C" w:rsidRPr="00587000">
      <w:pPr>
        <w:jc w:val="both"/>
      </w:pPr>
      <w:r>
        <w:t xml:space="preserve">                                                                                                         </w:t>
      </w:r>
      <w:bookmarkStart w:name="_GoBack" w:id="0"/>
      <w:bookmarkEnd w:id="0"/>
    </w:p>
    <w:p w:rsidRDefault="007E6F9C" w:rsidP="007E6F9C" w:rsidR="007E6F9C" w:rsidRPr="007E6F9C">
      <w:pPr>
        <w:rPr>
          <w:sz w:val="20"/>
          <w:szCs w:val="20"/>
        </w:rPr>
      </w:pPr>
    </w:p>
    <w:p w:rsidRDefault="007E6F9C" w:rsidP="007E6F9C" w:rsidR="007E6F9C" w:rsidRPr="007E6F9C">
      <w:pPr>
        <w:rPr>
          <w:sz w:val="20"/>
          <w:szCs w:val="20"/>
        </w:rPr>
      </w:pPr>
    </w:p>
    <w:p w:rsidRDefault="001C008B" w:rsidP="007E6F9C" w:rsidR="001C008B" w:rsidRPr="00D96782">
      <w:pPr>
        <w:jc w:val="both"/>
      </w:pPr>
    </w:p>
    <w:sectPr w:rsidSect="00956241" w:rsidR="001C008B" w:rsidRPr="00D96782">
      <w:headerReference w:type="default" r:id="rId11"/>
      <w:pgSz w:code="9" w:h="16838" w:w="11906"/>
      <w:pgMar w:gutter="0" w:footer="709" w:header="709" w:left="1704" w:bottom="1258" w:right="1418" w:top="1079"/>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F02B1" w:rsidP="00E13649" w:rsidR="00CF02B1">
      <w:r>
        <w:separator/>
      </w:r>
    </w:p>
  </w:endnote>
  <w:endnote w:id="0" w:type="continuationSeparator">
    <w:p w:rsidRDefault="00CF02B1" w:rsidP="00E13649" w:rsidR="00CF02B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Questrial">
    <w:altName w:val="Times New Roman"/>
    <w:charset w:val="00"/>
    <w:family w:val="auto"/>
    <w:pitch w:val="default"/>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F02B1" w:rsidP="00E13649" w:rsidR="00CF02B1">
      <w:r>
        <w:separator/>
      </w:r>
    </w:p>
  </w:footnote>
  <w:footnote w:id="0" w:type="continuationSeparator">
    <w:p w:rsidRDefault="00CF02B1" w:rsidP="00E13649" w:rsidR="00CF02B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13649" w:rsidR="00E13649">
    <w:pPr>
      <w:pStyle w:val="Zaglavlje"/>
      <w:jc w:val="center"/>
    </w:pPr>
    <w:r>
      <w:fldChar w:fldCharType="begin"/>
    </w:r>
    <w:r>
      <w:instrText>PAGE   \* MERGEFORMAT</w:instrText>
    </w:r>
    <w:r>
      <w:fldChar w:fldCharType="separate"/>
    </w:r>
    <w:r w:rsidR="00F65CFF">
      <w:rPr>
        <w:noProof/>
      </w:rPr>
      <w:t>1</w:t>
    </w:r>
    <w:r>
      <w:fldChar w:fldCharType="end"/>
    </w:r>
  </w:p>
  <w:p w:rsidRDefault="00E13649" w:rsidR="00E1364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A59B1"/>
    <w:multiLevelType w:val="hybridMultilevel"/>
    <w:tmpl w:val="4566B632"/>
    <w:lvl w:tplc="E40C273A"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083632CA"/>
    <w:multiLevelType w:val="hybridMultilevel"/>
    <w:tmpl w:val="01F0B34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BA7458C"/>
    <w:multiLevelType w:val="hybridMultilevel"/>
    <w:tmpl w:val="E34453D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E25654D"/>
    <w:multiLevelType w:val="hybridMultilevel"/>
    <w:tmpl w:val="41A6E52A"/>
    <w:lvl w:tplc="5F2442C0"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14F36303"/>
    <w:multiLevelType w:val="hybridMultilevel"/>
    <w:tmpl w:val="2424BA92"/>
    <w:lvl w:tplc="41442F0C"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1F60628F"/>
    <w:multiLevelType w:val="hybridMultilevel"/>
    <w:tmpl w:val="069E4E5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6EB49D7"/>
    <w:multiLevelType w:val="hybridMultilevel"/>
    <w:tmpl w:val="141CD060"/>
    <w:lvl w:tplc="F6607FC4"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7">
    <w:nsid w:val="281605B7"/>
    <w:multiLevelType w:val="hybridMultilevel"/>
    <w:tmpl w:val="0F0CB9EC"/>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8">
    <w:nsid w:val="37FC0C3D"/>
    <w:multiLevelType w:val="hybridMultilevel"/>
    <w:tmpl w:val="C38688E2"/>
    <w:lvl w:tplc="0409000F" w:ilvl="0">
      <w:start w:val="1"/>
      <w:numFmt w:val="decimal"/>
      <w:lvlText w:val="%1."/>
      <w:lvlJc w:val="left"/>
      <w:pPr>
        <w:tabs>
          <w:tab w:pos="928" w:val="num"/>
        </w:tabs>
        <w:ind w:hanging="360" w:left="928"/>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9">
    <w:nsid w:val="384D183C"/>
    <w:multiLevelType w:val="hybridMultilevel"/>
    <w:tmpl w:val="42E012BA"/>
    <w:lvl w:tplc="E4B8F7DC"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0">
    <w:nsid w:val="3A3073DE"/>
    <w:multiLevelType w:val="hybridMultilevel"/>
    <w:tmpl w:val="A69E742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1">
    <w:nsid w:val="4D7D6AB0"/>
    <w:multiLevelType w:val="hybridMultilevel"/>
    <w:tmpl w:val="2AAC8CEE"/>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2">
    <w:nsid w:val="5AAD7590"/>
    <w:multiLevelType w:val="hybridMultilevel"/>
    <w:tmpl w:val="B13A78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5E9961D4"/>
    <w:multiLevelType w:val="hybridMultilevel"/>
    <w:tmpl w:val="F880DCCA"/>
    <w:lvl w:tplc="B2A62EF0" w:ilvl="0">
      <w:start w:val="5"/>
      <w:numFmt w:val="bullet"/>
      <w:lvlText w:val="-"/>
      <w:lvlJc w:val="left"/>
      <w:pPr>
        <w:tabs>
          <w:tab w:pos="1080" w:val="num"/>
        </w:tabs>
        <w:ind w:hanging="360" w:left="1080"/>
      </w:pPr>
      <w:rPr>
        <w:rFonts w:cs="Tahoma" w:eastAsia="Times New Roman" w:hAnsi="Tahoma" w:ascii="Tahoma" w:hint="default"/>
      </w:rPr>
    </w:lvl>
    <w:lvl w:tplc="04090003" w:ilvl="1">
      <w:start w:val="1"/>
      <w:numFmt w:val="bullet"/>
      <w:lvlText w:val="o"/>
      <w:lvlJc w:val="left"/>
      <w:pPr>
        <w:tabs>
          <w:tab w:pos="1800" w:val="num"/>
        </w:tabs>
        <w:ind w:hanging="360" w:left="1800"/>
      </w:pPr>
      <w:rPr>
        <w:rFonts w:cs="Courier New" w:hAnsi="Courier New" w:ascii="Courier New" w:hint="default"/>
      </w:rPr>
    </w:lvl>
    <w:lvl w:tplc="04090005" w:ilvl="2">
      <w:start w:val="1"/>
      <w:numFmt w:val="bullet"/>
      <w:lvlText w:val=""/>
      <w:lvlJc w:val="left"/>
      <w:pPr>
        <w:tabs>
          <w:tab w:pos="2520" w:val="num"/>
        </w:tabs>
        <w:ind w:hanging="360" w:left="2520"/>
      </w:pPr>
      <w:rPr>
        <w:rFonts w:hAnsi="Wingdings" w:ascii="Wingdings" w:hint="default"/>
      </w:rPr>
    </w:lvl>
    <w:lvl w:tplc="04090001" w:ilvl="3">
      <w:start w:val="1"/>
      <w:numFmt w:val="bullet"/>
      <w:lvlText w:val=""/>
      <w:lvlJc w:val="left"/>
      <w:pPr>
        <w:tabs>
          <w:tab w:pos="3240" w:val="num"/>
        </w:tabs>
        <w:ind w:hanging="360" w:left="3240"/>
      </w:pPr>
      <w:rPr>
        <w:rFonts w:hAnsi="Symbol" w:ascii="Symbol" w:hint="default"/>
      </w:rPr>
    </w:lvl>
    <w:lvl w:tplc="04090003" w:ilvl="4">
      <w:start w:val="1"/>
      <w:numFmt w:val="bullet"/>
      <w:lvlText w:val="o"/>
      <w:lvlJc w:val="left"/>
      <w:pPr>
        <w:tabs>
          <w:tab w:pos="3960" w:val="num"/>
        </w:tabs>
        <w:ind w:hanging="360" w:left="3960"/>
      </w:pPr>
      <w:rPr>
        <w:rFonts w:cs="Courier New" w:hAnsi="Courier New" w:ascii="Courier New" w:hint="default"/>
      </w:rPr>
    </w:lvl>
    <w:lvl w:tplc="04090005" w:ilvl="5">
      <w:start w:val="1"/>
      <w:numFmt w:val="bullet"/>
      <w:lvlText w:val=""/>
      <w:lvlJc w:val="left"/>
      <w:pPr>
        <w:tabs>
          <w:tab w:pos="4680" w:val="num"/>
        </w:tabs>
        <w:ind w:hanging="360" w:left="4680"/>
      </w:pPr>
      <w:rPr>
        <w:rFonts w:hAnsi="Wingdings" w:ascii="Wingdings" w:hint="default"/>
      </w:rPr>
    </w:lvl>
    <w:lvl w:tplc="04090001" w:ilvl="6">
      <w:start w:val="1"/>
      <w:numFmt w:val="bullet"/>
      <w:lvlText w:val=""/>
      <w:lvlJc w:val="left"/>
      <w:pPr>
        <w:tabs>
          <w:tab w:pos="5400" w:val="num"/>
        </w:tabs>
        <w:ind w:hanging="360" w:left="5400"/>
      </w:pPr>
      <w:rPr>
        <w:rFonts w:hAnsi="Symbol" w:ascii="Symbol" w:hint="default"/>
      </w:rPr>
    </w:lvl>
    <w:lvl w:tplc="04090003" w:ilvl="7">
      <w:start w:val="1"/>
      <w:numFmt w:val="bullet"/>
      <w:lvlText w:val="o"/>
      <w:lvlJc w:val="left"/>
      <w:pPr>
        <w:tabs>
          <w:tab w:pos="6120" w:val="num"/>
        </w:tabs>
        <w:ind w:hanging="360" w:left="6120"/>
      </w:pPr>
      <w:rPr>
        <w:rFonts w:cs="Courier New" w:hAnsi="Courier New" w:ascii="Courier New" w:hint="default"/>
      </w:rPr>
    </w:lvl>
    <w:lvl w:tplc="04090005" w:ilvl="8">
      <w:start w:val="1"/>
      <w:numFmt w:val="bullet"/>
      <w:lvlText w:val=""/>
      <w:lvlJc w:val="left"/>
      <w:pPr>
        <w:tabs>
          <w:tab w:pos="6840" w:val="num"/>
        </w:tabs>
        <w:ind w:hanging="360" w:left="6840"/>
      </w:pPr>
      <w:rPr>
        <w:rFonts w:hAnsi="Wingdings" w:ascii="Wingdings" w:hint="default"/>
      </w:rPr>
    </w:lvl>
  </w:abstractNum>
  <w:abstractNum w:abstractNumId="14">
    <w:nsid w:val="64D92118"/>
    <w:multiLevelType w:val="hybridMultilevel"/>
    <w:tmpl w:val="28582E34"/>
    <w:lvl w:tplc="3FCC0AA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5">
    <w:nsid w:val="671278DB"/>
    <w:multiLevelType w:val="hybridMultilevel"/>
    <w:tmpl w:val="9D0E936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6ADE0E3C"/>
    <w:multiLevelType w:val="hybridMultilevel"/>
    <w:tmpl w:val="5136D616"/>
    <w:lvl w:tplc="3D368FFC"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7">
    <w:nsid w:val="6DE24A2C"/>
    <w:multiLevelType w:val="hybridMultilevel"/>
    <w:tmpl w:val="F03AA682"/>
    <w:lvl w:tplc="0948825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8">
    <w:nsid w:val="764506B9"/>
    <w:multiLevelType w:val="hybridMultilevel"/>
    <w:tmpl w:val="DFAC6FB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794A4C87"/>
    <w:multiLevelType w:val="hybridMultilevel"/>
    <w:tmpl w:val="0BFC3EEC"/>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14"/>
  </w:num>
  <w:num w:numId="2">
    <w:abstractNumId w:val="5"/>
  </w:num>
  <w:num w:numId="3">
    <w:abstractNumId w:val="19"/>
  </w:num>
  <w:num w:numId="4">
    <w:abstractNumId w:val="3"/>
  </w:num>
  <w:num w:numId="5">
    <w:abstractNumId w:val="0"/>
  </w:num>
  <w:num w:numId="6">
    <w:abstractNumId w:val="16"/>
  </w:num>
  <w:num w:numId="7">
    <w:abstractNumId w:val="6"/>
  </w:num>
  <w:num w:numId="8">
    <w:abstractNumId w:val="12"/>
  </w:num>
  <w:num w:numId="9">
    <w:abstractNumId w:val="15"/>
  </w:num>
  <w:num w:numId="10">
    <w:abstractNumId w:val="4"/>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num>
  <w:num w:numId="17">
    <w:abstractNumId w:val="1"/>
  </w:num>
  <w:num w:numId="18">
    <w:abstractNumId w:val="9"/>
  </w:num>
  <w:num w:numId="19">
    <w:abstractNumId w:val="2"/>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80E4D"/>
    <w:rsid w:val="0000778C"/>
    <w:rsid w:val="00012BB2"/>
    <w:rsid w:val="00014887"/>
    <w:rsid w:val="00016B25"/>
    <w:rsid w:val="000535EA"/>
    <w:rsid w:val="00077C9D"/>
    <w:rsid w:val="00091B4B"/>
    <w:rsid w:val="00096C93"/>
    <w:rsid w:val="000B2F7E"/>
    <w:rsid w:val="000D4728"/>
    <w:rsid w:val="000E4C7F"/>
    <w:rsid w:val="000E762A"/>
    <w:rsid w:val="00101738"/>
    <w:rsid w:val="00102060"/>
    <w:rsid w:val="001437B2"/>
    <w:rsid w:val="001572C3"/>
    <w:rsid w:val="00173F18"/>
    <w:rsid w:val="00197EF2"/>
    <w:rsid w:val="001B1688"/>
    <w:rsid w:val="001C008B"/>
    <w:rsid w:val="001C73F4"/>
    <w:rsid w:val="001C7F1E"/>
    <w:rsid w:val="001E375C"/>
    <w:rsid w:val="00232B4D"/>
    <w:rsid w:val="00232D89"/>
    <w:rsid w:val="00267D26"/>
    <w:rsid w:val="0027408E"/>
    <w:rsid w:val="002A2AF5"/>
    <w:rsid w:val="002C004C"/>
    <w:rsid w:val="002C3EEA"/>
    <w:rsid w:val="002D2610"/>
    <w:rsid w:val="002E0AB8"/>
    <w:rsid w:val="002F66FE"/>
    <w:rsid w:val="00302983"/>
    <w:rsid w:val="00336E8F"/>
    <w:rsid w:val="00337EA9"/>
    <w:rsid w:val="00342079"/>
    <w:rsid w:val="00342FBF"/>
    <w:rsid w:val="003612A7"/>
    <w:rsid w:val="00375C7E"/>
    <w:rsid w:val="003924AF"/>
    <w:rsid w:val="003C08F8"/>
    <w:rsid w:val="003D02B1"/>
    <w:rsid w:val="003F064D"/>
    <w:rsid w:val="0041638D"/>
    <w:rsid w:val="00421D71"/>
    <w:rsid w:val="00432286"/>
    <w:rsid w:val="00435F7A"/>
    <w:rsid w:val="00457175"/>
    <w:rsid w:val="004638F5"/>
    <w:rsid w:val="0046632E"/>
    <w:rsid w:val="00473763"/>
    <w:rsid w:val="004826B8"/>
    <w:rsid w:val="00482F57"/>
    <w:rsid w:val="0048747B"/>
    <w:rsid w:val="004A5E91"/>
    <w:rsid w:val="004B21C1"/>
    <w:rsid w:val="004C3969"/>
    <w:rsid w:val="004D5A26"/>
    <w:rsid w:val="004E466C"/>
    <w:rsid w:val="004F5FE8"/>
    <w:rsid w:val="00506C35"/>
    <w:rsid w:val="00527B64"/>
    <w:rsid w:val="00534820"/>
    <w:rsid w:val="0053545A"/>
    <w:rsid w:val="005437AE"/>
    <w:rsid w:val="00550133"/>
    <w:rsid w:val="00556098"/>
    <w:rsid w:val="00577752"/>
    <w:rsid w:val="00587000"/>
    <w:rsid w:val="00592646"/>
    <w:rsid w:val="005931E7"/>
    <w:rsid w:val="005B59B6"/>
    <w:rsid w:val="005D7EC1"/>
    <w:rsid w:val="005E0CFB"/>
    <w:rsid w:val="00632865"/>
    <w:rsid w:val="00652724"/>
    <w:rsid w:val="00674327"/>
    <w:rsid w:val="00693F81"/>
    <w:rsid w:val="0069656A"/>
    <w:rsid w:val="006C079D"/>
    <w:rsid w:val="006E4606"/>
    <w:rsid w:val="00721BE4"/>
    <w:rsid w:val="00723D92"/>
    <w:rsid w:val="0073010A"/>
    <w:rsid w:val="00766D29"/>
    <w:rsid w:val="0077329E"/>
    <w:rsid w:val="00776F76"/>
    <w:rsid w:val="0078009A"/>
    <w:rsid w:val="00796AED"/>
    <w:rsid w:val="007A4540"/>
    <w:rsid w:val="007E6F9C"/>
    <w:rsid w:val="00814537"/>
    <w:rsid w:val="00817C66"/>
    <w:rsid w:val="00826FA9"/>
    <w:rsid w:val="0083283D"/>
    <w:rsid w:val="00854D6B"/>
    <w:rsid w:val="00860129"/>
    <w:rsid w:val="00863895"/>
    <w:rsid w:val="00875548"/>
    <w:rsid w:val="00890485"/>
    <w:rsid w:val="00892B16"/>
    <w:rsid w:val="008A1658"/>
    <w:rsid w:val="008A66B9"/>
    <w:rsid w:val="008C6627"/>
    <w:rsid w:val="008C6D5E"/>
    <w:rsid w:val="008D462B"/>
    <w:rsid w:val="008F243E"/>
    <w:rsid w:val="00901EF5"/>
    <w:rsid w:val="009120D2"/>
    <w:rsid w:val="00937840"/>
    <w:rsid w:val="00956241"/>
    <w:rsid w:val="00980E4D"/>
    <w:rsid w:val="00993C73"/>
    <w:rsid w:val="009A412B"/>
    <w:rsid w:val="009B40D7"/>
    <w:rsid w:val="009B46D8"/>
    <w:rsid w:val="009C670C"/>
    <w:rsid w:val="00A07CA2"/>
    <w:rsid w:val="00A10C19"/>
    <w:rsid w:val="00A46436"/>
    <w:rsid w:val="00A62755"/>
    <w:rsid w:val="00A834B1"/>
    <w:rsid w:val="00A84EE3"/>
    <w:rsid w:val="00AA6B6E"/>
    <w:rsid w:val="00AC750E"/>
    <w:rsid w:val="00AF1246"/>
    <w:rsid w:val="00B24B41"/>
    <w:rsid w:val="00B659E8"/>
    <w:rsid w:val="00B82540"/>
    <w:rsid w:val="00B95B20"/>
    <w:rsid w:val="00BE111B"/>
    <w:rsid w:val="00BE33FF"/>
    <w:rsid w:val="00C2016D"/>
    <w:rsid w:val="00C563E1"/>
    <w:rsid w:val="00C56F9E"/>
    <w:rsid w:val="00C81C0A"/>
    <w:rsid w:val="00C94F0A"/>
    <w:rsid w:val="00CA01EF"/>
    <w:rsid w:val="00CA7AD2"/>
    <w:rsid w:val="00CF02B1"/>
    <w:rsid w:val="00D24D2F"/>
    <w:rsid w:val="00D278CB"/>
    <w:rsid w:val="00D43F39"/>
    <w:rsid w:val="00D47D59"/>
    <w:rsid w:val="00D727CB"/>
    <w:rsid w:val="00D96782"/>
    <w:rsid w:val="00D97782"/>
    <w:rsid w:val="00DA4636"/>
    <w:rsid w:val="00DA7955"/>
    <w:rsid w:val="00E12DAD"/>
    <w:rsid w:val="00E13649"/>
    <w:rsid w:val="00E23AF8"/>
    <w:rsid w:val="00E60C19"/>
    <w:rsid w:val="00E96356"/>
    <w:rsid w:val="00EA028A"/>
    <w:rsid w:val="00EA5EA7"/>
    <w:rsid w:val="00EC31D5"/>
    <w:rsid w:val="00ED4C16"/>
    <w:rsid w:val="00EE7595"/>
    <w:rsid w:val="00F36B85"/>
    <w:rsid w:val="00F44208"/>
    <w:rsid w:val="00F46E60"/>
    <w:rsid w:val="00F65B43"/>
    <w:rsid w:val="00F65CFF"/>
    <w:rsid w:val="00F73514"/>
    <w:rsid w:val="00F82537"/>
    <w:rsid w:val="00F83779"/>
    <w:rsid w:val="00FC17A5"/>
    <w:rsid w:val="00FE71D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723D92"/>
    <w:pPr>
      <w:jc w:val="both"/>
    </w:pPr>
  </w:style>
  <w:style w:styleId="Tekstbalonia" w:type="paragraph">
    <w:name w:val="Balloon Text"/>
    <w:basedOn w:val="Normal"/>
    <w:semiHidden/>
    <w:rsid w:val="00232B4D"/>
    <w:rPr>
      <w:rFonts w:cs="Tahoma" w:hAnsi="Tahoma" w:ascii="Tahoma"/>
      <w:sz w:val="16"/>
      <w:szCs w:val="16"/>
    </w:rPr>
  </w:style>
  <w:style w:customStyle="true" w:styleId="TijelotekstaChar" w:type="character">
    <w:name w:val="Tijelo teksta Char"/>
    <w:link w:val="Tijeloteksta"/>
    <w:rsid w:val="001C008B"/>
    <w:rPr>
      <w:sz w:val="24"/>
      <w:szCs w:val="24"/>
    </w:rPr>
  </w:style>
  <w:style w:styleId="Hiperveza" w:type="character">
    <w:name w:val="Hyperlink"/>
    <w:unhideWhenUsed/>
    <w:rsid w:val="000B2F7E"/>
    <w:rPr>
      <w:color w:val="0000FF"/>
      <w:u w:val="single"/>
    </w:rPr>
  </w:style>
  <w:style w:styleId="Odlomakpopisa" w:type="paragraph">
    <w:name w:val="List Paragraph"/>
    <w:basedOn w:val="Normal"/>
    <w:link w:val="OdlomakpopisaChar"/>
    <w:uiPriority w:val="34"/>
    <w:qFormat/>
    <w:rsid w:val="000B2F7E"/>
    <w:pPr>
      <w:ind w:left="708"/>
    </w:pPr>
  </w:style>
  <w:style w:styleId="Naglaeno" w:type="character">
    <w:name w:val="Strong"/>
    <w:qFormat/>
    <w:rsid w:val="00AC750E"/>
    <w:rPr>
      <w:b/>
      <w:bCs/>
    </w:rPr>
  </w:style>
  <w:style w:styleId="Zaglavlje" w:type="paragraph">
    <w:name w:val="header"/>
    <w:basedOn w:val="Normal"/>
    <w:link w:val="ZaglavljeChar"/>
    <w:uiPriority w:val="99"/>
    <w:rsid w:val="00E13649"/>
    <w:pPr>
      <w:tabs>
        <w:tab w:pos="4536" w:val="center"/>
        <w:tab w:pos="9072" w:val="right"/>
      </w:tabs>
    </w:pPr>
  </w:style>
  <w:style w:customStyle="true" w:styleId="ZaglavljeChar" w:type="character">
    <w:name w:val="Zaglavlje Char"/>
    <w:link w:val="Zaglavlje"/>
    <w:uiPriority w:val="99"/>
    <w:rsid w:val="00E13649"/>
    <w:rPr>
      <w:sz w:val="24"/>
      <w:szCs w:val="24"/>
    </w:rPr>
  </w:style>
  <w:style w:styleId="Podnoje" w:type="paragraph">
    <w:name w:val="footer"/>
    <w:basedOn w:val="Normal"/>
    <w:link w:val="PodnojeChar"/>
    <w:rsid w:val="00E13649"/>
    <w:pPr>
      <w:tabs>
        <w:tab w:pos="4536" w:val="center"/>
        <w:tab w:pos="9072" w:val="right"/>
      </w:tabs>
    </w:pPr>
  </w:style>
  <w:style w:customStyle="true" w:styleId="PodnojeChar" w:type="character">
    <w:name w:val="Podnožje Char"/>
    <w:link w:val="Podnoje"/>
    <w:rsid w:val="00E13649"/>
    <w:rPr>
      <w:sz w:val="24"/>
      <w:szCs w:val="24"/>
    </w:rPr>
  </w:style>
  <w:style w:customStyle="true" w:styleId="Bezproreda1" w:type="paragraph">
    <w:name w:val="Bez proreda1"/>
    <w:uiPriority w:val="1"/>
    <w:qFormat/>
    <w:rsid w:val="00527B64"/>
    <w:rPr>
      <w:rFonts w:eastAsia="Calibri" w:hAnsi="Calibri" w:ascii="Calibri"/>
      <w:sz w:val="22"/>
      <w:szCs w:val="22"/>
      <w:lang w:eastAsia="en-US"/>
    </w:rPr>
  </w:style>
  <w:style w:styleId="Bezproreda" w:type="paragraph">
    <w:name w:val="No Spacing"/>
    <w:uiPriority w:val="1"/>
    <w:qFormat/>
    <w:rsid w:val="00577752"/>
    <w:rPr>
      <w:rFonts w:hAnsi="Calibri" w:ascii="Calibri"/>
      <w:sz w:val="22"/>
      <w:szCs w:val="22"/>
    </w:rPr>
  </w:style>
  <w:style w:customStyle="true" w:styleId="OdlomakpopisaChar" w:type="character">
    <w:name w:val="Odlomak popisa Char"/>
    <w:link w:val="Odlomakpopisa"/>
    <w:uiPriority w:val="34"/>
    <w:rsid w:val="00473763"/>
    <w:rPr>
      <w:sz w:val="24"/>
      <w:szCs w:val="24"/>
    </w:rPr>
  </w:style>
  <w:style w:styleId="Tekstrezerviranogmjesta" w:type="character">
    <w:name w:val="Placeholder Text"/>
    <w:basedOn w:val="Zadanifontodlomka"/>
    <w:uiPriority w:val="99"/>
    <w:semiHidden/>
    <w:rsid w:val="00F65CFF"/>
    <w:rPr>
      <w:color w:val="808080"/>
      <w:bdr w:space="0" w:sz="0" w:color="auto" w:val="none"/>
      <w:shd w:fill="CCFFFF" w:color="auto" w:val="clear"/>
    </w:rPr>
  </w:style>
  <w:style w:customStyle="true" w:styleId="eSPISCCParagraphDefaultFont" w:type="character">
    <w:name w:val="eSPIS_CC_Paragraph Default Font"/>
    <w:basedOn w:val="Zadanifontodlomka"/>
    <w:rsid w:val="00F65CFF"/>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65CFF"/>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F65CFF"/>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65CFF"/>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723D92"/>
    <w:pPr>
      <w:jc w:val="both"/>
    </w:pPr>
  </w:style>
  <w:style w:styleId="Tekstbalonia" w:type="paragraph">
    <w:name w:val="Balloon Text"/>
    <w:basedOn w:val="Normal"/>
    <w:semiHidden/>
    <w:rsid w:val="00232B4D"/>
    <w:rPr>
      <w:rFonts w:ascii="Tahoma" w:cs="Tahoma" w:hAnsi="Tahoma"/>
      <w:sz w:val="16"/>
      <w:szCs w:val="16"/>
    </w:rPr>
  </w:style>
  <w:style w:customStyle="1" w:styleId="TijelotekstaChar" w:type="character">
    <w:name w:val="Tijelo teksta Char"/>
    <w:link w:val="Tijeloteksta"/>
    <w:rsid w:val="001C008B"/>
    <w:rPr>
      <w:sz w:val="24"/>
      <w:szCs w:val="24"/>
    </w:rPr>
  </w:style>
  <w:style w:styleId="Hiperveza" w:type="character">
    <w:name w:val="Hyperlink"/>
    <w:unhideWhenUsed/>
    <w:rsid w:val="000B2F7E"/>
    <w:rPr>
      <w:color w:val="0000FF"/>
      <w:u w:val="single"/>
    </w:rPr>
  </w:style>
  <w:style w:styleId="Odlomakpopisa" w:type="paragraph">
    <w:name w:val="List Paragraph"/>
    <w:basedOn w:val="Normal"/>
    <w:link w:val="OdlomakpopisaChar"/>
    <w:uiPriority w:val="34"/>
    <w:qFormat/>
    <w:rsid w:val="000B2F7E"/>
    <w:pPr>
      <w:ind w:left="708"/>
    </w:pPr>
  </w:style>
  <w:style w:styleId="Naglaeno" w:type="character">
    <w:name w:val="Strong"/>
    <w:qFormat/>
    <w:rsid w:val="00AC750E"/>
    <w:rPr>
      <w:b/>
      <w:bCs/>
    </w:rPr>
  </w:style>
  <w:style w:styleId="Zaglavlje" w:type="paragraph">
    <w:name w:val="header"/>
    <w:basedOn w:val="Normal"/>
    <w:link w:val="ZaglavljeChar"/>
    <w:uiPriority w:val="99"/>
    <w:rsid w:val="00E13649"/>
    <w:pPr>
      <w:tabs>
        <w:tab w:pos="4536" w:val="center"/>
        <w:tab w:pos="9072" w:val="right"/>
      </w:tabs>
    </w:pPr>
  </w:style>
  <w:style w:customStyle="1" w:styleId="ZaglavljeChar" w:type="character">
    <w:name w:val="Zaglavlje Char"/>
    <w:link w:val="Zaglavlje"/>
    <w:uiPriority w:val="99"/>
    <w:rsid w:val="00E13649"/>
    <w:rPr>
      <w:sz w:val="24"/>
      <w:szCs w:val="24"/>
    </w:rPr>
  </w:style>
  <w:style w:styleId="Podnoje" w:type="paragraph">
    <w:name w:val="footer"/>
    <w:basedOn w:val="Normal"/>
    <w:link w:val="PodnojeChar"/>
    <w:rsid w:val="00E13649"/>
    <w:pPr>
      <w:tabs>
        <w:tab w:pos="4536" w:val="center"/>
        <w:tab w:pos="9072" w:val="right"/>
      </w:tabs>
    </w:pPr>
  </w:style>
  <w:style w:customStyle="1" w:styleId="PodnojeChar" w:type="character">
    <w:name w:val="Podnožje Char"/>
    <w:link w:val="Podnoje"/>
    <w:rsid w:val="00E13649"/>
    <w:rPr>
      <w:sz w:val="24"/>
      <w:szCs w:val="24"/>
    </w:rPr>
  </w:style>
  <w:style w:customStyle="1" w:styleId="Bezproreda1" w:type="paragraph">
    <w:name w:val="Bez proreda1"/>
    <w:uiPriority w:val="1"/>
    <w:qFormat/>
    <w:rsid w:val="00527B64"/>
    <w:rPr>
      <w:rFonts w:ascii="Calibri" w:eastAsia="Calibri" w:hAnsi="Calibri"/>
      <w:sz w:val="22"/>
      <w:szCs w:val="22"/>
      <w:lang w:eastAsia="en-US"/>
    </w:rPr>
  </w:style>
  <w:style w:styleId="Bezproreda" w:type="paragraph">
    <w:name w:val="No Spacing"/>
    <w:uiPriority w:val="1"/>
    <w:qFormat/>
    <w:rsid w:val="00577752"/>
    <w:rPr>
      <w:rFonts w:ascii="Calibri" w:hAnsi="Calibri"/>
      <w:sz w:val="22"/>
      <w:szCs w:val="22"/>
    </w:rPr>
  </w:style>
  <w:style w:customStyle="1" w:styleId="OdlomakpopisaChar" w:type="character">
    <w:name w:val="Odlomak popisa Char"/>
    <w:link w:val="Odlomakpopisa"/>
    <w:uiPriority w:val="34"/>
    <w:rsid w:val="00473763"/>
    <w:rPr>
      <w:sz w:val="24"/>
      <w:szCs w:val="24"/>
    </w:rPr>
  </w:style>
  <w:style w:styleId="Tekstrezerviranogmjesta" w:type="character">
    <w:name w:val="Placeholder Text"/>
    <w:basedOn w:val="Zadanifontodlomka"/>
    <w:uiPriority w:val="99"/>
    <w:semiHidden/>
    <w:rsid w:val="00F65CFF"/>
    <w:rPr>
      <w:color w:val="808080"/>
      <w:bdr w:color="auto" w:space="0" w:sz="0" w:val="none"/>
      <w:shd w:color="auto" w:fill="CCFFFF" w:val="clear"/>
    </w:rPr>
  </w:style>
  <w:style w:customStyle="1" w:styleId="eSPISCCParagraphDefaultFont" w:type="character">
    <w:name w:val="eSPIS_CC_Paragraph Default Font"/>
    <w:basedOn w:val="Zadanifontodlomka"/>
    <w:rsid w:val="00F65CFF"/>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65CFF"/>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F65CFF"/>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65CFF"/>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0276941">
      <w:bodyDiv w:val="true"/>
      <w:marLeft w:val="0"/>
      <w:marRight w:val="0"/>
      <w:marTop w:val="0"/>
      <w:marBottom w:val="0"/>
      <w:divBdr>
        <w:top w:space="0" w:sz="0" w:color="auto" w:val="none"/>
        <w:left w:space="0" w:sz="0" w:color="auto" w:val="none"/>
        <w:bottom w:space="0" w:sz="0" w:color="auto" w:val="none"/>
        <w:right w:space="0" w:sz="0" w:color="auto" w:val="none"/>
      </w:divBdr>
    </w:div>
    <w:div w:id="712653828">
      <w:bodyDiv w:val="true"/>
      <w:marLeft w:val="0"/>
      <w:marRight w:val="0"/>
      <w:marTop w:val="0"/>
      <w:marBottom w:val="0"/>
      <w:divBdr>
        <w:top w:space="0" w:sz="0" w:color="auto" w:val="none"/>
        <w:left w:space="0" w:sz="0" w:color="auto" w:val="none"/>
        <w:bottom w:space="0" w:sz="0" w:color="auto" w:val="none"/>
        <w:right w:space="0" w:sz="0" w:color="auto" w:val="none"/>
      </w:divBdr>
    </w:div>
    <w:div w:id="789933251">
      <w:bodyDiv w:val="true"/>
      <w:marLeft w:val="0"/>
      <w:marRight w:val="0"/>
      <w:marTop w:val="0"/>
      <w:marBottom w:val="0"/>
      <w:divBdr>
        <w:top w:space="0" w:sz="0" w:color="auto" w:val="none"/>
        <w:left w:space="0" w:sz="0" w:color="auto" w:val="none"/>
        <w:bottom w:space="0" w:sz="0" w:color="auto" w:val="none"/>
        <w:right w:space="0" w:sz="0" w:color="auto" w:val="none"/>
      </w:divBdr>
    </w:div>
    <w:div w:id="1423454694">
      <w:bodyDiv w:val="true"/>
      <w:marLeft w:val="0"/>
      <w:marRight w:val="0"/>
      <w:marTop w:val="0"/>
      <w:marBottom w:val="0"/>
      <w:divBdr>
        <w:top w:space="0" w:sz="0" w:color="auto" w:val="none"/>
        <w:left w:space="0" w:sz="0" w:color="auto" w:val="none"/>
        <w:bottom w:space="0" w:sz="0" w:color="auto" w:val="none"/>
        <w:right w:space="0" w:sz="0" w:color="auto" w:val="none"/>
      </w:divBdr>
    </w:div>
    <w:div w:id="1627471831">
      <w:bodyDiv w:val="true"/>
      <w:marLeft w:val="0"/>
      <w:marRight w:val="0"/>
      <w:marTop w:val="0"/>
      <w:marBottom w:val="0"/>
      <w:divBdr>
        <w:top w:space="0" w:sz="0" w:color="auto" w:val="none"/>
        <w:left w:space="0" w:sz="0" w:color="auto" w:val="none"/>
        <w:bottom w:space="0" w:sz="0" w:color="auto" w:val="none"/>
        <w:right w:space="0" w:sz="0" w:color="auto" w:val="none"/>
      </w:divBdr>
    </w:div>
    <w:div w:id="1882134681">
      <w:bodyDiv w:val="true"/>
      <w:marLeft w:val="0"/>
      <w:marRight w:val="0"/>
      <w:marTop w:val="0"/>
      <w:marBottom w:val="0"/>
      <w:divBdr>
        <w:top w:space="0" w:sz="0" w:color="auto" w:val="none"/>
        <w:left w:space="0" w:sz="0" w:color="auto" w:val="none"/>
        <w:bottom w:space="0" w:sz="0" w:color="auto" w:val="none"/>
        <w:right w:space="0" w:sz="0" w:color="auto" w:val="none"/>
      </w:divBdr>
    </w:div>
    <w:div w:id="195575027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ožujka 2018.</izvorni_sadrzaj>
    <derivirana_varijabla naziv="DomainObject.DatumDonosenjaOdluke_1">1.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1367</izvorni_sadrzaj>
    <derivirana_varijabla naziv="DomainObject.Predmet.Broj_1">1367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kolovoza 2017.</izvorni_sadrzaj>
    <derivirana_varijabla naziv="DomainObject.Predmet.DatumOsnivanja_1">10.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28. prosinca 2017.</izvorni_sadrzaj>
    <derivirana_varijabla naziv="DomainObject.Predmet.DatumRjesavanja_1">28. prosinca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St-1367/2017</izvorni_sadrzaj>
    <derivirana_varijabla naziv="DomainObject.Predmet.OznakaBroj_1">St-1367/2017</derivirana_varijabla>
  </DomainObject.Predmet.OznakaBroj>
  <DomainObject.Predmet.OznakaBrojOptuznogAkta>
    <izvorni_sadrzaj/>
    <derivirana_varijabla naziv="DomainObject.Predmet.OznakaBrojOptuznogAkta_1"/>
  </DomainObject.Predmet.OznakaBrojOptuznogAkta>
  <DomainObject.Predmet.PredmetRijesio.Ime>
    <izvorni_sadrzaj>Nada</izvorni_sadrzaj>
    <derivirana_varijabla naziv="DomainObject.Predmet.PredmetRijesio.Ime_1">Nada</derivirana_varijabla>
  </DomainObject.Predmet.PredmetRijesio.Ime>
  <DomainObject.Predmet.PredmetRijesio.Oib>
    <izvorni_sadrzaj>26516426176</izvorni_sadrzaj>
    <derivirana_varijabla naziv="DomainObject.Predmet.PredmetRijesio.Oib_1">26516426176</derivirana_varijabla>
  </DomainObject.Predmet.PredmetRijesio.Oib>
  <DomainObject.Predmet.PredmetRijesio.Prezime>
    <izvorni_sadrzaj>Roso</izvorni_sadrzaj>
    <derivirana_varijabla naziv="DomainObject.Predmet.PredmetRijesio.Prezime_1">Roso</derivirana_varijabla>
  </DomainObject.Predmet.PredmetRijesio.Prezime>
  <DomainObject.Predmet.PrimjedbaSuca>
    <izvorni_sadrzaj/>
    <derivirana_varijabla naziv="DomainObject.Predmet.PrimjedbaSuca_1"/>
  </DomainObject.Predmet.PrimjedbaSuca>
  <DomainObject.Predmet.ProtustrankaFormated>
    <izvorni_sadrzaj>  KOBU d.o.o. za financijsko savjetovanje</izvorni_sadrzaj>
    <derivirana_varijabla naziv="DomainObject.Predmet.ProtustrankaFormated_1">  KOBU d.o.o. za financijsko savjetovanje</derivirana_varijabla>
  </DomainObject.Predmet.ProtustrankaFormated>
  <DomainObject.Predmet.ProtustrankaFormatedOIB>
    <izvorni_sadrzaj>  KOBU d.o.o. za financijsko savjetovanje, OIB 59950842043</izvorni_sadrzaj>
    <derivirana_varijabla naziv="DomainObject.Predmet.ProtustrankaFormatedOIB_1">  KOBU d.o.o. za financijsko savjetovanje, OIB 59950842043</derivirana_varijabla>
  </DomainObject.Predmet.ProtustrankaFormatedOIB>
  <DomainObject.Predmet.ProtustrankaFormatedWithAdress>
    <izvorni_sadrzaj> KOBU d.o.o. za financijsko savjetovanje, Ulica Europske unije 11, 32000 Vukovar</izvorni_sadrzaj>
    <derivirana_varijabla naziv="DomainObject.Predmet.ProtustrankaFormatedWithAdress_1"> KOBU d.o.o. za financijsko savjetovanje, Ulica Europske unije 11, 32000 Vukovar</derivirana_varijabla>
  </DomainObject.Predmet.ProtustrankaFormatedWithAdress>
  <DomainObject.Predmet.ProtustrankaFormatedWithAdressOIB>
    <izvorni_sadrzaj> KOBU d.o.o. za financijsko savjetovanje, OIB 59950842043, Ulica Europske unije 11, 32000 Vukovar</izvorni_sadrzaj>
    <derivirana_varijabla naziv="DomainObject.Predmet.ProtustrankaFormatedWithAdressOIB_1"> KOBU d.o.o. za financijsko savjetovanje, OIB 59950842043, Ulica Europske unije 11, 32000 Vukovar</derivirana_varijabla>
  </DomainObject.Predmet.ProtustrankaFormatedWithAdressOIB>
  <DomainObject.Predmet.ProtustrankaWithAdress>
    <izvorni_sadrzaj>KOBU d.o.o. za financijsko savjetovanje Ulica Europske unije 11, 32000 Vukovar</izvorni_sadrzaj>
    <derivirana_varijabla naziv="DomainObject.Predmet.ProtustrankaWithAdress_1">KOBU d.o.o. za financijsko savjetovanje Ulica Europske unije 11, 32000 Vukovar</derivirana_varijabla>
  </DomainObject.Predmet.ProtustrankaWithAdress>
  <DomainObject.Predmet.ProtustrankaWithAdressOIB>
    <izvorni_sadrzaj>KOBU d.o.o. za financijsko savjetovanje, OIB 59950842043, Ulica Europske unije 11, 32000 Vukovar</izvorni_sadrzaj>
    <derivirana_varijabla naziv="DomainObject.Predmet.ProtustrankaWithAdressOIB_1">KOBU d.o.o. za financijsko savjetovanje, OIB 59950842043, Ulica Europske unije 11, 32000 Vukovar</derivirana_varijabla>
  </DomainObject.Predmet.ProtustrankaWithAdressOIB>
  <DomainObject.Predmet.ProtustrankaNazivFormated>
    <izvorni_sadrzaj>KOBU d.o.o. za financijsko savjetovanje</izvorni_sadrzaj>
    <derivirana_varijabla naziv="DomainObject.Predmet.ProtustrankaNazivFormated_1">KOBU d.o.o. za financijsko savjetovanje</derivirana_varijabla>
  </DomainObject.Predmet.ProtustrankaNazivFormated>
  <DomainObject.Predmet.ProtustrankaNazivFormatedOIB>
    <izvorni_sadrzaj>KOBU d.o.o. za financijsko savjetovanje, OIB 59950842043</izvorni_sadrzaj>
    <derivirana_varijabla naziv="DomainObject.Predmet.ProtustrankaNazivFormatedOIB_1">KOBU d.o.o. za financijsko savjetovanje, OIB 59950842043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Srećko Juko; Ivanka Marković; Krunoslav Biletić; Kata Grgić; Snježana Morina; ZVONKO MIJATOVIĆ; Saša Bolta; Marko Grgić</izvorni_sadrzaj>
    <derivirana_varijabla naziv="DomainObject.Predmet.StrankaFormated_1">  Srećko Juko; Ivanka Marković; Krunoslav Biletić; Kata Grgić; Snježana Morina; ZVONKO MIJATOVIĆ; Saša Bolta; Marko Grgić</derivirana_varijabla>
  </DomainObject.Predmet.StrankaFormated>
  <DomainObject.Predmet.StrankaFormatedOIB>
    <izvorni_sadrzaj>  Srećko Juko, OIB 25583148178; Ivanka Marković, OIB 30412128869; Krunoslav Biletić, OIB 82480483458; Kata Grgić, OIB 38102968964; Snježana Morina, OIB 25438030120; ZVONKO MIJATOVIĆ, OIB ; Saša Bolta, OIB 36571223571; Marko Grgić, OIB 97851023934</izvorni_sadrzaj>
    <derivirana_varijabla naziv="DomainObject.Predmet.StrankaFormatedOIB_1">  Srećko Juko, OIB 25583148178; Ivanka Marković, OIB 30412128869; Krunoslav Biletić, OIB 82480483458; Kata Grgić, OIB 38102968964; Snježana Morina, OIB 25438030120; ZVONKO MIJATOVIĆ, OIB ; Saša Bolta, OIB 36571223571; Marko Grgić, OIB 97851023934</derivirana_varijabla>
  </DomainObject.Predmet.StrankaFormatedOIB>
  <DomainObject.Predmet.StrankaFormatedWithAdress>
    <izvorni_sadrzaj> Srećko Juko, Zagorska 3, 23440 Gračac; Ivanka Marković, Hrvatske Bratske Zajednice 69b, 23440 Gračac; Krunoslav Biletić, Hrvatske Bratske Zajednice 51, 23440 Gračac; Kata Grgić, Kralja Zvonimira 3, 23440 Gračac; Snježana Morina, Obrovačka 6, 23440 Gračac; ZVONKO MIJATOVIĆ, VLAŠIĆKA 2, 23440 Gračac; Saša Bolta, Kijani 31, 23440 Kijani; Marko Grgić, Kralja Zvonimira 5, 23440 Gračac</izvorni_sadrzaj>
    <derivirana_varijabla naziv="DomainObject.Predmet.StrankaFormatedWithAdress_1"> Srećko Juko, Zagorska 3, 23440 Gračac; Ivanka Marković, Hrvatske Bratske Zajednice 69b, 23440 Gračac; Krunoslav Biletić, Hrvatske Bratske Zajednice 51, 23440 Gračac; Kata Grgić, Kralja Zvonimira 3, 23440 Gračac; Snježana Morina, Obrovačka 6, 23440 Gračac; ZVONKO MIJATOVIĆ, VLAŠIĆKA 2, 23440 Gračac; Saša Bolta, Kijani 31, 23440 Kijani; Marko Grgić, Kralja Zvonimira 5, 23440 Gračac</derivirana_varijabla>
  </DomainObject.Predmet.StrankaFormatedWithAdress>
  <DomainObject.Predmet.StrankaFormatedWithAdressOIB>
    <izvorni_sadrzaj> Srećko Juko, OIB 25583148178, Zagorska 3, 23440 Gračac; Ivanka Marković, OIB 30412128869, Hrvatske Bratske Zajednice 69b, 23440 Gračac; Krunoslav Biletić, OIB 82480483458, Hrvatske Bratske Zajednice 51, 23440 Gračac; Kata Grgić, OIB 38102968964, Kralja Zvonimira 3, 23440 Gračac; Snježana Morina, OIB 25438030120, Obrovačka 6, 23440 Gračac; ZVONKO MIJATOVIĆ, OIB , VLAŠIĆKA 2, 23440 Gračac; Saša Bolta, OIB 36571223571, Kijani 31, 23440 Kijani; Marko Grgić, OIB 97851023934, Kralja Zvonimira 5, 23440 Gračac</izvorni_sadrzaj>
    <derivirana_varijabla naziv="DomainObject.Predmet.StrankaFormatedWithAdressOIB_1"> Srećko Juko, OIB 25583148178, Zagorska 3, 23440 Gračac; Ivanka Marković, OIB 30412128869, Hrvatske Bratske Zajednice 69b, 23440 Gračac; Krunoslav Biletić, OIB 82480483458, Hrvatske Bratske Zajednice 51, 23440 Gračac; Kata Grgić, OIB 38102968964, Kralja Zvonimira 3, 23440 Gračac; Snježana Morina, OIB 25438030120, Obrovačka 6, 23440 Gračac; ZVONKO MIJATOVIĆ, OIB , VLAŠIĆKA 2, 23440 Gračac; Saša Bolta, OIB 36571223571, Kijani 31, 23440 Kijani; Marko Grgić, OIB 97851023934, Kralja Zvonimira 5, 23440 Gračac</derivirana_varijabla>
  </DomainObject.Predmet.StrankaFormatedWithAdressOIB>
  <DomainObject.Predmet.StrankaWithAdress>
    <izvorni_sadrzaj>Srećko Juko Zagorska 3,23440 Gračac,Ivanka Marković Hrvatske Bratske Zajednice 69b,23440 Gračac,Krunoslav Biletić Hrvatske Bratske Zajednice 51,23440 Gračac,Kata Grgić Kralja Zvonimira 3,23440 Gračac,Snježana Morina Obrovačka 6,23440 Gračac,ZVONKO MIJATOVIĆ VLAŠIĆKA 2,23440 Gračac,Saša Bolta Kijani 31,23440 Kijani,Marko Grgić Kralja Zvonimira 5,23440 Gračac</izvorni_sadrzaj>
    <derivirana_varijabla naziv="DomainObject.Predmet.StrankaWithAdress_1">Srećko Juko Zagorska 3,23440 Gračac,Ivanka Marković Hrvatske Bratske Zajednice 69b,23440 Gračac,Krunoslav Biletić Hrvatske Bratske Zajednice 51,23440 Gračac,Kata Grgić Kralja Zvonimira 3,23440 Gračac,Snježana Morina Obrovačka 6,23440 Gračac,ZVONKO MIJATOVIĆ VLAŠIĆKA 2,23440 Gračac,Saša Bolta Kijani 31,23440 Kijani,Marko Grgić Kralja Zvonimira 5,23440 Gračac</derivirana_varijabla>
  </DomainObject.Predmet.StrankaWithAdress>
  <DomainObject.Predmet.StrankaWithAdressOIB>
    <izvorni_sadrzaj>Srećko Juko, OIB 25583148178, Zagorska 3,23440 Gračac,Ivanka Marković, OIB 30412128869, Hrvatske Bratske Zajednice 69b,23440 Gračac,Krunoslav Biletić, OIB 82480483458, Hrvatske Bratske Zajednice 51,23440 Gračac,Kata Grgić, OIB 38102968964, Kralja Zvonimira 3,23440 Gračac,Snježana Morina, OIB 25438030120, Obrovačka 6,23440 Gračac,ZVONKO MIJATOVIĆ, OIB , VLAŠIĆKA 2,23440 Gračac,Saša Bolta, OIB 36571223571, Kijani 31,23440 Kijani,Marko Grgić, OIB 97851023934, Kralja Zvonimira 5,23440 Gračac</izvorni_sadrzaj>
    <derivirana_varijabla naziv="DomainObject.Predmet.StrankaWithAdressOIB_1">Srećko Juko, OIB 25583148178, Zagorska 3,23440 Gračac,Ivanka Marković, OIB 30412128869, Hrvatske Bratske Zajednice 69b,23440 Gračac,Krunoslav Biletić, OIB 82480483458, Hrvatske Bratske Zajednice 51,23440 Gračac,Kata Grgić, OIB 38102968964, Kralja Zvonimira 3,23440 Gračac,Snježana Morina, OIB 25438030120, Obrovačka 6,23440 Gračac,ZVONKO MIJATOVIĆ, OIB , VLAŠIĆKA 2,23440 Gračac,Saša Bolta, OIB 36571223571, Kijani 31,23440 Kijani,Marko Grgić, OIB 97851023934, Kralja Zvonimira 5,23440 Gračac</derivirana_varijabla>
  </DomainObject.Predmet.StrankaWithAdressOIB>
  <DomainObject.Predmet.StrankaNazivFormated>
    <izvorni_sadrzaj>Srećko Juko,Ivanka Marković,Krunoslav Biletić,Kata Grgić,Snježana Morina,ZVONKO MIJATOVIĆ,Saša Bolta,Marko Grgić</izvorni_sadrzaj>
    <derivirana_varijabla naziv="DomainObject.Predmet.StrankaNazivFormated_1">Srećko Juko,Ivanka Marković,Krunoslav Biletić,Kata Grgić,Snježana Morina,ZVONKO MIJATOVIĆ,Saša Bolta,Marko Grgić</derivirana_varijabla>
  </DomainObject.Predmet.StrankaNazivFormated>
  <DomainObject.Predmet.StrankaNazivFormatedOIB>
    <izvorni_sadrzaj>Srećko Juko, OIB 25583148178,Ivanka Marković, OIB 30412128869,Krunoslav Biletić, OIB 82480483458,Kata Grgić, OIB 38102968964,Snježana Morina, OIB 25438030120,ZVONKO MIJATOVIĆ, OIB ,Saša Bolta, OIB 36571223571,Marko Grgić, OIB 97851023934</izvorni_sadrzaj>
    <derivirana_varijabla naziv="DomainObject.Predmet.StrankaNazivFormatedOIB_1">Srećko Juko, OIB 25583148178,Ivanka Marković, OIB 30412128869,Krunoslav Biletić, OIB 82480483458,Kata Grgić, OIB 38102968964,Snježana Morina, OIB 25438030120,ZVONKO MIJATOVIĆ, OIB ,Saša Bolta, OIB 36571223571,Marko Grgić, OIB 97851023934</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Srećko Juko</item>
      <item>Ivanka Marković</item>
      <item>Krunoslav Biletić</item>
      <item>Kata Grgić</item>
      <item>Snježana Morina</item>
      <item>ZVONKO MIJATOVIĆ</item>
      <item>Saša Bolta</item>
      <item>Marko Grgić</item>
    </izvorni_sadrzaj>
    <derivirana_varijabla naziv="DomainObject.Predmet.StrankaListFormated_1">
      <item>Srećko Juko</item>
      <item>Ivanka Marković</item>
      <item>Krunoslav Biletić</item>
      <item>Kata Grgić</item>
      <item>Snježana Morina</item>
      <item>ZVONKO MIJATOVIĆ</item>
      <item>Saša Bolta</item>
      <item>Marko Grgić</item>
    </derivirana_varijabla>
  </DomainObject.Predmet.StrankaListFormated>
  <DomainObject.Predmet.StrankaListFormatedOIB>
    <izvorni_sadrzaj>
      <item>Srećko Juko, OIB 25583148178</item>
      <item>Ivanka Marković, OIB 30412128869</item>
      <item>Krunoslav Biletić, OIB 82480483458</item>
      <item>Kata Grgić, OIB 38102968964</item>
      <item>Snježana Morina, OIB 25438030120</item>
      <item>ZVONKO MIJATOVIĆ, OIB </item>
      <item>Saša Bolta, OIB 36571223571</item>
      <item>Marko Grgić, OIB 97851023934</item>
    </izvorni_sadrzaj>
    <derivirana_varijabla naziv="DomainObject.Predmet.StrankaListFormatedOIB_1">
      <item>Srećko Juko, OIB 25583148178</item>
      <item>Ivanka Marković, OIB 30412128869</item>
      <item>Krunoslav Biletić, OIB 82480483458</item>
      <item>Kata Grgić, OIB 38102968964</item>
      <item>Snježana Morina, OIB 25438030120</item>
      <item>ZVONKO MIJATOVIĆ, OIB </item>
      <item>Saša Bolta, OIB 36571223571</item>
      <item>Marko Grgić, OIB 97851023934</item>
    </derivirana_varijabla>
  </DomainObject.Predmet.StrankaListFormatedOIB>
  <DomainObject.Predmet.StrankaListFormatedWithAdress>
    <izvorni_sadrzaj>
      <item>Srećko Juko, Zagorska 3, 23440 Gračac</item>
      <item>Ivanka Marković, Hrvatske Bratske Zajednice 69b, 23440 Gračac</item>
      <item>Krunoslav Biletić, Hrvatske Bratske Zajednice 51, 23440 Gračac</item>
      <item>Kata Grgić, Kralja Zvonimira 3, 23440 Gračac</item>
      <item>Snježana Morina, Obrovačka 6, 23440 Gračac</item>
      <item>ZVONKO MIJATOVIĆ, VLAŠIĆKA 2, 23440 Gračac</item>
      <item>Saša Bolta, Kijani 31, 23440 Kijani</item>
      <item>Marko Grgić, Kralja Zvonimira 5, 23440 Gračac</item>
    </izvorni_sadrzaj>
    <derivirana_varijabla naziv="DomainObject.Predmet.StrankaListFormatedWithAdress_1">
      <item>Srećko Juko, Zagorska 3, 23440 Gračac</item>
      <item>Ivanka Marković, Hrvatske Bratske Zajednice 69b, 23440 Gračac</item>
      <item>Krunoslav Biletić, Hrvatske Bratske Zajednice 51, 23440 Gračac</item>
      <item>Kata Grgić, Kralja Zvonimira 3, 23440 Gračac</item>
      <item>Snježana Morina, Obrovačka 6, 23440 Gračac</item>
      <item>ZVONKO MIJATOVIĆ, VLAŠIĆKA 2, 23440 Gračac</item>
      <item>Saša Bolta, Kijani 31, 23440 Kijani</item>
      <item>Marko Grgić, Kralja Zvonimira 5, 23440 Gračac</item>
    </derivirana_varijabla>
  </DomainObject.Predmet.StrankaListFormatedWithAdress>
  <DomainObject.Predmet.StrankaListFormatedWithAdressOIB>
    <izvorni_sadrzaj>
      <item>Srećko Juko, OIB 25583148178, Zagorska 3, 23440 Gračac</item>
      <item>Ivanka Marković, OIB 30412128869, Hrvatske Bratske Zajednice 69b, 23440 Gračac</item>
      <item>Krunoslav Biletić, OIB 82480483458, Hrvatske Bratske Zajednice 51, 23440 Gračac</item>
      <item>Kata Grgić, OIB 38102968964, Kralja Zvonimira 3, 23440 Gračac</item>
      <item>Snježana Morina, OIB 25438030120, Obrovačka 6, 23440 Gračac</item>
      <item>ZVONKO MIJATOVIĆ, OIB , VLAŠIĆKA 2, 23440 Gračac</item>
      <item>Saša Bolta, OIB 36571223571, Kijani 31, 23440 Kijani</item>
      <item>Marko Grgić, OIB 97851023934, Kralja Zvonimira 5, 23440 Gračac</item>
    </izvorni_sadrzaj>
    <derivirana_varijabla naziv="DomainObject.Predmet.StrankaListFormatedWithAdressOIB_1">
      <item>Srećko Juko, OIB 25583148178, Zagorska 3, 23440 Gračac</item>
      <item>Ivanka Marković, OIB 30412128869, Hrvatske Bratske Zajednice 69b, 23440 Gračac</item>
      <item>Krunoslav Biletić, OIB 82480483458, Hrvatske Bratske Zajednice 51, 23440 Gračac</item>
      <item>Kata Grgić, OIB 38102968964, Kralja Zvonimira 3, 23440 Gračac</item>
      <item>Snježana Morina, OIB 25438030120, Obrovačka 6, 23440 Gračac</item>
      <item>ZVONKO MIJATOVIĆ, OIB , VLAŠIĆKA 2, 23440 Gračac</item>
      <item>Saša Bolta, OIB 36571223571, Kijani 31, 23440 Kijani</item>
      <item>Marko Grgić, OIB 97851023934, Kralja Zvonimira 5, 23440 Gračac</item>
    </derivirana_varijabla>
  </DomainObject.Predmet.StrankaListFormatedWithAdressOIB>
  <DomainObject.Predmet.StrankaListNazivFormated>
    <izvorni_sadrzaj>
      <item>Srećko Juko</item>
      <item>Ivanka Marković</item>
      <item>Krunoslav Biletić</item>
      <item>Kata Grgić</item>
      <item>Snježana Morina</item>
      <item>ZVONKO MIJATOVIĆ</item>
      <item>Saša Bolta</item>
      <item>Marko Grgić</item>
    </izvorni_sadrzaj>
    <derivirana_varijabla naziv="DomainObject.Predmet.StrankaListNazivFormated_1">
      <item>Srećko Juko</item>
      <item>Ivanka Marković</item>
      <item>Krunoslav Biletić</item>
      <item>Kata Grgić</item>
      <item>Snježana Morina</item>
      <item>ZVONKO MIJATOVIĆ</item>
      <item>Saša Bolta</item>
      <item>Marko Grgić</item>
    </derivirana_varijabla>
  </DomainObject.Predmet.StrankaListNazivFormated>
  <DomainObject.Predmet.StrankaListNazivFormatedOIB>
    <izvorni_sadrzaj>
      <item>Srećko Juko, OIB 25583148178</item>
      <item>Ivanka Marković, OIB 30412128869</item>
      <item>Krunoslav Biletić, OIB 82480483458</item>
      <item>Kata Grgić, OIB 38102968964</item>
      <item>Snježana Morina, OIB 25438030120</item>
      <item>ZVONKO MIJATOVIĆ, OIB </item>
      <item>Saša Bolta, OIB 36571223571</item>
      <item>Marko Grgić, OIB 97851023934</item>
    </izvorni_sadrzaj>
    <derivirana_varijabla naziv="DomainObject.Predmet.StrankaListNazivFormatedOIB_1">
      <item>Srećko Juko, OIB 25583148178</item>
      <item>Ivanka Marković, OIB 30412128869</item>
      <item>Krunoslav Biletić, OIB 82480483458</item>
      <item>Kata Grgić, OIB 38102968964</item>
      <item>Snježana Morina, OIB 25438030120</item>
      <item>ZVONKO MIJATOVIĆ, OIB </item>
      <item>Saša Bolta, OIB 36571223571</item>
      <item>Marko Grgić, OIB 97851023934</item>
    </derivirana_varijabla>
  </DomainObject.Predmet.StrankaListNazivFormatedOIB>
  <DomainObject.Predmet.ProtuStrankaListFormated>
    <izvorni_sadrzaj>
      <item>KOBU d.o.o. za financijsko savjetovanje</item>
    </izvorni_sadrzaj>
    <derivirana_varijabla naziv="DomainObject.Predmet.ProtuStrankaListFormated_1">
      <item>KOBU d.o.o. za financijsko savjetovanje</item>
    </derivirana_varijabla>
  </DomainObject.Predmet.ProtuStrankaListFormated>
  <DomainObject.Predmet.ProtuStrankaListFormatedOIB>
    <izvorni_sadrzaj>
      <item>KOBU d.o.o. za financijsko savjetovanje, OIB 59950842043</item>
    </izvorni_sadrzaj>
    <derivirana_varijabla naziv="DomainObject.Predmet.ProtuStrankaListFormatedOIB_1">
      <item>KOBU d.o.o. za financijsko savjetovanje, OIB 59950842043</item>
    </derivirana_varijabla>
  </DomainObject.Predmet.ProtuStrankaListFormatedOIB>
  <DomainObject.Predmet.ProtuStrankaListFormatedWithAdress>
    <izvorni_sadrzaj>
      <item>KOBU d.o.o. za financijsko savjetovanje, Ulica Europske unije 11, 32000 Vukovar</item>
    </izvorni_sadrzaj>
    <derivirana_varijabla naziv="DomainObject.Predmet.ProtuStrankaListFormatedWithAdress_1">
      <item>KOBU d.o.o. za financijsko savjetovanje, Ulica Europske unije 11, 32000 Vukovar</item>
    </derivirana_varijabla>
  </DomainObject.Predmet.ProtuStrankaListFormatedWithAdress>
  <DomainObject.Predmet.ProtuStrankaListFormatedWithAdressOIB>
    <izvorni_sadrzaj>
      <item>KOBU d.o.o. za financijsko savjetovanje, OIB 59950842043, Ulica Europske unije 11, 32000 Vukovar</item>
    </izvorni_sadrzaj>
    <derivirana_varijabla naziv="DomainObject.Predmet.ProtuStrankaListFormatedWithAdressOIB_1">
      <item>KOBU d.o.o. za financijsko savjetovanje, OIB 59950842043, Ulica Europske unije 11, 32000 Vukovar</item>
    </derivirana_varijabla>
  </DomainObject.Predmet.ProtuStrankaListFormatedWithAdressOIB>
  <DomainObject.Predmet.ProtuStrankaListNazivFormated>
    <izvorni_sadrzaj>
      <item>KOBU d.o.o. za financijsko savjetovanje</item>
    </izvorni_sadrzaj>
    <derivirana_varijabla naziv="DomainObject.Predmet.ProtuStrankaListNazivFormated_1">
      <item>KOBU d.o.o. za financijsko savjetovanje</item>
    </derivirana_varijabla>
  </DomainObject.Predmet.ProtuStrankaListNazivFormated>
  <DomainObject.Predmet.ProtuStrankaListNazivFormatedOIB>
    <izvorni_sadrzaj>
      <item>KOBU d.o.o. za financijsko savjetovanje, OIB 59950842043</item>
    </izvorni_sadrzaj>
    <derivirana_varijabla naziv="DomainObject.Predmet.ProtuStrankaListNazivFormatedOIB_1">
      <item>KOBU d.o.o. za financijsko savjetovanje, OIB 59950842043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ožujka 2018.</izvorni_sadrzaj>
    <derivirana_varijabla naziv="DomainObject.Datum_1">1. ožujka 2018.</derivirana_varijabla>
  </DomainObject.Datum>
  <DomainObject.PoslovniBrojDokumenta>
    <izvorni_sadrzaj/>
    <derivirana_varijabla naziv="DomainObject.PoslovniBrojDokumenta_1"/>
  </DomainObject.PoslovniBrojDokumenta>
  <DomainObject.Predmet.StrankaIDrugi>
    <izvorni_sadrzaj>Srećko Juko i dr.</izvorni_sadrzaj>
    <derivirana_varijabla naziv="DomainObject.Predmet.StrankaIDrugi_1">Srećko Juko i dr.</derivirana_varijabla>
  </DomainObject.Predmet.StrankaIDrugi>
  <DomainObject.Predmet.ProtustrankaIDrugi>
    <izvorni_sadrzaj>KOBU d.o.o. za financijsko savjetovanje</izvorni_sadrzaj>
    <derivirana_varijabla naziv="DomainObject.Predmet.ProtustrankaIDrugi_1">KOBU d.o.o. za financijsko savjetovanje</derivirana_varijabla>
  </DomainObject.Predmet.ProtustrankaIDrugi>
  <DomainObject.Predmet.StrankaIDrugiAdressOIB>
    <izvorni_sadrzaj>Srećko Juko, OIB 25583148178, Zagorska 3, 23440 Gračac i dr.</izvorni_sadrzaj>
    <derivirana_varijabla naziv="DomainObject.Predmet.StrankaIDrugiAdressOIB_1">Srećko Juko, OIB 25583148178, Zagorska 3, 23440 Gračac i dr.</derivirana_varijabla>
  </DomainObject.Predmet.StrankaIDrugiAdressOIB>
  <DomainObject.Predmet.ProtustrankaIDrugiAdressOIB>
    <izvorni_sadrzaj>KOBU d.o.o. za financijsko savjetovanje, OIB 59950842043, Ulica Europske unije 11, 32000 Vukovar</izvorni_sadrzaj>
    <derivirana_varijabla naziv="DomainObject.Predmet.ProtustrankaIDrugiAdressOIB_1">KOBU d.o.o. za financijsko savjetovanje, OIB 59950842043, Ulica Europske unije 11, 32000 Vukovar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27. prosinca 2017.</izvorni_sadrzaj>
    <derivirana_varijabla naziv="DomainObject.Predmet.OdlukaRjesenje.DatumDonosenjaOdluke_1">27. prosinca 2017.</derivirana_varijabla>
  </DomainObject.Predmet.OdlukaRjesenje.DatumDonosenjaOdluke>
  <DomainObject.Predmet.OdlukaRjesenje.DatumPravomocnosti>
    <izvorni_sadrzaj>15. siječnja 2018.</izvorni_sadrzaj>
    <derivirana_varijabla naziv="DomainObject.Predmet.OdlukaRjesenje.DatumPravomocnosti_1">15. siječnja 2018.</derivirana_varijabla>
  </DomainObject.Predmet.OdlukaRjesenje.DatumPravomocnosti>
  <DomainObject.Predmet.OdlukaRjesenje.Oznaka>
    <izvorni_sadrzaj>St-1367/2017-11</izvorni_sadrzaj>
    <derivirana_varijabla naziv="DomainObject.Predmet.OdlukaRjesenje.Oznaka_1">St-1367/2017-11</derivirana_varijabla>
  </DomainObject.Predmet.OdlukaRjesenje.Oznaka>
  <DomainObject.Predmet.SudioniciListNaziv>
    <izvorni_sadrzaj>
      <item>Srećko Juko</item>
      <item>Ivanka Marković</item>
      <item>Krunoslav Biletić</item>
      <item>Kata Grgić</item>
      <item>Snježana Morina</item>
      <item>ZVONKO MIJATOVIĆ</item>
      <item>KOBU d.o.o. za financijsko savjetovanje</item>
      <item>Saša Bolta</item>
      <item>Marko Grgić</item>
    </izvorni_sadrzaj>
    <derivirana_varijabla naziv="DomainObject.Predmet.SudioniciListNaziv_1">
      <item>Srećko Juko</item>
      <item>Ivanka Marković</item>
      <item>Krunoslav Biletić</item>
      <item>Kata Grgić</item>
      <item>Snježana Morina</item>
      <item>ZVONKO MIJATOVIĆ</item>
      <item>KOBU d.o.o. za financijsko savjetovanje</item>
      <item>Saša Bolta</item>
      <item>Marko Grgić</item>
    </derivirana_varijabla>
  </DomainObject.Predmet.SudioniciListNaziv>
  <DomainObject.Predmet.SudioniciListAdressOIB>
    <izvorni_sadrzaj>
      <item>Srećko Juko, OIB 25583148178, Zagorska 3,23440 Gračac</item>
      <item>Ivanka Marković, OIB 30412128869, Hrvatske Bratske Zajednice 69b,23440 Gračac</item>
      <item>Krunoslav Biletić, OIB 82480483458, Hrvatske Bratske Zajednice 51,23440 Gračac</item>
      <item>Kata Grgić, OIB 38102968964, Kralja Zvonimira 3,23440 Gračac</item>
      <item>Snježana Morina, OIB 25438030120, Obrovačka 6,23440 Gračac</item>
      <item>ZVONKO MIJATOVIĆ, OIB , VLAŠIĆKA 2,23440 Gračac</item>
      <item>KOBU d.o.o. za financijsko savjetovanje, OIB 59950842043, Ulica Europske unije 11,32000 Vukovar</item>
      <item>Saša Bolta, OIB 36571223571, Kijani 31,23440 Kijani</item>
      <item>Marko Grgić, OIB 97851023934, Kralja Zvonimira 5,23440 Gračac</item>
    </izvorni_sadrzaj>
    <derivirana_varijabla naziv="DomainObject.Predmet.SudioniciListAdressOIB_1">
      <item>Srećko Juko, OIB 25583148178, Zagorska 3,23440 Gračac</item>
      <item>Ivanka Marković, OIB 30412128869, Hrvatske Bratske Zajednice 69b,23440 Gračac</item>
      <item>Krunoslav Biletić, OIB 82480483458, Hrvatske Bratske Zajednice 51,23440 Gračac</item>
      <item>Kata Grgić, OIB 38102968964, Kralja Zvonimira 3,23440 Gračac</item>
      <item>Snježana Morina, OIB 25438030120, Obrovačka 6,23440 Gračac</item>
      <item>ZVONKO MIJATOVIĆ, OIB , VLAŠIĆKA 2,23440 Gračac</item>
      <item>KOBU d.o.o. za financijsko savjetovanje, OIB 59950842043, Ulica Europske unije 11,32000 Vukovar</item>
      <item>Saša Bolta, OIB 36571223571, Kijani 31,23440 Kijani</item>
      <item>Marko Grgić, OIB 97851023934, Kralja Zvonimira 5,23440 Gračac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25583148178</item>
      <item>, OIB 30412128869</item>
      <item>, OIB 82480483458</item>
      <item>, OIB 38102968964</item>
      <item>, OIB 25438030120</item>
      <item>, OIB </item>
      <item>, OIB 59950842043</item>
      <item>, OIB 36571223571</item>
      <item>, OIB 97851023934</item>
    </izvorni_sadrzaj>
    <derivirana_varijabla naziv="DomainObject.Predmet.SudioniciListNazivOIB_1">
      <item>, OIB 25583148178</item>
      <item>, OIB 30412128869</item>
      <item>, OIB 82480483458</item>
      <item>, OIB 38102968964</item>
      <item>, OIB 25438030120</item>
      <item>, OIB </item>
      <item>, OIB 59950842043</item>
      <item>, OIB 36571223571</item>
      <item>, OIB 97851023934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Mikić, OIB 72220905423, Gundulićeva bb, 35400 Nova Gradiška</item>
    </izvorni_sadrzaj>
    <derivirana_varijabla naziv="DomainObject.Predmet.StecajniUpraviteljiListAddressOIB_1">
      <item>Ivan Mikić, OIB 72220905423, Gundulićeva bb, 35400 Nova Gradiška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27CC762-469D-4113-B698-31F1220B14F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386</properties:Words>
  <properties:Characters>1887</properties:Characters>
  <properties:Lines>104</properties:Lines>
  <properties:Paragraphs>22</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XIII-ST-64/02-77</vt:lpstr>
    </vt:vector>
  </properties:TitlesOfParts>
  <properties:LinksUpToDate>false</properties:LinksUpToDate>
  <properties:CharactersWithSpaces>2447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2018-03-01T11:48:00Z</dcterms:created>
  <dc:creator>Korisnik</dc:creator>
  <cp:lastModifiedBy>Danijela Sekulić</cp:lastModifiedBy>
  <cp:lastPrinted>2018-03-01T11:47:00Z</cp:lastPrinted>
  <dcterms:modified xmlns:xsi="http://www.w3.org/2001/XMLSchema-instance" xsi:type="dcterms:W3CDTF">2018-03-01T11:48:00Z</dcterms:modified>
  <cp:revision>3</cp:revision>
  <dc:title>XIII-ST-64/02-77</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ispravak rješenja (USTUP.docx)</vt:lpwstr>
  </prop:property>
  <prop:property name="CC_coloring" pid="4" fmtid="{D5CDD505-2E9C-101B-9397-08002B2CF9AE}">
    <vt:bool>true</vt:bool>
  </prop:property>
  <prop:property name="BrojStranica" pid="5" fmtid="{D5CDD505-2E9C-101B-9397-08002B2CF9AE}">
    <vt:i4>3</vt:i4>
  </prop:property>
</prop:Properties>
</file>