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f6e7a" w14:paraId="fbf6e7a" w:rsidRDefault="009A35BA" w:rsidR="005F2952">
      <w:pPr>
        <w15:collapsed w:val="false"/>
        <w:rPr>
          <w:b/>
        </w:rPr>
      </w:pPr>
      <w:bookmarkStart w:name="_GoBack" w:id="0"/>
      <w:bookmarkEnd w:id="0"/>
      <w:r w:rsidRPr="009A35BA">
        <w:rPr>
          <w:b/>
        </w:rPr>
        <w:t xml:space="preserve">                                                                                       </w:t>
      </w:r>
      <w:r w:rsidR="005F2952">
        <w:rPr>
          <w:b/>
        </w:rPr>
        <w:t xml:space="preserve">      </w:t>
      </w:r>
      <w:r w:rsidRPr="009A35BA">
        <w:rPr>
          <w:b/>
        </w:rPr>
        <w:t xml:space="preserve">  </w:t>
      </w:r>
    </w:p>
    <w:p w:rsidRDefault="005F2952" w:rsidR="005F2952">
      <w:pPr>
        <w:rPr>
          <w:b/>
        </w:rPr>
      </w:pPr>
    </w:p>
    <w:p w:rsidRDefault="005F2952" w:rsidP="008B6CEA" w:rsidR="009A35BA">
      <w:pPr>
        <w:jc w:val="right"/>
      </w:pPr>
      <w:r>
        <w:rPr>
          <w:b/>
        </w:rPr>
        <w:t xml:space="preserve">                                                                                                   </w:t>
      </w:r>
      <w:r w:rsidR="0039138F">
        <w:rPr>
          <w:b/>
        </w:rPr>
        <w:t xml:space="preserve">    </w:t>
      </w:r>
      <w:r w:rsidR="00E7545C">
        <w:rPr>
          <w:b/>
        </w:rPr>
        <w:t>2</w:t>
      </w:r>
      <w:r w:rsidR="0039138F">
        <w:rPr>
          <w:b/>
        </w:rPr>
        <w:t xml:space="preserve"> </w:t>
      </w:r>
      <w:r w:rsidR="00E7545C">
        <w:rPr>
          <w:b/>
        </w:rPr>
        <w:t>St</w:t>
      </w:r>
      <w:r w:rsidR="004C359B">
        <w:rPr>
          <w:b/>
        </w:rPr>
        <w:t>-</w:t>
      </w:r>
      <w:r w:rsidR="000A7158">
        <w:rPr>
          <w:b/>
        </w:rPr>
        <w:t>7</w:t>
      </w:r>
      <w:r w:rsidR="00462755">
        <w:rPr>
          <w:b/>
        </w:rPr>
        <w:t>2</w:t>
      </w:r>
      <w:r w:rsidR="000A7158">
        <w:rPr>
          <w:b/>
        </w:rPr>
        <w:t>7</w:t>
      </w:r>
      <w:r w:rsidR="00632BED">
        <w:rPr>
          <w:b/>
        </w:rPr>
        <w:t>/</w:t>
      </w:r>
      <w:r w:rsidR="00656E72">
        <w:rPr>
          <w:b/>
        </w:rPr>
        <w:t>20</w:t>
      </w:r>
      <w:r w:rsidR="00E7545C">
        <w:rPr>
          <w:b/>
        </w:rPr>
        <w:t>16</w:t>
      </w:r>
      <w:r w:rsidR="00632BED">
        <w:rPr>
          <w:b/>
        </w:rPr>
        <w:t>-</w:t>
      </w:r>
      <w:r w:rsidR="000A7158">
        <w:rPr>
          <w:b/>
        </w:rPr>
        <w:t>6</w:t>
      </w:r>
    </w:p>
    <w:p w:rsidRDefault="009A35BA" w:rsidP="009A35BA" w:rsidR="009A35BA">
      <w:pPr>
        <w:jc w:val="center"/>
        <w:rPr>
          <w:b/>
        </w:rPr>
      </w:pPr>
    </w:p>
    <w:p w:rsidRDefault="00DA434B" w:rsidP="009A35BA" w:rsidR="00DA434B">
      <w:pPr>
        <w:jc w:val="center"/>
        <w:rPr>
          <w:b/>
        </w:rPr>
      </w:pPr>
    </w:p>
    <w:p w:rsidRDefault="00DA434B" w:rsidP="009A35BA" w:rsidR="00DA434B" w:rsidRPr="00A643A6">
      <w:pPr>
        <w:jc w:val="center"/>
        <w:rPr>
          <w:b/>
        </w:rPr>
      </w:pPr>
    </w:p>
    <w:p w:rsidRDefault="009A35BA" w:rsidP="009A35BA" w:rsidR="009A35BA" w:rsidRPr="00A643A6">
      <w:pPr>
        <w:jc w:val="center"/>
        <w:rPr>
          <w:b/>
        </w:rPr>
      </w:pPr>
      <w:r w:rsidRPr="00A643A6">
        <w:rPr>
          <w:b/>
        </w:rPr>
        <w:t>R J E Š E N J E</w:t>
      </w:r>
    </w:p>
    <w:p w:rsidRDefault="00206A31" w:rsidP="009A35BA" w:rsidR="00206A31">
      <w:pPr>
        <w:jc w:val="both"/>
      </w:pPr>
    </w:p>
    <w:p w:rsidRDefault="00656E72" w:rsidP="00E7545C" w:rsidR="00E7545C">
      <w:pPr>
        <w:ind w:firstLine="851"/>
        <w:jc w:val="both"/>
      </w:pPr>
      <w:r>
        <w:t xml:space="preserve">TRGOVAČKI SUD U BJELOVARU, po sudskom savjetniku Miroslavu Lovrekoviću, u skraćenom stečajnom postupku nad dužnikom </w:t>
      </w:r>
      <w:r w:rsidR="00462755">
        <w:t>TRANSPORTI-ČORBA jednostavno društvo s ograničenom odgovornošću za usluge, Zagreb, Baburičina 7, MBS: 080885146, OIB: 35781147435</w:t>
      </w:r>
      <w:r>
        <w:t>,</w:t>
      </w:r>
      <w:r w:rsidR="00E7545C">
        <w:t xml:space="preserve"> dana </w:t>
      </w:r>
      <w:r w:rsidR="00462755">
        <w:t>06</w:t>
      </w:r>
      <w:r w:rsidR="00E7545C">
        <w:t xml:space="preserve">. </w:t>
      </w:r>
      <w:r w:rsidR="00462755">
        <w:t>rujna</w:t>
      </w:r>
      <w:r w:rsidR="00E7545C">
        <w:t xml:space="preserve"> 2016. godine  </w:t>
      </w:r>
    </w:p>
    <w:p w:rsidRDefault="00206A31" w:rsidP="009A35BA" w:rsidR="00206A31">
      <w:pPr>
        <w:jc w:val="both"/>
      </w:pPr>
    </w:p>
    <w:p w:rsidRDefault="003A09D6" w:rsidP="009A35BA" w:rsidR="009A35BA" w:rsidRPr="009A35BA">
      <w:pPr>
        <w:jc w:val="center"/>
        <w:rPr>
          <w:b/>
        </w:rPr>
      </w:pPr>
      <w:r>
        <w:rPr>
          <w:b/>
        </w:rPr>
        <w:t xml:space="preserve">r </w:t>
      </w:r>
      <w:r w:rsidR="009A35BA" w:rsidRPr="009A35BA">
        <w:rPr>
          <w:b/>
        </w:rPr>
        <w:t>i</w:t>
      </w:r>
      <w:r>
        <w:rPr>
          <w:b/>
        </w:rPr>
        <w:t xml:space="preserve"> </w:t>
      </w:r>
      <w:r w:rsidR="009A35BA" w:rsidRPr="009A35BA">
        <w:rPr>
          <w:b/>
        </w:rPr>
        <w:t>j</w:t>
      </w:r>
      <w:r>
        <w:rPr>
          <w:b/>
        </w:rPr>
        <w:t xml:space="preserve"> </w:t>
      </w:r>
      <w:r w:rsidR="009A35BA" w:rsidRPr="009A35BA">
        <w:rPr>
          <w:b/>
        </w:rPr>
        <w:t>e</w:t>
      </w:r>
      <w:r>
        <w:rPr>
          <w:b/>
        </w:rPr>
        <w:t xml:space="preserve"> </w:t>
      </w:r>
      <w:r w:rsidR="009A35BA" w:rsidRPr="009A35BA">
        <w:rPr>
          <w:b/>
        </w:rPr>
        <w:t>š</w:t>
      </w:r>
      <w:r>
        <w:rPr>
          <w:b/>
        </w:rPr>
        <w:t xml:space="preserve"> </w:t>
      </w:r>
      <w:r w:rsidR="009A35BA" w:rsidRPr="009A35BA">
        <w:rPr>
          <w:b/>
        </w:rPr>
        <w:t>i</w:t>
      </w:r>
      <w:r>
        <w:rPr>
          <w:b/>
        </w:rPr>
        <w:t xml:space="preserve"> </w:t>
      </w:r>
      <w:r w:rsidR="009A35BA" w:rsidRPr="009A35BA">
        <w:rPr>
          <w:b/>
        </w:rPr>
        <w:t>o</w:t>
      </w:r>
      <w:r>
        <w:rPr>
          <w:b/>
        </w:rPr>
        <w:t xml:space="preserve">  </w:t>
      </w:r>
      <w:r w:rsidR="009A35BA" w:rsidRPr="009A35BA">
        <w:rPr>
          <w:b/>
        </w:rPr>
        <w:t xml:space="preserve"> j</w:t>
      </w:r>
      <w:r>
        <w:rPr>
          <w:b/>
        </w:rPr>
        <w:t xml:space="preserve"> </w:t>
      </w:r>
      <w:r w:rsidR="009A35BA" w:rsidRPr="009A35BA">
        <w:rPr>
          <w:b/>
        </w:rPr>
        <w:t>e</w:t>
      </w:r>
    </w:p>
    <w:p w:rsidRDefault="005B05D3" w:rsidP="009A35BA" w:rsidR="005B05D3">
      <w:pPr>
        <w:jc w:val="both"/>
      </w:pPr>
    </w:p>
    <w:p w:rsidRDefault="00B01D97" w:rsidP="00B01D97" w:rsidR="008B6CEA">
      <w:pPr>
        <w:jc w:val="both"/>
      </w:pPr>
      <w:r>
        <w:tab/>
      </w:r>
      <w:r w:rsidR="00A7031F">
        <w:t xml:space="preserve">I. </w:t>
      </w:r>
      <w:r w:rsidR="00E7545C">
        <w:t xml:space="preserve">Ispravlja se </w:t>
      </w:r>
      <w:r w:rsidR="00A7031F">
        <w:t>uvod</w:t>
      </w:r>
      <w:r w:rsidR="009742EA">
        <w:t xml:space="preserve"> </w:t>
      </w:r>
      <w:r w:rsidR="00A7031F">
        <w:t xml:space="preserve">te </w:t>
      </w:r>
      <w:r>
        <w:t xml:space="preserve">točka I. </w:t>
      </w:r>
      <w:r w:rsidR="00A7031F">
        <w:t xml:space="preserve">i III. izreke </w:t>
      </w:r>
      <w:r w:rsidR="00E7545C">
        <w:t>rješenj</w:t>
      </w:r>
      <w:r>
        <w:t>a</w:t>
      </w:r>
      <w:r w:rsidR="00632BED">
        <w:t xml:space="preserve"> ovog suda posl. broj </w:t>
      </w:r>
      <w:r w:rsidR="0090075E">
        <w:t xml:space="preserve">2 </w:t>
      </w:r>
      <w:r w:rsidR="00E7545C">
        <w:t>St</w:t>
      </w:r>
      <w:r w:rsidR="00632BED">
        <w:t>-</w:t>
      </w:r>
      <w:r w:rsidR="00462755">
        <w:t>727</w:t>
      </w:r>
      <w:r w:rsidR="00632BED">
        <w:t>/</w:t>
      </w:r>
      <w:r w:rsidR="00E7545C">
        <w:t>16</w:t>
      </w:r>
      <w:r w:rsidR="00632BED">
        <w:t>-</w:t>
      </w:r>
      <w:r w:rsidR="00462755">
        <w:t>3</w:t>
      </w:r>
      <w:r w:rsidR="00632BED">
        <w:t xml:space="preserve"> od </w:t>
      </w:r>
      <w:r w:rsidR="00462755">
        <w:t>09</w:t>
      </w:r>
      <w:r w:rsidR="00632BED">
        <w:t xml:space="preserve">. </w:t>
      </w:r>
      <w:r w:rsidR="00E7545C">
        <w:t>kolovoza</w:t>
      </w:r>
      <w:r w:rsidR="00632BED">
        <w:t xml:space="preserve"> 20</w:t>
      </w:r>
      <w:r w:rsidR="00E7545C">
        <w:t xml:space="preserve">16. godine </w:t>
      </w:r>
      <w:r w:rsidR="00A6390B">
        <w:t>i to</w:t>
      </w:r>
      <w:r w:rsidR="00E7545C">
        <w:t xml:space="preserve"> tako</w:t>
      </w:r>
      <w:r w:rsidR="00A7031F">
        <w:t xml:space="preserve"> da</w:t>
      </w:r>
      <w:r w:rsidR="00E7545C">
        <w:t xml:space="preserve"> umjesto</w:t>
      </w:r>
      <w:r w:rsidR="00583D56">
        <w:t xml:space="preserve"> </w:t>
      </w:r>
      <w:r>
        <w:t>riječi</w:t>
      </w:r>
      <w:r w:rsidR="00583D56">
        <w:t xml:space="preserve"> </w:t>
      </w:r>
      <w:r w:rsidR="00E7545C">
        <w:t>«</w:t>
      </w:r>
      <w:r w:rsidR="00462755">
        <w:t>TRANSPORT-ČORBA</w:t>
      </w:r>
      <w:r w:rsidR="00E7545C">
        <w:t>» ima stajati «</w:t>
      </w:r>
      <w:r w:rsidR="00462755">
        <w:t>TRANSPORTI-ČORBA</w:t>
      </w:r>
      <w:r w:rsidR="00E7545C">
        <w:t>»</w:t>
      </w:r>
      <w:r w:rsidR="00A7031F">
        <w:t>.</w:t>
      </w:r>
    </w:p>
    <w:p w:rsidRDefault="00A7031F" w:rsidP="00B01D97" w:rsidR="00A7031F">
      <w:pPr>
        <w:jc w:val="both"/>
      </w:pPr>
    </w:p>
    <w:p w:rsidRDefault="00A7031F" w:rsidP="00B01D97" w:rsidR="00A7031F">
      <w:pPr>
        <w:jc w:val="both"/>
      </w:pPr>
      <w:r>
        <w:tab/>
        <w:t>II. U ostalom dijelu navedena odluka ostaje neizmijenjena.</w:t>
      </w:r>
    </w:p>
    <w:p w:rsidRDefault="008B6CEA" w:rsidP="009A35BA" w:rsidR="009A35BA">
      <w:pPr>
        <w:jc w:val="both"/>
      </w:pPr>
      <w:r>
        <w:tab/>
      </w:r>
    </w:p>
    <w:p w:rsidRDefault="009A35BA" w:rsidP="009A35BA" w:rsidR="009A35BA" w:rsidRPr="009A35BA">
      <w:pPr>
        <w:jc w:val="center"/>
        <w:rPr>
          <w:b/>
        </w:rPr>
      </w:pPr>
      <w:r w:rsidRPr="009A35BA">
        <w:rPr>
          <w:b/>
        </w:rPr>
        <w:t>Obrazloženje</w:t>
      </w:r>
    </w:p>
    <w:p w:rsidRDefault="005B05D3" w:rsidP="009A35BA" w:rsidR="005B05D3">
      <w:pPr>
        <w:jc w:val="both"/>
      </w:pPr>
    </w:p>
    <w:p w:rsidRDefault="00632BED" w:rsidP="00F074EE" w:rsidR="00F074EE">
      <w:pPr>
        <w:ind w:firstLine="708"/>
        <w:jc w:val="both"/>
      </w:pPr>
      <w:r>
        <w:t xml:space="preserve">U </w:t>
      </w:r>
      <w:r w:rsidR="00F074EE">
        <w:t>rješenju</w:t>
      </w:r>
      <w:r>
        <w:t xml:space="preserve"> ovog suda posl. broj </w:t>
      </w:r>
      <w:r w:rsidR="00F074EE">
        <w:t>St</w:t>
      </w:r>
      <w:r>
        <w:t>-</w:t>
      </w:r>
      <w:r w:rsidR="00583D56">
        <w:t>7</w:t>
      </w:r>
      <w:r w:rsidR="00462755">
        <w:t>2</w:t>
      </w:r>
      <w:r w:rsidR="00583D56">
        <w:t>7</w:t>
      </w:r>
      <w:r>
        <w:t>/</w:t>
      </w:r>
      <w:r w:rsidR="001B5262">
        <w:t>20</w:t>
      </w:r>
      <w:r w:rsidR="00F074EE">
        <w:t>16</w:t>
      </w:r>
      <w:r>
        <w:t>-</w:t>
      </w:r>
      <w:r w:rsidR="00462755">
        <w:t>3</w:t>
      </w:r>
      <w:r>
        <w:t xml:space="preserve"> od </w:t>
      </w:r>
      <w:r w:rsidR="00462755">
        <w:t>9</w:t>
      </w:r>
      <w:r>
        <w:t xml:space="preserve">. </w:t>
      </w:r>
      <w:r w:rsidR="00F074EE">
        <w:t>kolovoza</w:t>
      </w:r>
      <w:r>
        <w:t xml:space="preserve"> 20</w:t>
      </w:r>
      <w:r w:rsidR="00F074EE">
        <w:t>16</w:t>
      </w:r>
      <w:r>
        <w:t xml:space="preserve">. godine došlo je do očite pogreške u pisanju </w:t>
      </w:r>
      <w:r w:rsidR="00583D56">
        <w:t>slova</w:t>
      </w:r>
      <w:r>
        <w:t>,</w:t>
      </w:r>
      <w:r w:rsidR="00A7031F">
        <w:t xml:space="preserve"> na način da je krivo naznačen naziv stečajnog dužnika,</w:t>
      </w:r>
      <w:r>
        <w:t xml:space="preserve"> pa je po službenoj dužnosti valjalo</w:t>
      </w:r>
      <w:r w:rsidR="00F074EE">
        <w:t xml:space="preserve"> donijeti ovo rješenje temeljem odredbe čl. 342. Zakona o parničnom postupku (NN br. 53/91, 91/92, 111/99, 88/01, 117/03 i 84/08). </w:t>
      </w:r>
    </w:p>
    <w:p w:rsidRDefault="003A09D6" w:rsidP="00B33B65" w:rsidR="00B33B65">
      <w:pPr>
        <w:jc w:val="both"/>
      </w:pPr>
      <w:r>
        <w:tab/>
      </w:r>
    </w:p>
    <w:p w:rsidRDefault="00966798" w:rsidP="00B33B65" w:rsidR="003A09D6">
      <w:pPr>
        <w:jc w:val="center"/>
      </w:pPr>
      <w:r>
        <w:t xml:space="preserve">U Bjelovaru, </w:t>
      </w:r>
      <w:r w:rsidR="00462755">
        <w:t>06</w:t>
      </w:r>
      <w:r w:rsidR="00632BED">
        <w:t xml:space="preserve">. </w:t>
      </w:r>
      <w:r w:rsidR="00462755">
        <w:t>rujna</w:t>
      </w:r>
      <w:r w:rsidR="00A6390B">
        <w:t xml:space="preserve"> 2016</w:t>
      </w:r>
      <w:r w:rsidR="003A09D6">
        <w:t>. godine</w:t>
      </w:r>
      <w:r w:rsidR="008B6CEA">
        <w:t>.</w:t>
      </w:r>
    </w:p>
    <w:p w:rsidRDefault="00206A31" w:rsidP="009A35BA" w:rsidR="00206A31">
      <w:pPr>
        <w:jc w:val="both"/>
      </w:pPr>
    </w:p>
    <w:p w:rsidRDefault="003A09D6" w:rsidP="009A35BA" w:rsidR="003A09D6">
      <w:pPr>
        <w:jc w:val="both"/>
        <w:rPr>
          <w:b/>
        </w:rPr>
      </w:pPr>
      <w:r>
        <w:rPr>
          <w:b/>
        </w:rPr>
        <w:t xml:space="preserve">                                                                </w:t>
      </w:r>
      <w:r w:rsidR="00A643A6">
        <w:rPr>
          <w:b/>
        </w:rPr>
        <w:t xml:space="preserve">                         </w:t>
      </w:r>
      <w:r w:rsidR="007522E7">
        <w:rPr>
          <w:b/>
        </w:rPr>
        <w:t xml:space="preserve"> </w:t>
      </w:r>
      <w:r>
        <w:rPr>
          <w:b/>
        </w:rPr>
        <w:t xml:space="preserve">     </w:t>
      </w:r>
      <w:r w:rsidRPr="003A09D6">
        <w:rPr>
          <w:b/>
        </w:rPr>
        <w:t>S U D A C</w:t>
      </w:r>
    </w:p>
    <w:p w:rsidRDefault="005F2952" w:rsidP="009A35BA" w:rsidR="005F2952">
      <w:pPr>
        <w:jc w:val="both"/>
        <w:rPr>
          <w:b/>
        </w:rPr>
      </w:pPr>
      <w:r>
        <w:rPr>
          <w:b/>
        </w:rPr>
        <w:t xml:space="preserve">                                          </w:t>
      </w:r>
      <w:r w:rsidR="00A643A6">
        <w:rPr>
          <w:b/>
        </w:rPr>
        <w:t xml:space="preserve">                           </w:t>
      </w:r>
      <w:r w:rsidR="005D00EB">
        <w:rPr>
          <w:b/>
        </w:rPr>
        <w:t xml:space="preserve">     </w:t>
      </w:r>
      <w:r w:rsidR="002D189D">
        <w:rPr>
          <w:b/>
        </w:rPr>
        <w:t xml:space="preserve">   </w:t>
      </w:r>
      <w:r w:rsidR="007B0BE3">
        <w:rPr>
          <w:b/>
        </w:rPr>
        <w:t xml:space="preserve">        TOMISLAV MRAZOVIĆ</w:t>
      </w:r>
    </w:p>
    <w:p w:rsidRDefault="003A09D6" w:rsidP="009A35BA" w:rsidR="003A09D6">
      <w:pPr>
        <w:jc w:val="both"/>
        <w:rPr>
          <w:b/>
        </w:rPr>
      </w:pPr>
    </w:p>
    <w:p w:rsidRDefault="00B33B65" w:rsidP="009A35BA" w:rsidR="00B33B65">
      <w:pPr>
        <w:jc w:val="both"/>
        <w:rPr>
          <w:b/>
        </w:rPr>
      </w:pPr>
    </w:p>
    <w:p w:rsidRDefault="003A09D6" w:rsidP="009A35BA" w:rsidR="003A09D6" w:rsidRPr="003A09D6">
      <w:pPr>
        <w:jc w:val="both"/>
        <w:rPr>
          <w:b/>
        </w:rPr>
      </w:pPr>
      <w:r w:rsidRPr="003A09D6">
        <w:rPr>
          <w:b/>
        </w:rPr>
        <w:t>POUKA O PRAVNOM LIJEKU:</w:t>
      </w:r>
    </w:p>
    <w:p w:rsidRDefault="003A09D6" w:rsidP="009A35BA" w:rsidR="003A09D6">
      <w:pPr>
        <w:jc w:val="both"/>
      </w:pPr>
      <w:r>
        <w:t xml:space="preserve">Protiv ovog rješenja </w:t>
      </w:r>
      <w:r w:rsidR="00206A31">
        <w:t xml:space="preserve">žalba nije dopuštena (čl. 11. st. </w:t>
      </w:r>
      <w:r w:rsidR="00941BF6">
        <w:t>1</w:t>
      </w:r>
      <w:r w:rsidR="00206A31">
        <w:t>. OZ)</w:t>
      </w:r>
      <w:r w:rsidR="00632BED">
        <w:t>.</w:t>
      </w:r>
    </w:p>
    <w:p w:rsidRDefault="00A44D81" w:rsidP="009A35BA" w:rsidR="00A44D81">
      <w:pPr>
        <w:jc w:val="both"/>
        <w:rPr>
          <w:b/>
        </w:rPr>
      </w:pPr>
    </w:p>
    <w:p w:rsidRDefault="005F2952" w:rsidP="009A35BA" w:rsidR="005F2952" w:rsidRPr="005F2952">
      <w:pPr>
        <w:jc w:val="both"/>
        <w:rPr>
          <w:b/>
        </w:rPr>
      </w:pPr>
      <w:r w:rsidRPr="005F2952">
        <w:rPr>
          <w:b/>
        </w:rPr>
        <w:t xml:space="preserve">Nacrt odluke izradio sudski savjetnik </w:t>
      </w:r>
      <w:r w:rsidR="00941BF6">
        <w:rPr>
          <w:b/>
        </w:rPr>
        <w:t>Miroslav Lovreković</w:t>
      </w:r>
      <w:r w:rsidRPr="005F2952">
        <w:rPr>
          <w:b/>
        </w:rPr>
        <w:t>.</w:t>
      </w:r>
    </w:p>
    <w:p w:rsidRDefault="00B33B65" w:rsidP="00583D56" w:rsidR="00B33B65">
      <w:pPr>
        <w:jc w:val="both"/>
      </w:pPr>
    </w:p>
    <w:p w:rsidRDefault="00583D56" w:rsidP="00583D56" w:rsidR="00583D56">
      <w:pPr>
        <w:jc w:val="both"/>
      </w:pPr>
      <w:r>
        <w:t>Rj.</w:t>
      </w:r>
    </w:p>
    <w:p w:rsidRDefault="00583D56" w:rsidP="00583D56" w:rsidR="00583D56">
      <w:pPr>
        <w:jc w:val="both"/>
      </w:pPr>
      <w:r>
        <w:t>1. DNA:-predlagatelju FINI – putem e-oglasne ploče suda</w:t>
      </w:r>
    </w:p>
    <w:p w:rsidRDefault="00583D56" w:rsidP="00583D56" w:rsidR="00583D56">
      <w:pPr>
        <w:jc w:val="both"/>
      </w:pPr>
      <w:r>
        <w:tab/>
        <w:t xml:space="preserve"> - dužniku-putem e-oglasne ploče</w:t>
      </w:r>
    </w:p>
    <w:p w:rsidRDefault="00583D56" w:rsidP="00583D56" w:rsidR="00583D56">
      <w:pPr>
        <w:jc w:val="both"/>
      </w:pPr>
      <w:r>
        <w:t xml:space="preserve"> </w:t>
      </w:r>
      <w:r>
        <w:tab/>
        <w:t>- zakonskom zastupniku dužnika - putem e-oglasne ploče suda i putem pošte</w:t>
      </w:r>
    </w:p>
    <w:p w:rsidRDefault="00583D56" w:rsidP="00583D56" w:rsidR="00583D56">
      <w:pPr>
        <w:jc w:val="both"/>
      </w:pPr>
      <w:r>
        <w:t xml:space="preserve">            - stečajnom upravitelju- putem e-oglasne ploče suda i putem pošte</w:t>
      </w:r>
    </w:p>
    <w:p w:rsidRDefault="00583D56" w:rsidP="00583D56" w:rsidR="00583D56">
      <w:pPr>
        <w:jc w:val="both"/>
      </w:pPr>
      <w:r>
        <w:t xml:space="preserve">            - ŽDO Bjelovar – putem e-oglasne ploče suda</w:t>
      </w:r>
    </w:p>
    <w:p w:rsidRDefault="00583D56" w:rsidP="00583D56" w:rsidR="00583D56">
      <w:pPr>
        <w:jc w:val="both"/>
      </w:pPr>
      <w:r>
        <w:t xml:space="preserve">            - Porezna uprava– putem e-oglasne ploče suda</w:t>
      </w:r>
    </w:p>
    <w:p w:rsidRDefault="00583D56" w:rsidP="00583D56" w:rsidR="00583D56">
      <w:pPr>
        <w:jc w:val="both"/>
      </w:pPr>
      <w:r>
        <w:t xml:space="preserve">            - e-oglasna ploča ovoga suda</w:t>
      </w:r>
    </w:p>
    <w:p w:rsidRDefault="00583D56" w:rsidP="00583D56" w:rsidR="00583D56">
      <w:pPr>
        <w:jc w:val="both"/>
      </w:pPr>
      <w:r>
        <w:t xml:space="preserve">            - sudskom registru - nakon pravomoćnosti rješenja</w:t>
      </w:r>
    </w:p>
    <w:p w:rsidRDefault="003A09D6" w:rsidP="003A09D6" w:rsidR="003A09D6">
      <w:pPr>
        <w:jc w:val="both"/>
      </w:pPr>
      <w:r>
        <w:t xml:space="preserve">Kal. </w:t>
      </w:r>
      <w:r w:rsidR="00941BF6">
        <w:t>- nakon povratka dostavnice A/A</w:t>
      </w:r>
    </w:p>
    <w:p w:rsidRDefault="00C214D5" w:rsidP="003A09D6" w:rsidR="003A09D6">
      <w:pPr>
        <w:jc w:val="both"/>
      </w:pPr>
      <w:r>
        <w:t xml:space="preserve">U </w:t>
      </w:r>
      <w:r w:rsidR="00966798">
        <w:t>Bjelovar</w:t>
      </w:r>
      <w:r>
        <w:t>u</w:t>
      </w:r>
      <w:r w:rsidR="005B05D3">
        <w:t xml:space="preserve"> </w:t>
      </w:r>
      <w:r w:rsidR="00462755">
        <w:t>06</w:t>
      </w:r>
      <w:r w:rsidR="00632BED">
        <w:t xml:space="preserve">. </w:t>
      </w:r>
      <w:r w:rsidR="00462755">
        <w:t>rujna</w:t>
      </w:r>
      <w:r w:rsidR="003A09D6">
        <w:t xml:space="preserve"> 20</w:t>
      </w:r>
      <w:r w:rsidR="00A6390B">
        <w:t>16</w:t>
      </w:r>
      <w:r w:rsidR="003A09D6">
        <w:t>.</w:t>
      </w:r>
      <w:r w:rsidR="00206A31">
        <w:t xml:space="preserve"> godine.</w:t>
      </w:r>
    </w:p>
    <w:sectPr w:rsidSect="00B33B65" w:rsidR="003A09D6">
      <w:headerReference w:type="even" r:id="rId9"/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7D83" w:rsidR="003D7D83">
      <w:r>
        <w:separator/>
      </w:r>
    </w:p>
  </w:endnote>
  <w:endnote w:id="0" w:type="continuationSeparator">
    <w:p w:rsidRDefault="003D7D83" w:rsidR="003D7D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7D83" w:rsidR="003D7D83">
      <w:r>
        <w:separator/>
      </w:r>
    </w:p>
  </w:footnote>
  <w:footnote w:id="0" w:type="continuationSeparator">
    <w:p w:rsidRDefault="003D7D83" w:rsidR="003D7D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0CB" w:rsidP="00966798" w:rsidR="009E7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0CB" w:rsidR="009E70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0CB" w:rsidP="00966798" w:rsidR="009E7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3B6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E70CB" w:rsidP="00966798" w:rsidR="009E70CB">
    <w:pPr>
      <w:pStyle w:val="Zaglavlje"/>
      <w:jc w:val="right"/>
    </w:pPr>
  </w:p>
  <w:p w:rsidRDefault="009E70CB" w:rsidR="009E70CB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B08FF"/>
    <w:multiLevelType w:val="hybridMultilevel"/>
    <w:tmpl w:val="9DA44E26"/>
    <w:lvl w:tplc="0A2445FE" w:ilvl="0">
      <w:start w:val="1"/>
      <w:numFmt w:val="bullet"/>
      <w:lvlText w:val="-"/>
      <w:lvlJc w:val="left"/>
      <w:pPr>
        <w:tabs>
          <w:tab w:pos="945" w:val="num"/>
        </w:tabs>
        <w:ind w:hanging="360" w:left="94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65" w:val="num"/>
        </w:tabs>
        <w:ind w:hanging="360" w:left="16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85" w:val="num"/>
        </w:tabs>
        <w:ind w:hanging="360" w:left="23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05" w:val="num"/>
        </w:tabs>
        <w:ind w:hanging="360" w:left="31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25" w:val="num"/>
        </w:tabs>
        <w:ind w:hanging="360" w:left="38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45" w:val="num"/>
        </w:tabs>
        <w:ind w:hanging="360" w:left="45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65" w:val="num"/>
        </w:tabs>
        <w:ind w:hanging="360" w:left="52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85" w:val="num"/>
        </w:tabs>
        <w:ind w:hanging="360" w:left="59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05" w:val="num"/>
        </w:tabs>
        <w:ind w:hanging="360" w:left="6705"/>
      </w:pPr>
      <w:rPr>
        <w:rFonts w:hAnsi="Wingdings" w:ascii="Wingdings" w:hint="default"/>
      </w:rPr>
    </w:lvl>
  </w:abstractNum>
  <w:abstractNum w:abstractNumId="1">
    <w:nsid w:val="08130097"/>
    <w:multiLevelType w:val="hybridMultilevel"/>
    <w:tmpl w:val="17625B84"/>
    <w:lvl w:tplc="6CD82AA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3321CB3"/>
    <w:multiLevelType w:val="hybridMultilevel"/>
    <w:tmpl w:val="664A9C88"/>
    <w:lvl w:tplc="4FFE469C" w:ilvl="0">
      <w:start w:val="2"/>
      <w:numFmt w:val="bullet"/>
      <w:lvlText w:val="-"/>
      <w:lvlJc w:val="left"/>
      <w:pPr>
        <w:tabs>
          <w:tab w:pos="945" w:val="num"/>
        </w:tabs>
        <w:ind w:hanging="360" w:left="94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65" w:val="num"/>
        </w:tabs>
        <w:ind w:hanging="360" w:left="16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85" w:val="num"/>
        </w:tabs>
        <w:ind w:hanging="360" w:left="23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05" w:val="num"/>
        </w:tabs>
        <w:ind w:hanging="360" w:left="31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25" w:val="num"/>
        </w:tabs>
        <w:ind w:hanging="360" w:left="38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45" w:val="num"/>
        </w:tabs>
        <w:ind w:hanging="360" w:left="45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65" w:val="num"/>
        </w:tabs>
        <w:ind w:hanging="360" w:left="52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85" w:val="num"/>
        </w:tabs>
        <w:ind w:hanging="360" w:left="59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05" w:val="num"/>
        </w:tabs>
        <w:ind w:hanging="360" w:left="6705"/>
      </w:pPr>
      <w:rPr>
        <w:rFonts w:hAnsi="Wingdings" w:ascii="Wingdings" w:hint="default"/>
      </w:rPr>
    </w:lvl>
  </w:abstractNum>
  <w:abstractNum w:abstractNumId="3">
    <w:nsid w:val="2CB42800"/>
    <w:multiLevelType w:val="hybridMultilevel"/>
    <w:tmpl w:val="B9ACA026"/>
    <w:lvl w:tplc="4F76EBA4" w:ilvl="0">
      <w:start w:val="1"/>
      <w:numFmt w:val="bullet"/>
      <w:lvlText w:val="-"/>
      <w:lvlJc w:val="left"/>
      <w:pPr>
        <w:tabs>
          <w:tab w:pos="945" w:val="num"/>
        </w:tabs>
        <w:ind w:hanging="360" w:left="94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65" w:val="num"/>
        </w:tabs>
        <w:ind w:hanging="360" w:left="16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85" w:val="num"/>
        </w:tabs>
        <w:ind w:hanging="360" w:left="23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05" w:val="num"/>
        </w:tabs>
        <w:ind w:hanging="360" w:left="31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25" w:val="num"/>
        </w:tabs>
        <w:ind w:hanging="360" w:left="38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45" w:val="num"/>
        </w:tabs>
        <w:ind w:hanging="360" w:left="45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65" w:val="num"/>
        </w:tabs>
        <w:ind w:hanging="360" w:left="52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85" w:val="num"/>
        </w:tabs>
        <w:ind w:hanging="360" w:left="59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05" w:val="num"/>
        </w:tabs>
        <w:ind w:hanging="360" w:left="6705"/>
      </w:pPr>
      <w:rPr>
        <w:rFonts w:hAnsi="Wingdings" w:ascii="Wingdings" w:hint="default"/>
      </w:rPr>
    </w:lvl>
  </w:abstractNum>
  <w:abstractNum w:abstractNumId="4">
    <w:nsid w:val="63CB1D0F"/>
    <w:multiLevelType w:val="hybridMultilevel"/>
    <w:tmpl w:val="E47AC3DA"/>
    <w:lvl w:tplc="26F84F76" w:ilvl="0">
      <w:start w:val="1"/>
      <w:numFmt w:val="bullet"/>
      <w:lvlText w:val="-"/>
      <w:lvlJc w:val="left"/>
      <w:pPr>
        <w:tabs>
          <w:tab w:pos="945" w:val="num"/>
        </w:tabs>
        <w:ind w:hanging="360" w:left="94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65" w:val="num"/>
        </w:tabs>
        <w:ind w:hanging="360" w:left="16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85" w:val="num"/>
        </w:tabs>
        <w:ind w:hanging="360" w:left="23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05" w:val="num"/>
        </w:tabs>
        <w:ind w:hanging="360" w:left="31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25" w:val="num"/>
        </w:tabs>
        <w:ind w:hanging="360" w:left="38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45" w:val="num"/>
        </w:tabs>
        <w:ind w:hanging="360" w:left="45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65" w:val="num"/>
        </w:tabs>
        <w:ind w:hanging="360" w:left="52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85" w:val="num"/>
        </w:tabs>
        <w:ind w:hanging="360" w:left="59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05" w:val="num"/>
        </w:tabs>
        <w:ind w:hanging="360" w:left="6705"/>
      </w:pPr>
      <w:rPr>
        <w:rFonts w:hAnsi="Wingdings" w:ascii="Wingdings" w:hint="default"/>
      </w:rPr>
    </w:lvl>
  </w:abstractNum>
  <w:abstractNum w:abstractNumId="5">
    <w:nsid w:val="64D87BE3"/>
    <w:multiLevelType w:val="hybridMultilevel"/>
    <w:tmpl w:val="C840BE3A"/>
    <w:lvl w:tplc="1D70A5DE" w:ilvl="0">
      <w:start w:val="2"/>
      <w:numFmt w:val="bullet"/>
      <w:lvlText w:val="-"/>
      <w:lvlJc w:val="left"/>
      <w:pPr>
        <w:tabs>
          <w:tab w:pos="945" w:val="num"/>
        </w:tabs>
        <w:ind w:hanging="360" w:left="94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65" w:val="num"/>
        </w:tabs>
        <w:ind w:hanging="360" w:left="16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85" w:val="num"/>
        </w:tabs>
        <w:ind w:hanging="360" w:left="23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05" w:val="num"/>
        </w:tabs>
        <w:ind w:hanging="360" w:left="31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25" w:val="num"/>
        </w:tabs>
        <w:ind w:hanging="360" w:left="38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45" w:val="num"/>
        </w:tabs>
        <w:ind w:hanging="360" w:left="45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65" w:val="num"/>
        </w:tabs>
        <w:ind w:hanging="360" w:left="52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85" w:val="num"/>
        </w:tabs>
        <w:ind w:hanging="360" w:left="59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05" w:val="num"/>
        </w:tabs>
        <w:ind w:hanging="360" w:left="6705"/>
      </w:pPr>
      <w:rPr>
        <w:rFonts w:hAnsi="Wingdings" w:ascii="Wingdings" w:hint="default"/>
      </w:rPr>
    </w:lvl>
  </w:abstractNum>
  <w:abstractNum w:abstractNumId="6">
    <w:nsid w:val="727F4E44"/>
    <w:multiLevelType w:val="hybridMultilevel"/>
    <w:tmpl w:val="C78CE6FE"/>
    <w:lvl w:tplc="740C8326" w:ilvl="0">
      <w:start w:val="1"/>
      <w:numFmt w:val="bullet"/>
      <w:lvlText w:val="-"/>
      <w:lvlJc w:val="left"/>
      <w:pPr>
        <w:tabs>
          <w:tab w:pos="945" w:val="num"/>
        </w:tabs>
        <w:ind w:hanging="360" w:left="94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65" w:val="num"/>
        </w:tabs>
        <w:ind w:hanging="360" w:left="16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85" w:val="num"/>
        </w:tabs>
        <w:ind w:hanging="360" w:left="23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05" w:val="num"/>
        </w:tabs>
        <w:ind w:hanging="360" w:left="31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25" w:val="num"/>
        </w:tabs>
        <w:ind w:hanging="360" w:left="38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45" w:val="num"/>
        </w:tabs>
        <w:ind w:hanging="360" w:left="45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65" w:val="num"/>
        </w:tabs>
        <w:ind w:hanging="360" w:left="52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85" w:val="num"/>
        </w:tabs>
        <w:ind w:hanging="360" w:left="59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05" w:val="num"/>
        </w:tabs>
        <w:ind w:hanging="360" w:left="6705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4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35BA"/>
    <w:rsid w:val="00045DA3"/>
    <w:rsid w:val="00065970"/>
    <w:rsid w:val="000A7158"/>
    <w:rsid w:val="000D639C"/>
    <w:rsid w:val="001806E7"/>
    <w:rsid w:val="001B5262"/>
    <w:rsid w:val="00206A31"/>
    <w:rsid w:val="002641C6"/>
    <w:rsid w:val="002D189D"/>
    <w:rsid w:val="00310AC8"/>
    <w:rsid w:val="0039138F"/>
    <w:rsid w:val="003A09D6"/>
    <w:rsid w:val="003D7D83"/>
    <w:rsid w:val="003E4534"/>
    <w:rsid w:val="00415200"/>
    <w:rsid w:val="00426A94"/>
    <w:rsid w:val="00454D50"/>
    <w:rsid w:val="00462755"/>
    <w:rsid w:val="004672DB"/>
    <w:rsid w:val="004C359B"/>
    <w:rsid w:val="00583D56"/>
    <w:rsid w:val="005B05D3"/>
    <w:rsid w:val="005D00EB"/>
    <w:rsid w:val="005D4E65"/>
    <w:rsid w:val="005F2952"/>
    <w:rsid w:val="00616465"/>
    <w:rsid w:val="00632BED"/>
    <w:rsid w:val="00656E72"/>
    <w:rsid w:val="00674F6D"/>
    <w:rsid w:val="006D486E"/>
    <w:rsid w:val="007522E7"/>
    <w:rsid w:val="007A7457"/>
    <w:rsid w:val="007A77B7"/>
    <w:rsid w:val="007B0BE3"/>
    <w:rsid w:val="0080550A"/>
    <w:rsid w:val="008A5AE4"/>
    <w:rsid w:val="008B6CEA"/>
    <w:rsid w:val="0090075E"/>
    <w:rsid w:val="00925007"/>
    <w:rsid w:val="00937102"/>
    <w:rsid w:val="00941BF6"/>
    <w:rsid w:val="00966798"/>
    <w:rsid w:val="009742EA"/>
    <w:rsid w:val="009A35BA"/>
    <w:rsid w:val="009E70CB"/>
    <w:rsid w:val="00A364D0"/>
    <w:rsid w:val="00A44D81"/>
    <w:rsid w:val="00A6390B"/>
    <w:rsid w:val="00A643A6"/>
    <w:rsid w:val="00A7031F"/>
    <w:rsid w:val="00A87513"/>
    <w:rsid w:val="00B01D97"/>
    <w:rsid w:val="00B33B65"/>
    <w:rsid w:val="00BB3610"/>
    <w:rsid w:val="00BE1D91"/>
    <w:rsid w:val="00BF24C6"/>
    <w:rsid w:val="00C214D5"/>
    <w:rsid w:val="00C33A99"/>
    <w:rsid w:val="00C408FD"/>
    <w:rsid w:val="00D23444"/>
    <w:rsid w:val="00D473E1"/>
    <w:rsid w:val="00DA434B"/>
    <w:rsid w:val="00DC028B"/>
    <w:rsid w:val="00E7545C"/>
    <w:rsid w:val="00ED272F"/>
    <w:rsid w:val="00ED3941"/>
    <w:rsid w:val="00EF535A"/>
    <w:rsid w:val="00F074EE"/>
    <w:rsid w:val="00FC6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667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66798"/>
  </w:style>
  <w:style w:styleId="Podnoje" w:type="paragraph">
    <w:name w:val="footer"/>
    <w:basedOn w:val="Normal"/>
    <w:rsid w:val="0096679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A434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03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75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51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51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51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51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667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66798"/>
  </w:style>
  <w:style w:styleId="Podnoje" w:type="paragraph">
    <w:name w:val="footer"/>
    <w:basedOn w:val="Normal"/>
    <w:rsid w:val="0096679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A434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03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75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51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51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51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51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7165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St-727/2016-6</izvorni_sadrzaj>
    <derivirana_varijabla naziv="DomainObject.Oznaka_1">St-727/2016-6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727</izvorni_sadrzaj>
    <derivirana_varijabla naziv="DomainObject.Predmet.Broj_1">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kolovoza 2016.</izvorni_sadrzaj>
    <derivirana_varijabla naziv="DomainObject.Predmet.DatumRjesavanja_1">9.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St-727/2016</izvorni_sadrzaj>
    <derivirana_varijabla naziv="DomainObject.Predmet.OznakaBroj_1">St-727/2016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Miroslav</izvorni_sadrzaj>
    <derivirana_varijabla naziv="DomainObject.Predmet.PredmetRijesio.Ime_1">Miroslav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Lovreković</izvorni_sadrzaj>
    <derivirana_varijabla naziv="DomainObject.Predmet.PredmetRijesio.Prezime_1">Lovreković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TRANSPORTI - ČORBA j.d.o.o. za usluge zastupanog po punomoćniku Marijo Čorba</izvorni_sadrzaj>
    <derivirana_varijabla naziv="DomainObject.Predmet.ProtustrankaFormated_1">  TRANSPORTI - ČORBA j.d.o.o. za usluge zastupanog po punomoćniku Marijo Čorba</derivirana_varijabla>
  </DomainObject.Predmet.ProtustrankaFormated>
  <DomainObject.Predmet.ProtustrankaFormatedOIB>
    <izvorni_sadrzaj>  TRANSPORTI - ČORBA j.d.o.o. za usluge, OIB 35781147435 zastupanog po punomoćniku Marijo Čorba</izvorni_sadrzaj>
    <derivirana_varijabla naziv="DomainObject.Predmet.ProtustrankaFormatedOIB_1">  TRANSPORTI - ČORBA j.d.o.o. za usluge, OIB 35781147435 zastupanog po punomoćniku Marijo Čorba</derivirana_varijabla>
  </DomainObject.Predmet.ProtustrankaFormatedOIB>
  <DomainObject.Predmet.ProtustrankaFormatedWithAdress>
    <izvorni_sadrzaj> TRANSPORTI - ČORBA j.d.o.o. za usluge, Baburičina 7, 10000 Zagreb zastupanog po punomoćniku Marijo Čorba</izvorni_sadrzaj>
    <derivirana_varijabla naziv="DomainObject.Predmet.ProtustrankaFormatedWithAdress_1"> TRANSPORTI - ČORBA j.d.o.o. za usluge, Baburičina 7, 10000 Zagreb zastupanog po punomoćniku Marijo Čorba</derivirana_varijabla>
  </DomainObject.Predmet.ProtustrankaFormatedWithAdress>
  <DomainObject.Predmet.ProtustrankaFormatedWithAdressOIB>
    <izvorni_sadrzaj> TRANSPORTI - ČORBA j.d.o.o. za usluge, OIB 35781147435, Baburičina 7, 10000 Zagreb zastupanog po punomoćniku Marijo Čorba</izvorni_sadrzaj>
    <derivirana_varijabla naziv="DomainObject.Predmet.ProtustrankaFormatedWithAdressOIB_1"> TRANSPORTI - ČORBA j.d.o.o. za usluge, OIB 35781147435, Baburičina 7, 10000 Zagreb zastupanog po punomoćniku Marijo Čorba</derivirana_varijabla>
  </DomainObject.Predmet.ProtustrankaFormatedWithAdressOIB>
  <DomainObject.Predmet.ProtustrankaWithAdress>
    <izvorni_sadrzaj>TRANSPORTI - ČORBA j.d.o.o. za usluge Baburičina 7, 10000 Zagreb</izvorni_sadrzaj>
    <derivirana_varijabla naziv="DomainObject.Predmet.ProtustrankaWithAdress_1">TRANSPORTI - ČORBA j.d.o.o. za usluge Baburičina 7, 10000 Zagreb</derivirana_varijabla>
  </DomainObject.Predmet.ProtustrankaWithAdress>
  <DomainObject.Predmet.ProtustrankaWithAdressOIB>
    <izvorni_sadrzaj>TRANSPORTI - ČORBA j.d.o.o. za usluge, OIB 35781147435, Baburičina 7, 10000 Zagreb</izvorni_sadrzaj>
    <derivirana_varijabla naziv="DomainObject.Predmet.ProtustrankaWithAdressOIB_1">TRANSPORTI - ČORBA j.d.o.o. za usluge, OIB 35781147435, Baburičina 7, 10000 Zagreb</derivirana_varijabla>
  </DomainObject.Predmet.ProtustrankaWithAdressOIB>
  <DomainObject.Predmet.ProtustrankaNazivFormated>
    <izvorni_sadrzaj>TRANSPORTI - ČORBA j.d.o.o. za usluge</izvorni_sadrzaj>
    <derivirana_varijabla naziv="DomainObject.Predmet.ProtustrankaNazivFormated_1">TRANSPORTI - ČORBA j.d.o.o. za usluge</derivirana_varijabla>
  </DomainObject.Predmet.ProtustrankaNazivFormated>
  <DomainObject.Predmet.ProtustrankaNazivFormatedOIB>
    <izvorni_sadrzaj>TRANSPORTI - ČORBA j.d.o.o. za usluge, OIB 35781147435</izvorni_sadrzaj>
    <derivirana_varijabla naziv="DomainObject.Predmet.ProtustrankaNazivFormatedOIB_1">TRANSPORTI - ČORBA j.d.o.o. za usluge, OIB 35781147435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TRANSPORTI - ČORBA j.d.o.o. za usluge zastupanog po punomoćniku Marijo Čorba</item>
    </izvorni_sadrzaj>
    <derivirana_varijabla naziv="DomainObject.Predmet.ProtuStrankaListFormated_1">
      <item>TRANSPORTI - ČORBA j.d.o.o. za usluge zastupanog po punomoćniku Marijo Čorba</item>
    </derivirana_varijabla>
  </DomainObject.Predmet.ProtuStrankaListFormated>
  <DomainObject.Predmet.ProtuStrankaListFormatedOIB>
    <izvorni_sadrzaj>
      <item>TRANSPORTI - ČORBA j.d.o.o. za usluge, OIB 35781147435 zastupanog po punomoćniku Marijo Čorba</item>
    </izvorni_sadrzaj>
    <derivirana_varijabla naziv="DomainObject.Predmet.ProtuStrankaListFormatedOIB_1">
      <item>TRANSPORTI - ČORBA j.d.o.o. za usluge, OIB 35781147435 zastupanog po punomoćniku Marijo Čorba</item>
    </derivirana_varijabla>
  </DomainObject.Predmet.ProtuStrankaListFormatedOIB>
  <DomainObject.Predmet.ProtuStrankaListFormatedWithAdress>
    <izvorni_sadrzaj>
      <item>TRANSPORTI - ČORBA j.d.o.o. za usluge, Baburičina 7, 10000 Zagreb zastupanog po punomoćniku Marijo Čorba</item>
    </izvorni_sadrzaj>
    <derivirana_varijabla naziv="DomainObject.Predmet.ProtuStrankaListFormatedWithAdress_1">
      <item>TRANSPORTI - ČORBA j.d.o.o. za usluge, Baburičina 7, 10000 Zagreb zastupanog po punomoćniku Marijo Čorba</item>
    </derivirana_varijabla>
  </DomainObject.Predmet.ProtuStrankaListFormatedWithAdress>
  <DomainObject.Predmet.ProtuStrankaListFormatedWithAdressOIB>
    <izvorni_sadrzaj>
      <item>TRANSPORTI - ČORBA j.d.o.o. za usluge, OIB 35781147435, Baburičina 7, 10000 Zagreb zastupanog po punomoćniku Marijo Čorba</item>
    </izvorni_sadrzaj>
    <derivirana_varijabla naziv="DomainObject.Predmet.ProtuStrankaListFormatedWithAdressOIB_1">
      <item>TRANSPORTI - ČORBA j.d.o.o. za usluge, OIB 35781147435, Baburičina 7, 10000 Zagreb zastupanog po punomoćniku Marijo Čorba</item>
    </derivirana_varijabla>
  </DomainObject.Predmet.ProtuStrankaListFormatedWithAdressOIB>
  <DomainObject.Predmet.ProtuStrankaListNazivFormated>
    <izvorni_sadrzaj>
      <item>TRANSPORTI - ČORBA j.d.o.o. za usluge</item>
    </izvorni_sadrzaj>
    <derivirana_varijabla naziv="DomainObject.Predmet.ProtuStrankaListNazivFormated_1">
      <item>TRANSPORTI - ČORBA j.d.o.o. za usluge</item>
    </derivirana_varijabla>
  </DomainObject.Predmet.ProtuStrankaListNazivFormated>
  <DomainObject.Predmet.ProtuStrankaListNazivFormatedOIB>
    <izvorni_sadrzaj>
      <item>TRANSPORTI - ČORBA j.d.o.o. za usluge, OIB 35781147435</item>
    </izvorni_sadrzaj>
    <derivirana_varijabla naziv="DomainObject.Predmet.ProtuStrankaListNazivFormatedOIB_1">
      <item>TRANSPORTI - ČORBA j.d.o.o. za usluge, OIB 35781147435</item>
    </derivirana_varijabla>
  </DomainObject.Predmet.ProtuStrankaListNazivFormatedOIB>
  <DomainObject.Predmet.OstaliListFormated>
    <izvorni_sadrzaj>
      <item>Marijo Čorba punomoćnik sudionika u postupku TRANSPORTI - ČORBA j.d.o.o. za usluge</item>
    </izvorni_sadrzaj>
    <derivirana_varijabla naziv="DomainObject.Predmet.OstaliListFormated_1">
      <item>Marijo Čorba punomoćnik sudionika u postupku TRANSPORTI - ČORBA j.d.o.o. za usluge</item>
    </derivirana_varijabla>
  </DomainObject.Predmet.OstaliListFormated>
  <DomainObject.Predmet.OstaliListFormatedOIB>
    <izvorni_sadrzaj>
      <item>Marijo Čorba, OIB 33524136752 punomoćnik sudionika u postupku TRANSPORTI - ČORBA j.d.o.o. za usluge</item>
    </izvorni_sadrzaj>
    <derivirana_varijabla naziv="DomainObject.Predmet.OstaliListFormatedOIB_1">
      <item>Marijo Čorba, OIB 33524136752 punomoćnik sudionika u postupku TRANSPORTI - ČORBA j.d.o.o. za usluge</item>
    </derivirana_varijabla>
  </DomainObject.Predmet.OstaliListFormatedOIB>
  <DomainObject.Predmet.OstaliListFormatedWithAdress>
    <izvorni_sadrzaj>
      <item>Marijo Čorba, Baburičina 7, 10000 Zagreb punomoćnik sudionika u postupku TRANSPORTI - ČORBA j.d.o.o. za usluge</item>
    </izvorni_sadrzaj>
    <derivirana_varijabla naziv="DomainObject.Predmet.OstaliListFormatedWithAdress_1">
      <item>Marijo Čorba, Baburičina 7, 10000 Zagreb punomoćnik sudionika u postupku TRANSPORTI - ČORBA j.d.o.o. za usluge</item>
    </derivirana_varijabla>
  </DomainObject.Predmet.OstaliListFormatedWithAdress>
  <DomainObject.Predmet.OstaliListFormatedWithAdressOIB>
    <izvorni_sadrzaj>
      <item>Marijo Čorba, OIB 33524136752, Baburičina 7, 10000 Zagreb punomoćnik sudionika u postupku TRANSPORTI - ČORBA j.d.o.o. za usluge</item>
    </izvorni_sadrzaj>
    <derivirana_varijabla naziv="DomainObject.Predmet.OstaliListFormatedWithAdressOIB_1">
      <item>Marijo Čorba, OIB 33524136752, Baburičina 7, 10000 Zagreb punomoćnik sudionika u postupku TRANSPORTI - ČORBA j.d.o.o. za usluge</item>
    </derivirana_varijabla>
  </DomainObject.Predmet.OstaliListFormatedWithAdressOIB>
  <DomainObject.Predmet.OstaliListNazivFormated>
    <izvorni_sadrzaj>
      <item>Marijo Čorba</item>
    </izvorni_sadrzaj>
    <derivirana_varijabla naziv="DomainObject.Predmet.OstaliListNazivFormated_1">
      <item>Marijo Čorba</item>
    </derivirana_varijabla>
  </DomainObject.Predmet.OstaliListNazivFormated>
  <DomainObject.Predmet.OstaliListNazivFormatedOIB>
    <izvorni_sadrzaj>
      <item>Marijo Čorba, OIB 33524136752</item>
    </izvorni_sadrzaj>
    <derivirana_varijabla naziv="DomainObject.Predmet.OstaliListNazivFormatedOIB_1">
      <item>Marijo Čorba, OIB 33524136752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>St-727/2016-6</izvorni_sadrzaj>
    <derivirana_varijabla naziv="DomainObject.PoslovniBrojDokumenta_1">St-727/2016-6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TRANSPORTI - ČORBA j.d.o.o. za usluge</izvorni_sadrzaj>
    <derivirana_varijabla naziv="DomainObject.Predmet.ProtustrankaIDrugi_1">TRANSPORTI - ČORBA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TRANSPORTI - ČORBA j.d.o.o. za usluge, OIB 35781147435, Baburičina 7, 10000 Zagreb</izvorni_sadrzaj>
    <derivirana_varijabla naziv="DomainObject.Predmet.ProtustrankaIDrugiAdressOIB_1">TRANSPORTI - ČORBA j.d.o.o. za usluge, OIB 35781147435, Baburičina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kolovoza 2016.</izvorni_sadrzaj>
    <derivirana_varijabla naziv="DomainObject.Predmet.OdlukaRjesenje.DatumDonosenjaOdluke_1">9. kolovoza 2016.</derivirana_varijabla>
  </DomainObject.Predmet.OdlukaRjesenje.DatumDonosenjaOdluke>
  <DomainObject.Predmet.OdlukaRjesenje.DatumPravomocnosti>
    <izvorni_sadrzaj>26. kolovoza 2016.</izvorni_sadrzaj>
    <derivirana_varijabla naziv="DomainObject.Predmet.OdlukaRjesenje.DatumPravomocnosti_1">26. kolovoza 2016.</derivirana_varijabla>
  </DomainObject.Predmet.OdlukaRjesenje.DatumPravomocnosti>
  <DomainObject.Predmet.OdlukaRjesenje.Oznaka>
    <izvorni_sadrzaj>St-727/2016-3</izvorni_sadrzaj>
    <derivirana_varijabla naziv="DomainObject.Predmet.OdlukaRjesenje.Oznaka_1">St-727/2016-3</derivirana_varijabla>
  </DomainObject.Predmet.OdlukaRjesenje.Oznaka>
  <DomainObject.Predmet.SudioniciListNaziv>
    <izvorni_sadrzaj>
      <item>TRANSPORTI - ČORBA j.d.o.o. za usluge</item>
      <item>FINA Regionalni centar Zagreb</item>
      <item>Marijo Čorba</item>
    </izvorni_sadrzaj>
    <derivirana_varijabla naziv="DomainObject.Predmet.SudioniciListNaziv_1">
      <item>TRANSPORTI - ČORBA j.d.o.o. za usluge</item>
      <item>FINA Regionalni centar Zagreb</item>
      <item>Marijo Čorba</item>
    </derivirana_varijabla>
  </DomainObject.Predmet.SudioniciListNaziv>
  <DomainObject.Predmet.SudioniciListAdressOIB>
    <izvorni_sadrzaj>
      <item>TRANSPORTI - ČORBA j.d.o.o. za usluge, OIB 35781147435, Baburičina 7,10000 Zagreb</item>
      <item>FINA Regionalni centar Zagreb, OIB 85821130368, Trg svibanjskih žrtava 1995. br. 1,10000 Zagreb</item>
      <item>Marijo Čorba, OIB 33524136752, Baburičina 7,10000 Zagreb</item>
    </izvorni_sadrzaj>
    <derivirana_varijabla naziv="DomainObject.Predmet.SudioniciListAdressOIB_1">
      <item>TRANSPORTI - ČORBA j.d.o.o. za usluge, OIB 35781147435, Baburičina 7,10000 Zagreb</item>
      <item>FINA Regionalni centar Zagreb, OIB 85821130368, Trg svibanjskih žrtava 1995. br. 1,10000 Zagreb</item>
      <item>Marijo Čorba, OIB 33524136752, Baburičina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35781147435</item>
      <item>, OIB 85821130368</item>
      <item>, OIB 33524136752</item>
    </izvorni_sadrzaj>
    <derivirana_varijabla naziv="DomainObject.Predmet.SudioniciListNazivOIB_1">
      <item>, OIB 35781147435</item>
      <item>, OIB 85821130368</item>
      <item>, OIB 33524136752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257</properties:Words>
  <properties:Characters>1359</properties:Characters>
  <properties:Lines>51</properties:Lines>
  <properties:Paragraphs>25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Ovrv-805/04-4</vt:lpstr>
      <vt:lpstr>                                                                                                   Ovrv-805/04-4</vt:lpstr>
    </vt:vector>
  </properties:TitlesOfParts>
  <properties:LinksUpToDate>false</properties:LinksUpToDate>
  <properties:CharactersWithSpaces>2044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2016-09-06T06:27:00Z</dcterms:created>
  <dc:creator>RH - TDU</dc:creator>
  <cp:lastModifiedBy>Miroslav Lovreković</cp:lastModifiedBy>
  <cp:lastPrinted>2016-08-19T07:25:00Z</cp:lastPrinted>
  <dcterms:modified xmlns:xsi="http://www.w3.org/2001/XMLSchema-instance" xsi:type="dcterms:W3CDTF">2016-09-06T06:54:00Z</dcterms:modified>
  <cp:revision>9</cp:revision>
  <dc:title>Ovrv-805/04-4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St-727/2016-6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