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1f82" w14:paraId="4a91f82" w:rsidRDefault="00FE4079" w:rsidP="00FE4079" w:rsidR="00FE4079">
      <w:pPr>
        <w:jc w:val="right"/>
        <w15:collapsed w:val="false"/>
      </w:pPr>
      <w:r>
        <w:t>6 St-278/12-</w:t>
      </w:r>
      <w:r w:rsidR="003864D2">
        <w:t>456</w:t>
      </w:r>
    </w:p>
    <w:p w:rsidRDefault="00FE4079" w:rsidP="00FE4079" w:rsidR="00FE407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079" w:rsidP="00FE4079" w:rsidR="00FE4079" w:rsidRPr="00D21A2C"/>
    <w:p w:rsidRDefault="00FE4079" w:rsidP="00FE4079" w:rsidR="00FE40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</w:pPr>
      <w:r>
        <w:t>REPUBLIKA HRVATSKA</w:t>
      </w:r>
    </w:p>
    <w:p w:rsidRDefault="00FE4079" w:rsidP="00FE4079" w:rsidR="00FE4079" w:rsidRPr="00EB185D">
      <w:pPr>
        <w:jc w:val="center"/>
      </w:pPr>
    </w:p>
    <w:p w:rsidRDefault="00CA7EC3" w:rsidP="00FE4079" w:rsidR="00FE407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ZAKLJUČAK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  <w:rPr>
          <w:b/>
          <w:bCs/>
        </w:rPr>
      </w:pPr>
    </w:p>
    <w:p w:rsidRDefault="00FE4079" w:rsidP="00FE4079" w:rsidR="00FE4079">
      <w:pPr>
        <w:jc w:val="both"/>
      </w:pPr>
      <w:r>
        <w:tab/>
        <w:t xml:space="preserve">Trgovački sud u Osijeku, po stečajnoj sutkinji Nadi Roso, u stečajnom postupku nad  dužnikom: </w:t>
      </w:r>
      <w:r w:rsidRPr="002D4FCA">
        <w:rPr>
          <w:b/>
        </w:rPr>
        <w:t>PROGRES d.d.</w:t>
      </w:r>
      <w:r w:rsidR="00A47220">
        <w:rPr>
          <w:b/>
        </w:rPr>
        <w:t xml:space="preserve"> </w:t>
      </w:r>
      <w:r w:rsidRPr="002D4FCA">
        <w:rPr>
          <w:b/>
        </w:rPr>
        <w:t xml:space="preserve">za građevinarstvo  </w:t>
      </w:r>
      <w:r w:rsidR="003A3E1A">
        <w:rPr>
          <w:b/>
        </w:rPr>
        <w:t>„</w:t>
      </w:r>
      <w:r w:rsidRPr="002D4FCA">
        <w:rPr>
          <w:b/>
        </w:rPr>
        <w:t>u stečaju</w:t>
      </w:r>
      <w:r w:rsidR="003A3E1A">
        <w:rPr>
          <w:b/>
        </w:rPr>
        <w:t>“</w:t>
      </w:r>
      <w:r w:rsidRPr="002D4FCA">
        <w:rPr>
          <w:b/>
        </w:rPr>
        <w:t xml:space="preserve"> Beli Manastir, Bele Bartoka 2, ured u Osijeku, Vinkovačka 29 ,OIB: 66292351185</w:t>
      </w:r>
      <w:r>
        <w:t xml:space="preserve">, dana </w:t>
      </w:r>
      <w:r w:rsidR="003A3E1A">
        <w:t>4. rujna</w:t>
      </w:r>
      <w:r w:rsidR="00CA7EC3">
        <w:t xml:space="preserve"> </w:t>
      </w:r>
      <w:r>
        <w:t>2017. g.,</w:t>
      </w:r>
    </w:p>
    <w:p w:rsidRDefault="00FE4079" w:rsidP="00FE4079" w:rsidR="00FE4079">
      <w:pPr>
        <w:tabs>
          <w:tab w:pos="7200" w:val="left"/>
        </w:tabs>
        <w:jc w:val="both"/>
      </w:pPr>
      <w:r>
        <w:tab/>
      </w:r>
    </w:p>
    <w:p w:rsidRDefault="00FE4079" w:rsidP="00FE4079" w:rsidR="00FE4079" w:rsidRPr="00BC0359">
      <w:pPr>
        <w:jc w:val="both"/>
      </w:pPr>
    </w:p>
    <w:p w:rsidRDefault="00FE4079" w:rsidP="00FE4079" w:rsidR="00FE4079">
      <w:pPr>
        <w:jc w:val="center"/>
      </w:pPr>
      <w:r>
        <w:t>z a k l j u č i o  j e :</w:t>
      </w:r>
    </w:p>
    <w:p w:rsidRDefault="00FE4079" w:rsidP="00FE4079" w:rsidR="00FE4079">
      <w:pPr>
        <w:jc w:val="center"/>
        <w:rPr>
          <w:b/>
        </w:rPr>
      </w:pPr>
    </w:p>
    <w:p w:rsidRDefault="00FE4079" w:rsidP="00FE4079" w:rsidR="00FE4079">
      <w:pPr>
        <w:jc w:val="both"/>
      </w:pPr>
    </w:p>
    <w:p w:rsidRDefault="00FE4079" w:rsidP="00FE4079" w:rsidR="00FE4079">
      <w:pPr>
        <w:numPr>
          <w:ilvl w:val="0"/>
          <w:numId w:val="1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</w:t>
      </w:r>
      <w:r w:rsidR="003A3E1A">
        <w:t xml:space="preserve">Trgovačkog suda u Osijeku 6 St-278/12-447 od 4. srpnja 2017. g. </w:t>
      </w:r>
      <w:r>
        <w:t xml:space="preserve">nekretnina stečajnog dužnika </w:t>
      </w:r>
      <w:r w:rsidRPr="002D4FCA">
        <w:rPr>
          <w:b/>
        </w:rPr>
        <w:t>PROGRES d.d.za građevinarstvo</w:t>
      </w:r>
      <w:r w:rsidR="003A3E1A">
        <w:rPr>
          <w:b/>
        </w:rPr>
        <w:t xml:space="preserve"> „</w:t>
      </w:r>
      <w:r w:rsidRPr="002D4FCA">
        <w:rPr>
          <w:b/>
        </w:rPr>
        <w:t>u stečaju</w:t>
      </w:r>
      <w:r w:rsidR="003A3E1A">
        <w:rPr>
          <w:b/>
        </w:rPr>
        <w:t>“</w:t>
      </w:r>
      <w:r>
        <w:rPr>
          <w:b/>
        </w:rPr>
        <w:t>,</w:t>
      </w:r>
      <w:r w:rsidRPr="002D4FCA">
        <w:rPr>
          <w:b/>
        </w:rPr>
        <w:t xml:space="preserve"> Beli Manastir, Bele Bartoka 2, ured u Osijeku, Vinkovačka 29 ,</w:t>
      </w:r>
      <w:r w:rsidR="00CA7EC3">
        <w:rPr>
          <w:b/>
        </w:rPr>
        <w:t xml:space="preserve"> </w:t>
      </w:r>
      <w:r w:rsidRPr="002D4FCA">
        <w:rPr>
          <w:b/>
        </w:rPr>
        <w:t>OIB: 66292351185</w:t>
      </w:r>
      <w:r>
        <w:t xml:space="preserve">,  kupcu </w:t>
      </w:r>
      <w:r w:rsidR="00CA7EC3" w:rsidRPr="006D641B">
        <w:t>Karlo Kosina Osijek, Vijenac A. Cesarca 20/E OIB: 90367598915</w:t>
      </w:r>
      <w:r w:rsidR="00CA7EC3">
        <w:t xml:space="preserve"> </w:t>
      </w:r>
      <w:r w:rsidRPr="00B5258B">
        <w:t>,</w:t>
      </w:r>
      <w:r>
        <w:t xml:space="preserve"> </w:t>
      </w:r>
      <w:r>
        <w:rPr>
          <w:rFonts w:eastAsia="Calibri"/>
        </w:rPr>
        <w:t xml:space="preserve">postalo pravomoćno dana  </w:t>
      </w:r>
      <w:r w:rsidR="003A3E1A">
        <w:rPr>
          <w:rFonts w:eastAsia="Calibri"/>
        </w:rPr>
        <w:t>26. srpnja</w:t>
      </w:r>
      <w:r>
        <w:rPr>
          <w:rFonts w:eastAsia="Calibri"/>
        </w:rPr>
        <w:t xml:space="preserve"> </w:t>
      </w:r>
      <w:r w:rsidR="002377DD">
        <w:rPr>
          <w:rFonts w:eastAsia="Calibri"/>
        </w:rPr>
        <w:t>2017</w:t>
      </w:r>
      <w:r>
        <w:rPr>
          <w:rFonts w:eastAsia="Calibri"/>
        </w:rPr>
        <w:t xml:space="preserve">. g. </w:t>
      </w:r>
      <w:r>
        <w:t>te je kupac stekao zakonske uvjete da mu se ista preda.</w:t>
      </w:r>
    </w:p>
    <w:p w:rsidRDefault="00FE4079" w:rsidP="00FE4079" w:rsidR="00FE4079">
      <w:pPr>
        <w:ind w:left="1425"/>
        <w:jc w:val="both"/>
      </w:pPr>
    </w:p>
    <w:p w:rsidRDefault="00FE4079" w:rsidP="00FE4079" w:rsidR="00FE4079" w:rsidRPr="00CA7EC3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153F02">
        <w:rPr>
          <w:rFonts w:hAnsi="Times New Roman" w:ascii="Times New Roman"/>
          <w:sz w:val="24"/>
          <w:szCs w:val="24"/>
        </w:rPr>
        <w:t xml:space="preserve">Nekretnina stečajnog dužnika </w:t>
      </w:r>
      <w:r w:rsidRPr="00153F02">
        <w:rPr>
          <w:rFonts w:hAnsi="Times New Roman" w:ascii="Times New Roman"/>
          <w:b/>
          <w:sz w:val="24"/>
          <w:szCs w:val="24"/>
        </w:rPr>
        <w:t>PROGRES d.d.</w:t>
      </w:r>
      <w:r w:rsidR="00CA7EC3">
        <w:rPr>
          <w:rFonts w:hAnsi="Times New Roman" w:ascii="Times New Roman"/>
          <w:b/>
          <w:sz w:val="24"/>
          <w:szCs w:val="24"/>
        </w:rPr>
        <w:t xml:space="preserve"> </w:t>
      </w:r>
      <w:r w:rsidRPr="00153F02">
        <w:rPr>
          <w:rFonts w:hAnsi="Times New Roman" w:ascii="Times New Roman"/>
          <w:b/>
          <w:sz w:val="24"/>
          <w:szCs w:val="24"/>
        </w:rPr>
        <w:t>za građevinarstvo  u stečaju, Beli Manastir, Bele Bartoka 2,</w:t>
      </w:r>
      <w:r w:rsidR="00CA7EC3">
        <w:rPr>
          <w:rFonts w:hAnsi="Times New Roman" w:ascii="Times New Roman"/>
          <w:b/>
          <w:sz w:val="24"/>
          <w:szCs w:val="24"/>
        </w:rPr>
        <w:t xml:space="preserve"> ured u Osijeku, Vinkovačka 29, </w:t>
      </w:r>
      <w:r w:rsidRPr="00153F02">
        <w:rPr>
          <w:rFonts w:hAnsi="Times New Roman" w:ascii="Times New Roman"/>
          <w:b/>
          <w:sz w:val="24"/>
          <w:szCs w:val="24"/>
        </w:rPr>
        <w:t>OIB: 66292351185</w:t>
      </w:r>
      <w:r w:rsidRPr="00153F02">
        <w:rPr>
          <w:rFonts w:hAnsi="Times New Roman" w:ascii="Times New Roman"/>
          <w:sz w:val="24"/>
          <w:szCs w:val="24"/>
        </w:rPr>
        <w:t>,</w:t>
      </w:r>
      <w:r w:rsidR="00CA7EC3" w:rsidRPr="00153F02">
        <w:rPr>
          <w:rFonts w:hAnsi="Times New Roman" w:ascii="Times New Roman"/>
          <w:sz w:val="24"/>
          <w:szCs w:val="24"/>
        </w:rPr>
        <w:t xml:space="preserve"> </w:t>
      </w:r>
      <w:r w:rsidR="00153F02">
        <w:rPr>
          <w:rFonts w:hAnsi="Times New Roman" w:ascii="Times New Roman"/>
          <w:sz w:val="24"/>
          <w:szCs w:val="24"/>
        </w:rPr>
        <w:t xml:space="preserve"> </w:t>
      </w:r>
      <w:r w:rsidRPr="00153F02">
        <w:rPr>
          <w:rFonts w:hAnsi="Times New Roman" w:ascii="Times New Roman"/>
          <w:sz w:val="24"/>
          <w:szCs w:val="24"/>
        </w:rPr>
        <w:t xml:space="preserve">koja je prodana po pravilima koja vrijede za sudsku ovrhu i koja se </w:t>
      </w:r>
      <w:r w:rsidRPr="00153F02">
        <w:rPr>
          <w:rFonts w:hAnsi="Times New Roman" w:ascii="Times New Roman"/>
          <w:bCs/>
          <w:sz w:val="24"/>
          <w:szCs w:val="24"/>
        </w:rPr>
        <w:t xml:space="preserve">vodi u zemljišnim knjigama kod </w:t>
      </w:r>
      <w:r w:rsidRPr="00153F02">
        <w:rPr>
          <w:rFonts w:hAnsi="Times New Roman" w:ascii="Times New Roman"/>
          <w:sz w:val="24"/>
          <w:szCs w:val="24"/>
        </w:rPr>
        <w:t xml:space="preserve">Općinskog suda u Osijeku, zk. odjel </w:t>
      </w:r>
      <w:r w:rsidR="00CA7EC3" w:rsidRPr="00153F02">
        <w:rPr>
          <w:rFonts w:hAnsi="Times New Roman" w:ascii="Times New Roman"/>
          <w:sz w:val="24"/>
          <w:szCs w:val="24"/>
        </w:rPr>
        <w:t>Osijek</w:t>
      </w:r>
      <w:r w:rsidR="002377DD" w:rsidRPr="00153F02">
        <w:rPr>
          <w:rFonts w:hAnsi="Times New Roman" w:ascii="Times New Roman"/>
          <w:sz w:val="24"/>
          <w:szCs w:val="24"/>
        </w:rPr>
        <w:t>,</w:t>
      </w:r>
      <w:r w:rsidRPr="00153F02">
        <w:rPr>
          <w:rFonts w:hAnsi="Times New Roman" w:ascii="Times New Roman"/>
          <w:sz w:val="24"/>
          <w:szCs w:val="24"/>
        </w:rPr>
        <w:t xml:space="preserve"> k.o. </w:t>
      </w:r>
      <w:r w:rsidR="00CA7EC3" w:rsidRPr="00153F02">
        <w:rPr>
          <w:rFonts w:hAnsi="Times New Roman" w:ascii="Times New Roman"/>
          <w:sz w:val="24"/>
          <w:szCs w:val="24"/>
        </w:rPr>
        <w:t>Osijek</w:t>
      </w:r>
      <w:r w:rsidR="002377DD" w:rsidRPr="00153F02">
        <w:rPr>
          <w:rFonts w:hAnsi="Times New Roman" w:ascii="Times New Roman"/>
          <w:sz w:val="24"/>
          <w:szCs w:val="24"/>
        </w:rPr>
        <w:t>,</w:t>
      </w:r>
      <w:r w:rsidR="00153F02">
        <w:rPr>
          <w:rFonts w:hAnsi="Times New Roman" w:ascii="Times New Roman"/>
          <w:sz w:val="24"/>
          <w:szCs w:val="24"/>
        </w:rPr>
        <w:t xml:space="preserve"> </w:t>
      </w:r>
      <w:r w:rsidRPr="00153F02">
        <w:rPr>
          <w:rFonts w:hAnsi="Times New Roman" w:ascii="Times New Roman"/>
          <w:sz w:val="24"/>
          <w:szCs w:val="24"/>
        </w:rPr>
        <w:t xml:space="preserve">zk. ul. </w:t>
      </w:r>
      <w:r w:rsidR="00CA7EC3" w:rsidRPr="006D641B">
        <w:rPr>
          <w:rFonts w:hAnsi="Times New Roman" w:ascii="Times New Roman"/>
          <w:sz w:val="24"/>
          <w:szCs w:val="24"/>
        </w:rPr>
        <w:t>18213</w:t>
      </w:r>
      <w:r w:rsidR="002377DD" w:rsidRPr="00153F02">
        <w:rPr>
          <w:rFonts w:hAnsi="Times New Roman" w:ascii="Times New Roman"/>
          <w:sz w:val="24"/>
          <w:szCs w:val="24"/>
        </w:rPr>
        <w:t>,</w:t>
      </w:r>
      <w:r w:rsidRPr="00153F02">
        <w:rPr>
          <w:rFonts w:hAnsi="Times New Roman" w:ascii="Times New Roman"/>
          <w:sz w:val="24"/>
          <w:szCs w:val="24"/>
        </w:rPr>
        <w:t xml:space="preserve"> kč. br. </w:t>
      </w:r>
      <w:r w:rsidR="00CA7EC3" w:rsidRPr="006D641B">
        <w:rPr>
          <w:rFonts w:hAnsi="Times New Roman" w:ascii="Times New Roman"/>
          <w:sz w:val="24"/>
          <w:szCs w:val="24"/>
        </w:rPr>
        <w:t>4500/1</w:t>
      </w:r>
      <w:r w:rsidR="002377DD" w:rsidRPr="00153F02">
        <w:rPr>
          <w:rFonts w:hAnsi="Times New Roman" w:ascii="Times New Roman"/>
          <w:sz w:val="24"/>
          <w:szCs w:val="24"/>
        </w:rPr>
        <w:t>,</w:t>
      </w:r>
      <w:r w:rsidR="00CA7EC3">
        <w:rPr>
          <w:rFonts w:hAnsi="Times New Roman" w:ascii="Times New Roman"/>
          <w:sz w:val="24"/>
          <w:szCs w:val="24"/>
        </w:rPr>
        <w:t xml:space="preserve"> </w:t>
      </w:r>
      <w:r w:rsidR="00CA7EC3" w:rsidRPr="006D641B">
        <w:rPr>
          <w:rFonts w:hAnsi="Times New Roman" w:ascii="Times New Roman"/>
          <w:sz w:val="24"/>
          <w:szCs w:val="24"/>
        </w:rPr>
        <w:t>PU/ETAŽA 2</w:t>
      </w:r>
      <w:r w:rsidR="00CA7EC3">
        <w:rPr>
          <w:rFonts w:hAnsi="Times New Roman" w:ascii="Times New Roman"/>
          <w:sz w:val="24"/>
          <w:szCs w:val="24"/>
        </w:rPr>
        <w:t>, kuća broj 29, garaža i skladište i dvor, Vinkovačka ulica, m2 843</w:t>
      </w:r>
      <w:r w:rsidR="002377DD" w:rsidRPr="00153F02">
        <w:rPr>
          <w:rFonts w:hAnsi="Times New Roman" w:ascii="Times New Roman"/>
          <w:sz w:val="24"/>
          <w:szCs w:val="24"/>
        </w:rPr>
        <w:t>,</w:t>
      </w:r>
      <w:r w:rsidRPr="00153F02">
        <w:rPr>
          <w:rFonts w:hAnsi="Times New Roman" w:ascii="Times New Roman"/>
          <w:sz w:val="24"/>
          <w:szCs w:val="24"/>
        </w:rPr>
        <w:t xml:space="preserve"> koja kupovnina je uplaćena u cijelosti dana</w:t>
      </w:r>
      <w:r w:rsidR="002377DD" w:rsidRPr="00153F02">
        <w:rPr>
          <w:rFonts w:hAnsi="Times New Roman" w:ascii="Times New Roman"/>
          <w:sz w:val="24"/>
          <w:szCs w:val="24"/>
        </w:rPr>
        <w:t xml:space="preserve"> </w:t>
      </w:r>
      <w:r w:rsidR="003A3E1A">
        <w:rPr>
          <w:rFonts w:hAnsi="Times New Roman" w:ascii="Times New Roman"/>
          <w:sz w:val="24"/>
          <w:szCs w:val="24"/>
        </w:rPr>
        <w:t>31. srpnja</w:t>
      </w:r>
      <w:r w:rsidR="002377DD" w:rsidRPr="00153F02">
        <w:rPr>
          <w:rFonts w:hAnsi="Times New Roman" w:ascii="Times New Roman"/>
          <w:sz w:val="24"/>
          <w:szCs w:val="24"/>
        </w:rPr>
        <w:t xml:space="preserve"> 2017</w:t>
      </w:r>
      <w:r w:rsidRPr="00153F02">
        <w:rPr>
          <w:rFonts w:hAnsi="Times New Roman" w:ascii="Times New Roman"/>
          <w:sz w:val="24"/>
          <w:szCs w:val="24"/>
        </w:rPr>
        <w:t xml:space="preserve">. g., </w:t>
      </w:r>
      <w:r w:rsidRPr="00153F02">
        <w:rPr>
          <w:rFonts w:hAnsi="Times New Roman" w:ascii="Times New Roman"/>
          <w:b/>
          <w:sz w:val="24"/>
          <w:szCs w:val="24"/>
        </w:rPr>
        <w:t>predaje se</w:t>
      </w:r>
      <w:r w:rsidRPr="00153F02">
        <w:rPr>
          <w:rFonts w:hAnsi="Times New Roman" w:ascii="Times New Roman"/>
          <w:sz w:val="24"/>
          <w:szCs w:val="24"/>
        </w:rPr>
        <w:t xml:space="preserve"> kupcu </w:t>
      </w:r>
      <w:r w:rsidR="00CA7EC3">
        <w:rPr>
          <w:rFonts w:hAnsi="Times New Roman" w:ascii="Times New Roman"/>
          <w:sz w:val="24"/>
          <w:szCs w:val="24"/>
        </w:rPr>
        <w:t xml:space="preserve"> </w:t>
      </w:r>
      <w:r w:rsidR="00CA7EC3" w:rsidRPr="00CA7EC3">
        <w:rPr>
          <w:rFonts w:hAnsi="Times New Roman" w:ascii="Times New Roman"/>
          <w:b/>
          <w:sz w:val="24"/>
          <w:szCs w:val="24"/>
        </w:rPr>
        <w:t>Karlo Kosina Osijek, Vijenac A. Cesarca 20/E OIB: 90367598915</w:t>
      </w:r>
      <w:r w:rsidR="002377DD" w:rsidRPr="00CA7EC3">
        <w:rPr>
          <w:rFonts w:hAnsi="Times New Roman" w:ascii="Times New Roman"/>
          <w:b/>
          <w:sz w:val="24"/>
          <w:szCs w:val="24"/>
        </w:rPr>
        <w:t>,</w:t>
      </w:r>
      <w:r w:rsidRPr="00CA7EC3">
        <w:rPr>
          <w:rFonts w:hAnsi="Times New Roman" w:ascii="Times New Roman"/>
          <w:b/>
          <w:sz w:val="24"/>
          <w:szCs w:val="24"/>
        </w:rPr>
        <w:t xml:space="preserve"> kao vlasniku.</w:t>
      </w:r>
      <w:r w:rsidRPr="00CA7EC3">
        <w:rPr>
          <w:rFonts w:hAnsi="Times New Roman" w:ascii="Times New Roman"/>
          <w:b/>
          <w:sz w:val="24"/>
          <w:szCs w:val="24"/>
        </w:rPr>
        <w:tab/>
      </w:r>
    </w:p>
    <w:p w:rsidRDefault="00FE4079" w:rsidP="00FE4079" w:rsidR="00FE4079" w:rsidRPr="00183EC6">
      <w:pPr>
        <w:tabs>
          <w:tab w:pos="0" w:val="num"/>
        </w:tabs>
      </w:pPr>
    </w:p>
    <w:p w:rsidRDefault="00FE4079" w:rsidP="00FE4079" w:rsidR="00FE4079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084FEF">
        <w:rPr>
          <w:rFonts w:hAnsi="Times New Roman" w:ascii="Times New Roman"/>
          <w:sz w:val="24"/>
          <w:szCs w:val="24"/>
        </w:rPr>
        <w:t xml:space="preserve">Zemljišnoknjižni odjel </w:t>
      </w:r>
      <w:r w:rsidR="00486718" w:rsidRPr="006D641B">
        <w:rPr>
          <w:rFonts w:hAnsi="Times New Roman" w:ascii="Times New Roman"/>
          <w:sz w:val="24"/>
          <w:szCs w:val="24"/>
        </w:rPr>
        <w:t>Osijek</w:t>
      </w:r>
      <w:r w:rsidR="002377DD">
        <w:rPr>
          <w:rFonts w:hAnsi="Times New Roman" w:ascii="Times New Roman"/>
          <w:sz w:val="24"/>
          <w:szCs w:val="24"/>
        </w:rPr>
        <w:t>,</w:t>
      </w:r>
      <w:r w:rsidR="002377DD" w:rsidRPr="00084FEF">
        <w:rPr>
          <w:rFonts w:hAnsi="Times New Roman" w:ascii="Times New Roman"/>
          <w:sz w:val="24"/>
          <w:szCs w:val="24"/>
        </w:rPr>
        <w:t xml:space="preserve"> </w:t>
      </w:r>
      <w:r w:rsidRPr="00084FEF">
        <w:rPr>
          <w:rFonts w:hAnsi="Times New Roman" w:ascii="Times New Roman"/>
          <w:sz w:val="24"/>
          <w:szCs w:val="24"/>
        </w:rPr>
        <w:t xml:space="preserve">Općinskog suda u </w:t>
      </w:r>
      <w:r w:rsidR="002377DD">
        <w:rPr>
          <w:rFonts w:hAnsi="Times New Roman" w:ascii="Times New Roman"/>
          <w:sz w:val="24"/>
          <w:szCs w:val="24"/>
        </w:rPr>
        <w:t>Osijeku</w:t>
      </w:r>
      <w:r>
        <w:rPr>
          <w:rFonts w:hAnsi="Times New Roman" w:ascii="Times New Roman"/>
          <w:sz w:val="24"/>
          <w:szCs w:val="24"/>
        </w:rPr>
        <w:t xml:space="preserve"> </w:t>
      </w:r>
      <w:r w:rsidRPr="00084FEF">
        <w:rPr>
          <w:rFonts w:hAnsi="Times New Roman" w:ascii="Times New Roman"/>
          <w:sz w:val="24"/>
          <w:szCs w:val="24"/>
        </w:rPr>
        <w:t xml:space="preserve"> izvršit će upis prava vlasništva na predanim nekretninama u korist kupca i brisati sve terete i zabilježbe i to na: </w:t>
      </w:r>
    </w:p>
    <w:p w:rsidRDefault="00FE4079" w:rsidP="00FE4079" w:rsidR="00FE4079" w:rsidRPr="00084FEF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FE4079" w:rsidP="00AC0E61" w:rsidR="00AC0E61">
      <w:pPr>
        <w:pStyle w:val="Odlomakpopisa"/>
        <w:numPr>
          <w:ilvl w:val="0"/>
          <w:numId w:val="3"/>
        </w:numPr>
        <w:spacing w:lineRule="auto" w:line="240" w:after="0"/>
        <w:ind w:firstLine="708" w:left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nekretnini upisanoj u</w:t>
      </w:r>
      <w:r w:rsidR="00AC0E61">
        <w:rPr>
          <w:rFonts w:hAnsi="Times New Roman" w:ascii="Times New Roman"/>
          <w:sz w:val="24"/>
          <w:szCs w:val="24"/>
        </w:rPr>
        <w:t xml:space="preserve"> </w:t>
      </w:r>
      <w:r w:rsidR="00AC0E61" w:rsidRPr="00B5258B">
        <w:rPr>
          <w:rFonts w:hAnsi="Times New Roman" w:ascii="Times New Roman"/>
          <w:sz w:val="24"/>
          <w:szCs w:val="24"/>
        </w:rPr>
        <w:t xml:space="preserve">k.o. </w:t>
      </w:r>
      <w:r w:rsidR="00486718" w:rsidRPr="006D641B">
        <w:rPr>
          <w:rFonts w:hAnsi="Times New Roman" w:ascii="Times New Roman"/>
          <w:sz w:val="24"/>
          <w:szCs w:val="24"/>
        </w:rPr>
        <w:t>Osijek</w:t>
      </w:r>
      <w:r w:rsidR="00AC0E61">
        <w:rPr>
          <w:rFonts w:hAnsi="Times New Roman" w:ascii="Times New Roman"/>
          <w:sz w:val="24"/>
          <w:szCs w:val="24"/>
        </w:rPr>
        <w:t xml:space="preserve">, </w:t>
      </w:r>
      <w:r w:rsidR="00AC0E61" w:rsidRPr="00B5258B">
        <w:rPr>
          <w:rFonts w:hAnsi="Times New Roman" w:ascii="Times New Roman"/>
          <w:sz w:val="24"/>
          <w:szCs w:val="24"/>
        </w:rPr>
        <w:t xml:space="preserve">zk. ul. </w:t>
      </w:r>
      <w:r w:rsidR="00486718" w:rsidRPr="006D641B">
        <w:rPr>
          <w:rFonts w:hAnsi="Times New Roman" w:ascii="Times New Roman"/>
          <w:sz w:val="24"/>
          <w:szCs w:val="24"/>
        </w:rPr>
        <w:t>18213</w:t>
      </w:r>
      <w:r w:rsidR="00AC0E61">
        <w:rPr>
          <w:rFonts w:hAnsi="Times New Roman" w:ascii="Times New Roman"/>
          <w:sz w:val="24"/>
          <w:szCs w:val="24"/>
        </w:rPr>
        <w:t>,</w:t>
      </w:r>
      <w:r w:rsidR="00AC0E61" w:rsidRPr="00B5258B">
        <w:rPr>
          <w:rFonts w:hAnsi="Times New Roman" w:ascii="Times New Roman"/>
          <w:sz w:val="24"/>
          <w:szCs w:val="24"/>
        </w:rPr>
        <w:t xml:space="preserve"> kč. br. </w:t>
      </w:r>
      <w:r w:rsidR="00486718" w:rsidRPr="006D641B">
        <w:rPr>
          <w:rFonts w:hAnsi="Times New Roman" w:ascii="Times New Roman"/>
          <w:sz w:val="24"/>
          <w:szCs w:val="24"/>
        </w:rPr>
        <w:t>4500/1</w:t>
      </w:r>
      <w:r w:rsidR="00AC0E61">
        <w:rPr>
          <w:rFonts w:hAnsi="Times New Roman" w:ascii="Times New Roman"/>
          <w:sz w:val="24"/>
          <w:szCs w:val="24"/>
        </w:rPr>
        <w:t>,</w:t>
      </w:r>
      <w:r w:rsidR="00AC0E61" w:rsidRPr="00B5258B">
        <w:rPr>
          <w:rFonts w:hAnsi="Times New Roman" w:ascii="Times New Roman"/>
          <w:sz w:val="24"/>
          <w:szCs w:val="24"/>
        </w:rPr>
        <w:t xml:space="preserve"> </w:t>
      </w:r>
      <w:r w:rsidR="00486718" w:rsidRPr="006D641B">
        <w:rPr>
          <w:rFonts w:hAnsi="Times New Roman" w:ascii="Times New Roman"/>
          <w:sz w:val="24"/>
          <w:szCs w:val="24"/>
        </w:rPr>
        <w:t>PU/ETAŽA 2</w:t>
      </w:r>
      <w:r w:rsidR="00486718">
        <w:rPr>
          <w:rFonts w:hAnsi="Times New Roman" w:ascii="Times New Roman"/>
          <w:sz w:val="24"/>
          <w:szCs w:val="24"/>
        </w:rPr>
        <w:t>, kuća broj 29, garaža i skladište i dvor, Vinkovačka ulica, m2 843.</w:t>
      </w:r>
    </w:p>
    <w:p w:rsidRDefault="003A3E1A" w:rsidP="003A3E1A" w:rsidR="003A3E1A">
      <w:pPr>
        <w:jc w:val="both"/>
      </w:pPr>
    </w:p>
    <w:p w:rsidRDefault="003A3E1A" w:rsidP="003A3E1A" w:rsidR="003A3E1A">
      <w:pPr>
        <w:spacing w:lineRule="atLeast" w:line="0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>B VLASTOVNICA</w:t>
      </w:r>
    </w:p>
    <w:p w:rsidRDefault="003A3E1A" w:rsidP="003A3E1A" w:rsidR="003A3E1A">
      <w:pPr>
        <w:spacing w:lineRule="atLeast" w:line="0"/>
        <w:rPr>
          <w:color w:val="000000"/>
          <w:shd w:fill="FFFFFF" w:color="auto" w:val="clear"/>
        </w:rPr>
      </w:pPr>
    </w:p>
    <w:p w:rsidRDefault="003A3E1A" w:rsidP="003A3E1A" w:rsidR="003A3E1A">
      <w:pPr>
        <w:spacing w:lineRule="atLeast" w:line="0"/>
        <w:rPr>
          <w:color w:val="000000"/>
          <w:bdr w:frame="true" w:space="0" w:sz="0" w:color="auto" w:val="none"/>
        </w:rPr>
      </w:pPr>
      <w:r w:rsidRPr="00A47220">
        <w:rPr>
          <w:color w:val="000000"/>
          <w:shd w:fill="FFFFFF" w:color="auto" w:val="clear"/>
        </w:rPr>
        <w:t xml:space="preserve">4.1.  </w:t>
      </w:r>
      <w:r w:rsidRPr="00A47220">
        <w:rPr>
          <w:color w:val="000000"/>
          <w:bdr w:frame="true" w:space="0" w:sz="0" w:color="auto" w:val="none"/>
        </w:rPr>
        <w:t>Zaprimljeno 17.06.2014. broj Z-4644/14</w:t>
      </w:r>
    </w:p>
    <w:p w:rsidRDefault="003A3E1A" w:rsidP="003A3E1A" w:rsidR="003A3E1A">
      <w:pPr>
        <w:spacing w:lineRule="atLeast" w:line="0"/>
        <w:rPr>
          <w:color w:val="000000"/>
          <w:bdr w:frame="true" w:space="0" w:sz="0" w:color="auto" w:val="none"/>
        </w:rPr>
      </w:pPr>
    </w:p>
    <w:p w:rsidRDefault="003A3E1A" w:rsidP="003A3E1A" w:rsidR="003A3E1A" w:rsidRPr="00A47220">
      <w:pPr>
        <w:spacing w:lineRule="atLeast" w:line="0"/>
        <w:rPr>
          <w:color w:val="000000"/>
          <w:bdr w:frame="true" w:space="0" w:sz="0" w:color="auto" w:val="none"/>
        </w:rPr>
      </w:pPr>
      <w:r w:rsidRPr="00A47220">
        <w:rPr>
          <w:color w:val="000000"/>
          <w:shd w:fill="FFFFFF" w:color="auto" w:val="clear"/>
        </w:rPr>
        <w:lastRenderedPageBreak/>
        <w:t>Temeljem Rješenja Trgovačkog suda u Osijeku od 13.06.2014. zabilježuje se rješenje o prodaji Broj: St- 278/12-130 na nekretnini Progres d.d. Beli Manastir i to stan B E-2</w:t>
      </w:r>
    </w:p>
    <w:p w:rsidRDefault="003A3E1A" w:rsidP="003A3E1A" w:rsidR="003A3E1A" w:rsidRPr="003A3E1A">
      <w:pPr>
        <w:jc w:val="both"/>
      </w:pPr>
    </w:p>
    <w:p w:rsidRDefault="00FE4079" w:rsidP="00FE4079" w:rsidR="00FE407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86718" w:rsidP="00486718" w:rsidR="0048671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53F02">
        <w:rPr>
          <w:rFonts w:hAnsi="Times New Roman" w:ascii="Times New Roman"/>
          <w:sz w:val="24"/>
          <w:szCs w:val="24"/>
        </w:rPr>
        <w:t>C TERETOVNICA</w:t>
      </w:r>
    </w:p>
    <w:tbl>
      <w:tblPr>
        <w:tblW w:type="dxa" w:w="745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6"/>
        <w:gridCol w:w="6884"/>
      </w:tblGrid>
      <w:tr w:rsidTr="00486718" w:rsidR="00486718">
        <w:tc>
          <w:tcPr>
            <w:tcW w:type="dxa" w:w="376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tcMar>
              <w:top w:type="dxa" w:w="25"/>
              <w:left w:type="dxa" w:w="25"/>
              <w:bottom w:type="dxa" w:w="25"/>
              <w:right w:type="dxa" w:w="25"/>
            </w:tcMar>
            <w:hideMark/>
          </w:tcPr>
          <w:p w:rsidRDefault="00486718" w:rsidP="00486718" w:rsidR="00486718" w:rsidRPr="00486718">
            <w:pPr>
              <w:spacing w:lineRule="atLeast" w:line="0"/>
              <w:rPr>
                <w:color w:val="333333"/>
              </w:rPr>
            </w:pPr>
          </w:p>
        </w:tc>
        <w:tc>
          <w:tcPr>
            <w:tcW w:type="dxa" w:w="4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5"/>
              <w:left w:type="dxa" w:w="25"/>
              <w:bottom w:type="dxa" w:w="25"/>
              <w:right w:type="dxa" w:w="25"/>
            </w:tcMar>
            <w:hideMark/>
          </w:tcPr>
          <w:p w:rsidRDefault="00486718" w:rsidP="00486718" w:rsidR="00486718" w:rsidRPr="00486718">
            <w:pPr>
              <w:spacing w:lineRule="atLeast" w:line="0"/>
              <w:ind w:left="-566"/>
              <w:rPr>
                <w:color w:val="333333"/>
              </w:rPr>
            </w:pPr>
          </w:p>
        </w:tc>
      </w:tr>
    </w:tbl>
    <w:p w:rsidRDefault="00486718" w:rsidP="00486718" w:rsidR="0048671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6.2.</w:t>
      </w:r>
      <w:r w:rsidRPr="00486718">
        <w:rPr>
          <w:rFonts w:cs="Tahoma" w:hAnsi="Tahoma" w:ascii="Tahoma"/>
          <w:color w:val="000000"/>
          <w:sz w:val="14"/>
          <w:szCs w:val="14"/>
          <w:shd w:fill="FFFFFF" w:color="auto" w:val="clear"/>
        </w:rPr>
        <w:t xml:space="preserve"> </w:t>
      </w:r>
      <w:r w:rsidRPr="00486718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Zaprimljeno 25.01.2016.g. pod brojem Z-1759/2016</w:t>
      </w:r>
    </w:p>
    <w:p w:rsidRDefault="00153F02" w:rsidP="00FE4079" w:rsidR="00153F02" w:rsidRPr="00153F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86718" w:rsidP="00A47220" w:rsidR="00AC0E61" w:rsidRPr="00A47220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shd w:fill="FFFFFF" w:color="auto" w:val="clear"/>
        </w:rPr>
      </w:pPr>
      <w:r w:rsidRPr="00486718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UKNJIŽBA, ZALOŽNO PRAVO, UGOVOR O PRIJENOSU BR. OV-16255/15 od 01.12.2015.g. Zaprimljeno 28.09.2010. broj Z-8898/10 Ispravlja se upis pod gornjim brojem </w:t>
      </w:r>
      <w:r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uslijed pogr</w:t>
      </w:r>
      <w:r w:rsidRPr="00486718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ešnog upisa pa pravilno glasi: Zaprimljeno 10.09.2010. broj Z-8382/10 Na temelju Ugovora o okvirnom iznosu zaduženja i osiguranju br. ES-232/01-1 od 23. 07. 2010. g. br. ov. 8371/10. uknjižuje se založno pravo na nekretnine PROGRES d.d. Beli Manastir, upisane u A, radi osiguranja novčane tražbine za iznos od 8.000.000,00 KN uvećano za ugovorene kamate, kamate korisnika garancije, ugovorene kamate za zakašnjenje u plaćanju odnosno zatezne kamate ukoliko budu veće te naknade i troškove prisilne naplate bilo sudske </w:t>
      </w:r>
      <w:r w:rsidRPr="00A47220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ili izvansudske prirode kao / SPOREDNI ULOŽAK / za korist:</w:t>
      </w:r>
    </w:p>
    <w:p w:rsidRDefault="00A47220" w:rsidP="00A47220" w:rsidR="00A47220">
      <w:pPr>
        <w:spacing w:lineRule="atLeast" w:line="0"/>
        <w:rPr>
          <w:b/>
          <w:bCs/>
          <w:color w:val="000000"/>
          <w:bdr w:frame="true" w:space="0" w:sz="0" w:color="auto" w:val="none"/>
        </w:rPr>
      </w:pPr>
      <w:r w:rsidRPr="00A47220">
        <w:rPr>
          <w:b/>
          <w:bCs/>
          <w:color w:val="000000"/>
          <w:bdr w:frame="true" w:space="0" w:sz="0" w:color="auto" w:val="none"/>
        </w:rPr>
        <w:br/>
        <w:t>B2 KAPITAL D.O.O. , OIB: 57509775367, RADNIČKA CESTA 41, 10000 ZAGREB, HRVATSKA</w:t>
      </w:r>
    </w:p>
    <w:p w:rsidRDefault="00A47220" w:rsidP="00A47220" w:rsidR="00A47220">
      <w:pPr>
        <w:spacing w:lineRule="atLeast" w:line="0"/>
        <w:rPr>
          <w:b/>
          <w:bCs/>
          <w:color w:val="000000"/>
          <w:bdr w:frame="true" w:space="0" w:sz="0" w:color="auto" w:val="none"/>
        </w:rPr>
      </w:pPr>
    </w:p>
    <w:p w:rsidRDefault="00A47220" w:rsidP="00A47220" w:rsidR="00A47220">
      <w:pPr>
        <w:spacing w:lineRule="atLeast" w:line="0"/>
        <w:rPr>
          <w:color w:val="000000"/>
          <w:shd w:fill="FFFFFF" w:color="auto" w:val="clear"/>
        </w:rPr>
      </w:pPr>
      <w:r w:rsidRPr="00A47220">
        <w:rPr>
          <w:bCs/>
          <w:color w:val="000000"/>
          <w:bdr w:frame="true" w:space="0" w:sz="0" w:color="auto" w:val="none"/>
        </w:rPr>
        <w:t>7.1.</w:t>
      </w:r>
      <w:r>
        <w:rPr>
          <w:bCs/>
          <w:color w:val="000000"/>
          <w:bdr w:frame="true" w:space="0" w:sz="0" w:color="auto" w:val="none"/>
        </w:rPr>
        <w:t xml:space="preserve"> </w:t>
      </w:r>
      <w:r w:rsidRPr="00A47220">
        <w:rPr>
          <w:color w:val="000000"/>
          <w:shd w:fill="FFFFFF" w:color="auto" w:val="clear"/>
        </w:rPr>
        <w:t>Zaprimljeno 28.09.2010. broj Z-8898/10</w:t>
      </w:r>
    </w:p>
    <w:p w:rsidRDefault="00A47220" w:rsidP="00A47220" w:rsidR="00A47220">
      <w:pPr>
        <w:spacing w:lineRule="atLeast" w:line="0"/>
        <w:rPr>
          <w:color w:val="000000"/>
          <w:shd w:fill="FFFFFF" w:color="auto" w:val="clear"/>
        </w:rPr>
      </w:pPr>
    </w:p>
    <w:p w:rsidRDefault="00A47220" w:rsidP="00A47220" w:rsidR="00A47220">
      <w:pPr>
        <w:spacing w:lineRule="atLeast" w:line="0"/>
        <w:rPr>
          <w:color w:val="000000"/>
          <w:shd w:fill="FFFFFF" w:color="auto" w:val="clear"/>
        </w:rPr>
      </w:pPr>
      <w:r w:rsidRPr="00A47220">
        <w:rPr>
          <w:color w:val="000000"/>
          <w:shd w:fill="FFFFFF" w:color="auto" w:val="clear"/>
        </w:rPr>
        <w:t xml:space="preserve">Ispravlja se upis </w:t>
      </w:r>
      <w:r>
        <w:rPr>
          <w:color w:val="000000"/>
          <w:shd w:fill="FFFFFF" w:color="auto" w:val="clear"/>
        </w:rPr>
        <w:t>pod gornjim brojem uslijed pogr</w:t>
      </w:r>
      <w:r w:rsidRPr="00A47220">
        <w:rPr>
          <w:color w:val="000000"/>
          <w:shd w:fill="FFFFFF" w:color="auto" w:val="clear"/>
        </w:rPr>
        <w:t>ešnog upisa pa pravilno glasi:</w:t>
      </w:r>
      <w:r w:rsidRPr="00A47220">
        <w:rPr>
          <w:color w:val="000000"/>
        </w:rPr>
        <w:br/>
      </w:r>
      <w:r w:rsidRPr="00A47220">
        <w:rPr>
          <w:color w:val="000000"/>
          <w:shd w:fill="FFFFFF" w:color="auto" w:val="clear"/>
        </w:rPr>
        <w:t>Zaprimljeno 10.09.2010. broj Z-8382/10</w:t>
      </w:r>
      <w:r w:rsidRPr="00A47220">
        <w:rPr>
          <w:color w:val="000000"/>
        </w:rPr>
        <w:br/>
      </w:r>
      <w:r w:rsidRPr="00A47220">
        <w:rPr>
          <w:color w:val="000000"/>
          <w:shd w:fill="FFFFFF" w:color="auto" w:val="clear"/>
        </w:rPr>
        <w:t>zabilježuje se da je kao glavni uložak određen z.k.ul.br. 6470 k.o. Vukovar, kod Općinskog suda u Vukovaru</w:t>
      </w:r>
      <w:r>
        <w:rPr>
          <w:color w:val="000000"/>
          <w:shd w:fill="FFFFFF" w:color="auto" w:val="clear"/>
        </w:rPr>
        <w:t>.</w:t>
      </w:r>
    </w:p>
    <w:p w:rsidRDefault="00FE4079" w:rsidP="00FE4079" w:rsidR="00FE4079" w:rsidRPr="001E6E05"/>
    <w:p w:rsidRDefault="00FE4079" w:rsidP="00FE4079" w:rsidR="00FE4079">
      <w:pPr>
        <w:ind w:left="1065"/>
        <w:jc w:val="center"/>
      </w:pPr>
      <w:r>
        <w:t>Obrazloženje</w:t>
      </w:r>
    </w:p>
    <w:p w:rsidRDefault="00FE4079" w:rsidP="00FE4079" w:rsidR="00FE4079">
      <w:pPr>
        <w:jc w:val="both"/>
      </w:pPr>
    </w:p>
    <w:p w:rsidRDefault="00FE4079" w:rsidP="00FE4079" w:rsidR="00FE4079" w:rsidRPr="000D7EA9">
      <w:pPr>
        <w:ind w:firstLine="708"/>
        <w:jc w:val="both"/>
        <w:rPr>
          <w:b/>
        </w:rPr>
      </w:pPr>
      <w:r>
        <w:t xml:space="preserve"> Rješenjem Trgovačkog suda u Osijeku broj </w:t>
      </w:r>
      <w:r w:rsidR="00153F02">
        <w:t xml:space="preserve"> St-278/12-44</w:t>
      </w:r>
      <w:r w:rsidR="003A13E6">
        <w:t>7</w:t>
      </w:r>
      <w:r w:rsidR="00153F02">
        <w:t xml:space="preserve"> </w:t>
      </w:r>
      <w:r>
        <w:t xml:space="preserve">od </w:t>
      </w:r>
      <w:r w:rsidR="00153F02">
        <w:t xml:space="preserve">4. srpnja 2017. g. </w:t>
      </w:r>
      <w:r>
        <w:t xml:space="preserve">nekretnina </w:t>
      </w:r>
      <w:r w:rsidR="000D7EA9">
        <w:t xml:space="preserve">stečajnog dužnika </w:t>
      </w:r>
      <w:r w:rsidR="000D7EA9" w:rsidRPr="002D4FCA">
        <w:rPr>
          <w:b/>
        </w:rPr>
        <w:t>PROGRES d.d.za građevinarstvo  u stečaju</w:t>
      </w:r>
      <w:r w:rsidR="000D7EA9">
        <w:rPr>
          <w:b/>
        </w:rPr>
        <w:t>,</w:t>
      </w:r>
      <w:r w:rsidR="000D7EA9" w:rsidRPr="002D4FCA">
        <w:rPr>
          <w:b/>
        </w:rPr>
        <w:t xml:space="preserve"> Beli Manastir, Bele Bartoka 2</w:t>
      </w:r>
      <w:r w:rsidR="003A13E6">
        <w:rPr>
          <w:b/>
        </w:rPr>
        <w:t>, ured u Osijeku, Vinkovačka 29</w:t>
      </w:r>
      <w:r w:rsidR="000D7EA9" w:rsidRPr="002D4FCA">
        <w:rPr>
          <w:b/>
        </w:rPr>
        <w:t>,</w:t>
      </w:r>
      <w:r w:rsidR="003A13E6">
        <w:rPr>
          <w:b/>
        </w:rPr>
        <w:t xml:space="preserve"> </w:t>
      </w:r>
      <w:r w:rsidR="000D7EA9" w:rsidRPr="002D4FCA">
        <w:rPr>
          <w:b/>
        </w:rPr>
        <w:t>OIB: 66292351185</w:t>
      </w:r>
      <w:r w:rsidR="000D7EA9">
        <w:t>,</w:t>
      </w:r>
      <w:r w:rsidR="00153F02">
        <w:t xml:space="preserve"> </w:t>
      </w:r>
      <w:r>
        <w:t xml:space="preserve">dosuđena je kupcu </w:t>
      </w:r>
      <w:r w:rsidR="003A13E6" w:rsidRPr="00CA7EC3">
        <w:rPr>
          <w:b/>
        </w:rPr>
        <w:t>Karlo Kosina Osijek, Vijenac A. Cesarca 20/E OIB: 90367598915</w:t>
      </w:r>
      <w:r w:rsidR="003A13E6">
        <w:rPr>
          <w:b/>
        </w:rPr>
        <w:t>.</w:t>
      </w:r>
    </w:p>
    <w:p w:rsidRDefault="00FE4079" w:rsidP="00FE4079" w:rsidR="00FE4079">
      <w:pPr>
        <w:ind w:firstLine="708"/>
        <w:jc w:val="both"/>
      </w:pPr>
      <w:r>
        <w:t xml:space="preserve">Rješenje o dosudi nekretnine kupcu </w:t>
      </w:r>
      <w:r w:rsidR="003A13E6" w:rsidRPr="00CA7EC3">
        <w:rPr>
          <w:b/>
        </w:rPr>
        <w:t>Karlo Kosina Osijek, Vijenac A. Cesarca 20/E OIB: 90367598915</w:t>
      </w:r>
      <w:r w:rsidR="000D7EA9">
        <w:t xml:space="preserve"> </w:t>
      </w:r>
      <w:r>
        <w:t xml:space="preserve">postalo je pravomoćno dana </w:t>
      </w:r>
      <w:r w:rsidR="003A3E1A">
        <w:t>26. srpnja</w:t>
      </w:r>
      <w:r w:rsidR="000D7EA9">
        <w:t xml:space="preserve">  </w:t>
      </w:r>
      <w:r>
        <w:t xml:space="preserve">2017. g. a kupac je dužni iznos  u cijelosti uplatio dana </w:t>
      </w:r>
      <w:r w:rsidR="000D7EA9">
        <w:t xml:space="preserve"> </w:t>
      </w:r>
      <w:r w:rsidR="003A3E1A">
        <w:t>31. srpnja</w:t>
      </w:r>
      <w:r w:rsidR="000D7EA9">
        <w:t xml:space="preserve"> </w:t>
      </w:r>
      <w:r>
        <w:t>2017. g.</w:t>
      </w:r>
    </w:p>
    <w:p w:rsidRDefault="00FE4079" w:rsidP="00FE4079" w:rsidR="00FE4079">
      <w:pPr>
        <w:ind w:firstLine="1425"/>
        <w:jc w:val="both"/>
      </w:pPr>
      <w:r>
        <w:t xml:space="preserve"> </w:t>
      </w:r>
    </w:p>
    <w:p w:rsidRDefault="00FE4079" w:rsidP="00FE4079" w:rsidR="00FE4079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</w:p>
    <w:p w:rsidRDefault="00FE4079" w:rsidP="00FE4079" w:rsidR="00FE4079">
      <w:pPr>
        <w:tabs>
          <w:tab w:pos="5389" w:val="center"/>
          <w:tab w:pos="7335" w:val="left"/>
        </w:tabs>
        <w:ind w:left="1425"/>
      </w:pPr>
      <w:r>
        <w:tab/>
        <w:t xml:space="preserve">U Osijeku </w:t>
      </w:r>
      <w:r w:rsidR="00C72AD1">
        <w:t xml:space="preserve"> </w:t>
      </w:r>
      <w:r w:rsidR="003A3E1A">
        <w:t>4.</w:t>
      </w:r>
      <w:r w:rsidR="00C72AD1">
        <w:t xml:space="preserve">  rujna</w:t>
      </w:r>
      <w:r>
        <w:t xml:space="preserve"> 2017. g.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  <w:r>
        <w:t xml:space="preserve">Zapisničar                                                                 </w:t>
      </w:r>
      <w:r w:rsidR="003A3E1A">
        <w:t xml:space="preserve">                            </w:t>
      </w:r>
      <w:r>
        <w:t xml:space="preserve"> STEČAJNA SUTKINJA</w:t>
      </w:r>
    </w:p>
    <w:p w:rsidRDefault="00FE4079" w:rsidP="00FE4079" w:rsidR="00FE4079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Nada Roso</w:t>
      </w:r>
    </w:p>
    <w:p w:rsidRDefault="00FE4079" w:rsidP="00FE4079" w:rsidR="00FE4079">
      <w:pPr>
        <w:ind w:left="1425"/>
        <w:jc w:val="both"/>
      </w:pPr>
    </w:p>
    <w:p w:rsidRDefault="00FE4079" w:rsidP="00FE4079" w:rsidR="00FE4079">
      <w:r>
        <w:t>NAPOMENA:</w:t>
      </w:r>
    </w:p>
    <w:p w:rsidRDefault="00FE4079" w:rsidP="00FE4079" w:rsidR="00FE4079">
      <w:r>
        <w:t xml:space="preserve">Protiv zaključka nije dopuštena žalba. </w:t>
      </w:r>
    </w:p>
    <w:p w:rsidRDefault="00FE4079" w:rsidP="00FE4079" w:rsidR="00FE4079"/>
    <w:p w:rsidRDefault="00FE4079" w:rsidP="00FE4079" w:rsidR="00FE4079">
      <w:pPr>
        <w:ind w:left="1425"/>
        <w:jc w:val="both"/>
      </w:pPr>
    </w:p>
    <w:p w:rsidRDefault="00FE4079" w:rsidP="00FE4079" w:rsidR="00FE4079">
      <w:pPr>
        <w:jc w:val="both"/>
      </w:pPr>
      <w:r>
        <w:t>DNA: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>st. uprav. Paula Čandrlić Mesarić</w:t>
      </w:r>
    </w:p>
    <w:p w:rsidRDefault="003A13E6" w:rsidP="00FE4079" w:rsidR="003A13E6" w:rsidRPr="003A3E1A">
      <w:pPr>
        <w:numPr>
          <w:ilvl w:val="0"/>
          <w:numId w:val="2"/>
        </w:numPr>
        <w:jc w:val="both"/>
      </w:pPr>
      <w:r w:rsidRPr="003A3E1A">
        <w:t xml:space="preserve">Karlo Kosina Osijek, Vijenac </w:t>
      </w:r>
      <w:r w:rsidR="003A3E1A">
        <w:t xml:space="preserve">A. Cesarca 20/E 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 xml:space="preserve">zk. odjel </w:t>
      </w:r>
      <w:r w:rsidR="003A13E6">
        <w:t>Osijek</w:t>
      </w:r>
      <w:r w:rsidR="000D7EA9">
        <w:t xml:space="preserve">, </w:t>
      </w:r>
      <w:r>
        <w:t>O</w:t>
      </w:r>
      <w:r w:rsidR="000D7EA9">
        <w:t xml:space="preserve">pćinskog </w:t>
      </w:r>
      <w:r>
        <w:t xml:space="preserve"> suda u </w:t>
      </w:r>
      <w:r w:rsidR="000D7EA9">
        <w:t>Osijeku,</w:t>
      </w:r>
      <w:r>
        <w:t xml:space="preserve"> uz rj. o dosudi od </w:t>
      </w:r>
      <w:r w:rsidR="000D7EA9">
        <w:t xml:space="preserve">4. srpnja </w:t>
      </w:r>
      <w:r w:rsidR="003A13E6">
        <w:t>2017. g.,</w:t>
      </w:r>
      <w:r>
        <w:t xml:space="preserve">s potvrdom pravomoćnosti 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>e-ogl. pl.</w:t>
      </w:r>
    </w:p>
    <w:p w:rsidRDefault="003A3E1A" w:rsidP="00FE4079" w:rsidR="00FE4079">
      <w:pPr>
        <w:numPr>
          <w:ilvl w:val="0"/>
          <w:numId w:val="2"/>
        </w:numPr>
        <w:jc w:val="both"/>
      </w:pPr>
      <w:r>
        <w:t>R-19.9.</w:t>
      </w:r>
    </w:p>
    <w:p w:rsidRDefault="00FE4079" w:rsidP="00FE4079" w:rsidR="00FE4079">
      <w:pPr>
        <w:jc w:val="both"/>
      </w:pPr>
    </w:p>
    <w:p w:rsidRDefault="00FE4079" w:rsidP="00FE4079" w:rsidR="00FE4079">
      <w:pPr>
        <w:ind w:left="1425"/>
        <w:jc w:val="both"/>
      </w:pPr>
    </w:p>
    <w:p w:rsidRDefault="00FE4079" w:rsidP="00FE4079" w:rsidR="00FE4079" w:rsidRPr="00A90F24">
      <w:pPr>
        <w:jc w:val="center"/>
        <w:rPr>
          <w:b/>
        </w:rPr>
      </w:pPr>
      <w:bookmarkStart w:name="_GoBack" w:id="0"/>
      <w:bookmarkEnd w:id="0"/>
    </w:p>
    <w:sectPr w:rsidSect="00CC5082" w:rsidR="00FE4079" w:rsidRPr="00A90F2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CD" w:rsidP="003A3E1A" w:rsidR="002D2CCD">
      <w:r>
        <w:separator/>
      </w:r>
    </w:p>
  </w:endnote>
  <w:endnote w:id="0" w:type="continuationSeparator">
    <w:p w:rsidRDefault="002D2CCD" w:rsidP="003A3E1A" w:rsidR="002D2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CD" w:rsidP="003A3E1A" w:rsidR="002D2CCD">
      <w:r>
        <w:separator/>
      </w:r>
    </w:p>
  </w:footnote>
  <w:footnote w:id="0" w:type="continuationSeparator">
    <w:p w:rsidRDefault="002D2CCD" w:rsidP="003A3E1A" w:rsidR="002D2C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0592630"/>
      <w:docPartObj>
        <w:docPartGallery w:val="Page Numbers (Top of Page)"/>
        <w:docPartUnique/>
      </w:docPartObj>
    </w:sdtPr>
    <w:sdtEndPr/>
    <w:sdtContent>
      <w:p w:rsidRDefault="003A3E1A" w:rsidR="003A3E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587">
          <w:rPr>
            <w:noProof/>
          </w:rPr>
          <w:t>3</w:t>
        </w:r>
        <w:r>
          <w:fldChar w:fldCharType="end"/>
        </w:r>
      </w:p>
    </w:sdtContent>
  </w:sdt>
  <w:p w:rsidRDefault="003A3E1A" w:rsidR="003A3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7558051B"/>
    <w:multiLevelType w:val="hybridMultilevel"/>
    <w:tmpl w:val="F794A004"/>
    <w:lvl w:tplc="D22EAA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079"/>
    <w:rsid w:val="000D7EA9"/>
    <w:rsid w:val="0010062F"/>
    <w:rsid w:val="00153F02"/>
    <w:rsid w:val="002377DD"/>
    <w:rsid w:val="002D2CCD"/>
    <w:rsid w:val="0034123D"/>
    <w:rsid w:val="00342994"/>
    <w:rsid w:val="003864D2"/>
    <w:rsid w:val="003A13E6"/>
    <w:rsid w:val="003A3E1A"/>
    <w:rsid w:val="00486718"/>
    <w:rsid w:val="004A30B5"/>
    <w:rsid w:val="007E315D"/>
    <w:rsid w:val="00871CB5"/>
    <w:rsid w:val="00A47220"/>
    <w:rsid w:val="00AC0E61"/>
    <w:rsid w:val="00C12A00"/>
    <w:rsid w:val="00C72AD1"/>
    <w:rsid w:val="00CA7EC3"/>
    <w:rsid w:val="00CC5082"/>
    <w:rsid w:val="00DC4587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40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E407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C0E6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5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4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5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40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E407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C0E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5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4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5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78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23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96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3491</properties:Characters>
  <properties:Lines>108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2017-09-04T10:27:00Z</dcterms:created>
  <dc:creator>point</dc:creator>
  <cp:lastModifiedBy>Danijela Sekulić</cp:lastModifiedBy>
  <cp:lastPrinted>2017-09-04T10:38:00Z</cp:lastPrinted>
  <dcterms:modified xmlns:xsi="http://www.w3.org/2001/XMLSchema-instance" xsi:type="dcterms:W3CDTF">2017-09-04T10:40:00Z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