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83f5" w14:paraId="1cc83f5" w:rsidRDefault="005E72FF" w:rsidP="00910611" w:rsidR="005E72F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2FF" w:rsidP="00910611" w:rsidR="005E72FF" w:rsidRPr="005E72FF">
      <w:pPr>
        <w:rPr>
          <w:b w:val="false"/>
        </w:rPr>
      </w:pPr>
      <w:r w:rsidRPr="005E72FF">
        <w:rPr>
          <w:rFonts w:eastAsia="MS Mincho"/>
          <w:b w:val="false"/>
        </w:rPr>
        <w:t>REPUBLIKA HRVATSKA</w:t>
      </w:r>
    </w:p>
    <w:p w:rsidRDefault="005E72FF" w:rsidP="00910611" w:rsidR="005E72FF" w:rsidRPr="005E72FF">
      <w:pPr>
        <w:rPr>
          <w:b w:val="false"/>
        </w:rPr>
      </w:pPr>
      <w:r w:rsidRPr="005E72FF">
        <w:rPr>
          <w:rFonts w:eastAsia="MS Mincho"/>
          <w:b w:val="false"/>
        </w:rPr>
        <w:t>TRGOVAČKI SUD U RIJECI</w:t>
      </w:r>
    </w:p>
    <w:p w:rsidRDefault="005E72FF" w:rsidP="00184366" w:rsidR="00955AB7">
      <w:pPr>
        <w:rPr>
          <w:rFonts w:eastAsia="MS Mincho"/>
          <w:b w:val="false"/>
        </w:rPr>
      </w:pPr>
      <w:r w:rsidRPr="005E72FF">
        <w:rPr>
          <w:rFonts w:eastAsia="MS Mincho"/>
          <w:b w:val="false"/>
        </w:rPr>
        <w:t>Rijeka, Zadarska 1 i 3</w:t>
      </w:r>
    </w:p>
    <w:p w:rsidRDefault="005E72FF" w:rsidP="00184366" w:rsidR="005E72FF" w:rsidRPr="005D582E">
      <w:pPr>
        <w:rPr>
          <w:b w:val="false"/>
        </w:rPr>
      </w:pPr>
    </w:p>
    <w:p w:rsidRDefault="00955AB7" w:rsidP="00184366" w:rsidR="00955AB7" w:rsidRPr="005D582E">
      <w:pPr>
        <w:rPr>
          <w:b w:val="false"/>
        </w:rPr>
      </w:pPr>
    </w:p>
    <w:p w:rsidRDefault="00184366" w:rsidP="00184366" w:rsidR="00184366" w:rsidRPr="005D582E">
      <w:pPr>
        <w:jc w:val="center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U    I M E    R E P U B L I K E     H R V A T S K E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R J E Š E N J E</w:t>
      </w:r>
    </w:p>
    <w:p w:rsidRDefault="00184366" w:rsidP="00184366" w:rsidR="0018436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</w:r>
    </w:p>
    <w:p w:rsidRDefault="00E106F8" w:rsidP="00184366" w:rsidR="00E106F8" w:rsidRPr="005D582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184366" w:rsidP="005D582E" w:rsidR="005D582E" w:rsidRPr="005D582E">
      <w:pPr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</w:r>
      <w:r w:rsidR="00C577A5" w:rsidRPr="00C577A5">
        <w:rPr>
          <w:rFonts w:hAnsi="Times New Roman" w:ascii="Times New Roman"/>
          <w:b w:val="false"/>
        </w:rPr>
        <w:t xml:space="preserve">Trgovački sud u Rijeci, po sucu pojedincu Tamari Jugo Smoljanović, </w:t>
      </w:r>
      <w:r w:rsidR="005D582E" w:rsidRPr="005D582E">
        <w:rPr>
          <w:rFonts w:hAnsi="Times New Roman" w:ascii="Times New Roman"/>
          <w:b w:val="false"/>
        </w:rPr>
        <w:t>u stečajnom predmetu povodom zahtjeva</w:t>
      </w:r>
      <w:r w:rsidR="00382644">
        <w:rPr>
          <w:rFonts w:hAnsi="Times New Roman" w:ascii="Times New Roman"/>
          <w:b w:val="false"/>
        </w:rPr>
        <w:t xml:space="preserve"> predlagatelja</w:t>
      </w:r>
      <w:r w:rsidR="005D582E" w:rsidRPr="005D582E">
        <w:rPr>
          <w:rFonts w:hAnsi="Times New Roman" w:ascii="Times New Roman"/>
          <w:b w:val="false"/>
        </w:rPr>
        <w:t xml:space="preserve"> FINANCIJSKE AGENCIJE za provedbu skraćenog stečajnog postupka nad dužnikom </w:t>
      </w:r>
      <w:r w:rsidR="005914D1" w:rsidRPr="005914D1">
        <w:rPr>
          <w:rFonts w:hAnsi="Times New Roman" w:ascii="Times New Roman"/>
          <w:b w:val="false"/>
        </w:rPr>
        <w:t>LOVAČKIM DRUŠTVOM "KOŠUTNJAK", Novi Vinodolski (OIB:22217622146), Sveta trojica 1</w:t>
      </w:r>
      <w:r w:rsidR="005D582E" w:rsidRPr="005D582E">
        <w:rPr>
          <w:rFonts w:hAnsi="Times New Roman" w:ascii="Times New Roman"/>
          <w:b w:val="false"/>
        </w:rPr>
        <w:t xml:space="preserve">, </w:t>
      </w:r>
      <w:r w:rsidR="00CE4E32">
        <w:rPr>
          <w:rFonts w:hAnsi="Times New Roman" w:ascii="Times New Roman"/>
          <w:b w:val="false"/>
        </w:rPr>
        <w:t>10</w:t>
      </w:r>
      <w:r w:rsidR="005D582E" w:rsidRPr="005D582E">
        <w:rPr>
          <w:rFonts w:hAnsi="Times New Roman" w:ascii="Times New Roman"/>
          <w:b w:val="false"/>
        </w:rPr>
        <w:t xml:space="preserve">. </w:t>
      </w:r>
      <w:r w:rsidR="00CE4E32">
        <w:rPr>
          <w:rFonts w:hAnsi="Times New Roman" w:ascii="Times New Roman"/>
          <w:b w:val="false"/>
        </w:rPr>
        <w:t xml:space="preserve">travnja </w:t>
      </w:r>
      <w:r w:rsidR="005D582E" w:rsidRPr="005D582E">
        <w:rPr>
          <w:rFonts w:hAnsi="Times New Roman" w:ascii="Times New Roman"/>
          <w:b w:val="false"/>
        </w:rPr>
        <w:t>201</w:t>
      </w:r>
      <w:r w:rsidR="00CE4E32">
        <w:rPr>
          <w:rFonts w:hAnsi="Times New Roman" w:ascii="Times New Roman"/>
          <w:b w:val="false"/>
        </w:rPr>
        <w:t>7</w:t>
      </w:r>
      <w:r w:rsidR="005D582E" w:rsidRPr="005D582E">
        <w:rPr>
          <w:rFonts w:hAnsi="Times New Roman" w:ascii="Times New Roman"/>
          <w:b w:val="false"/>
        </w:rPr>
        <w:t>.</w:t>
      </w:r>
    </w:p>
    <w:p w:rsidRDefault="00184366" w:rsidP="005D582E" w:rsidR="00184366" w:rsidRPr="005D582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r i j e š i o    j e</w:t>
      </w:r>
    </w:p>
    <w:p w:rsidRDefault="00184366" w:rsidP="00184366" w:rsidR="00184366" w:rsidRPr="005D582E">
      <w:pPr>
        <w:ind w:left="1080"/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ab/>
        <w:t>Obustavlja se skraćeni stečajni postupak nad dužnikom</w:t>
      </w:r>
      <w:r w:rsidR="001D2C3D">
        <w:rPr>
          <w:rFonts w:hAnsi="Times New Roman" w:ascii="Times New Roman"/>
          <w:b w:val="false"/>
        </w:rPr>
        <w:t xml:space="preserve"> </w:t>
      </w:r>
      <w:r w:rsidR="00C22F82" w:rsidRPr="005914D1">
        <w:rPr>
          <w:rFonts w:hAnsi="Times New Roman" w:ascii="Times New Roman"/>
          <w:b w:val="false"/>
        </w:rPr>
        <w:t>LOVAČKIM DRUŠTVOM "KOŠUTNJAK", Novi Vinodolski (OIB:22217622146), Sveta trojica 1</w:t>
      </w:r>
      <w:r w:rsidRPr="005D582E">
        <w:rPr>
          <w:rFonts w:hAnsi="Times New Roman" w:ascii="Times New Roman"/>
          <w:b w:val="false"/>
        </w:rPr>
        <w:t>.</w:t>
      </w:r>
    </w:p>
    <w:p w:rsidRDefault="00184366" w:rsidP="00184366" w:rsidR="00184366" w:rsidRPr="005D582E">
      <w:pPr>
        <w:ind w:left="1080"/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center"/>
        <w:rPr>
          <w:rFonts w:hAnsi="Times New Roman" w:ascii="Times New Roman"/>
          <w:b w:val="false"/>
          <w:bCs/>
        </w:rPr>
      </w:pPr>
      <w:r w:rsidRPr="005D582E">
        <w:rPr>
          <w:rFonts w:hAnsi="Times New Roman" w:ascii="Times New Roman"/>
          <w:b w:val="false"/>
          <w:bCs/>
        </w:rPr>
        <w:t>Obrazloženje</w:t>
      </w:r>
    </w:p>
    <w:p w:rsidRDefault="00184366" w:rsidP="00184366" w:rsidR="00184366" w:rsidRPr="005D582E">
      <w:pPr>
        <w:rPr>
          <w:rFonts w:hAnsi="Times New Roman" w:ascii="Times New Roman"/>
          <w:b w:val="false"/>
          <w:lang w:eastAsia="hr-HR"/>
        </w:rPr>
      </w:pPr>
    </w:p>
    <w:p w:rsidRDefault="004E2A1C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</w:t>
      </w:r>
      <w:r w:rsidR="00184366" w:rsidRPr="005D582E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C57DAA">
        <w:rPr>
          <w:rFonts w:hAnsi="Times New Roman" w:ascii="Times New Roman"/>
          <w:b w:val="false"/>
        </w:rPr>
        <w:t>4</w:t>
      </w:r>
      <w:r w:rsidR="00184366" w:rsidRPr="005D582E">
        <w:rPr>
          <w:rFonts w:hAnsi="Times New Roman" w:ascii="Times New Roman"/>
          <w:b w:val="false"/>
        </w:rPr>
        <w:t xml:space="preserve">. </w:t>
      </w:r>
      <w:r w:rsidR="00C57DAA">
        <w:rPr>
          <w:rFonts w:hAnsi="Times New Roman" w:ascii="Times New Roman"/>
          <w:b w:val="false"/>
        </w:rPr>
        <w:t xml:space="preserve">studenog </w:t>
      </w:r>
      <w:r w:rsidR="00184366" w:rsidRPr="005D582E">
        <w:rPr>
          <w:rFonts w:hAnsi="Times New Roman" w:ascii="Times New Roman"/>
          <w:b w:val="false"/>
        </w:rPr>
        <w:t>2016. zahtjev za provedbu skraćenog stečajnog postupka nad dužnikom</w:t>
      </w:r>
      <w:r>
        <w:rPr>
          <w:rFonts w:hAnsi="Times New Roman" w:ascii="Times New Roman"/>
          <w:b w:val="false"/>
        </w:rPr>
        <w:t xml:space="preserve"> </w:t>
      </w:r>
      <w:r w:rsidR="00C57DAA" w:rsidRPr="005914D1">
        <w:rPr>
          <w:rFonts w:hAnsi="Times New Roman" w:ascii="Times New Roman"/>
          <w:b w:val="false"/>
        </w:rPr>
        <w:t>LOVAČKIM DRUŠTVOM "KOŠUTNJAK", Novi Vinodolski (OIB:22217622146), Sveta trojica 1</w:t>
      </w:r>
      <w:r w:rsidR="00184366" w:rsidRPr="005D582E">
        <w:rPr>
          <w:rFonts w:hAnsi="Times New Roman" w:ascii="Times New Roman"/>
          <w:b w:val="false"/>
        </w:rPr>
        <w:t xml:space="preserve"> (dalje: dužnik) temeljem čl.</w:t>
      </w:r>
      <w:r>
        <w:rPr>
          <w:rFonts w:hAnsi="Times New Roman" w:ascii="Times New Roman"/>
          <w:b w:val="false"/>
        </w:rPr>
        <w:t xml:space="preserve"> </w:t>
      </w:r>
      <w:r w:rsidR="00184366" w:rsidRPr="005D582E">
        <w:rPr>
          <w:rFonts w:hAnsi="Times New Roman" w:ascii="Times New Roman"/>
          <w:b w:val="false"/>
        </w:rPr>
        <w:t>429. Stečajnog zakona (N</w:t>
      </w:r>
      <w:r>
        <w:rPr>
          <w:rFonts w:hAnsi="Times New Roman" w:ascii="Times New Roman"/>
          <w:b w:val="false"/>
        </w:rPr>
        <w:t>arodne novine br.</w:t>
      </w:r>
      <w:r w:rsidR="00184366" w:rsidRPr="005D582E">
        <w:rPr>
          <w:rFonts w:hAnsi="Times New Roman" w:ascii="Times New Roman"/>
          <w:b w:val="false"/>
        </w:rPr>
        <w:t xml:space="preserve"> 71/15, dalje: SZ-a). 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Temeljem odredbe čl.</w:t>
      </w:r>
      <w:r w:rsidR="004E2A1C"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430. i 431. SZ-a, oglasom objavljenim na mrežnoj stranici e-Oglasne ploče suda pozvane su osobe ovlaštene za zastupanje dužnika po zakonu u roku od 15 dana od dana objave oglasa podnijeti sudu popis imovine i obveza na propisanom obrascu i pozvani </w:t>
      </w:r>
      <w:r w:rsidR="003F28C1">
        <w:rPr>
          <w:rFonts w:hAnsi="Times New Roman" w:ascii="Times New Roman"/>
          <w:b w:val="false"/>
        </w:rPr>
        <w:t xml:space="preserve">su </w:t>
      </w:r>
      <w:r w:rsidRPr="005D582E">
        <w:rPr>
          <w:rFonts w:hAnsi="Times New Roman" w:ascii="Times New Roman"/>
          <w:b w:val="false"/>
        </w:rPr>
        <w:t xml:space="preserve">vjerovnici dužnika u roku od 45 dana predložiti otvaranje stečajnog postupka i po pozivu suda predujmiti iznos potreban za namirenje troškova postupka. 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zakonskom roku, </w:t>
      </w:r>
      <w:r w:rsidR="00C57DAA">
        <w:rPr>
          <w:rFonts w:hAnsi="Times New Roman" w:ascii="Times New Roman"/>
          <w:b w:val="false"/>
        </w:rPr>
        <w:t>9</w:t>
      </w:r>
      <w:r w:rsidRPr="005D582E">
        <w:rPr>
          <w:rFonts w:hAnsi="Times New Roman" w:ascii="Times New Roman"/>
          <w:b w:val="false"/>
        </w:rPr>
        <w:t xml:space="preserve">. </w:t>
      </w:r>
      <w:r w:rsidR="00C57DAA">
        <w:rPr>
          <w:rFonts w:hAnsi="Times New Roman" w:ascii="Times New Roman"/>
          <w:b w:val="false"/>
        </w:rPr>
        <w:t xml:space="preserve">veljače </w:t>
      </w:r>
      <w:r w:rsidRPr="005D582E">
        <w:rPr>
          <w:rFonts w:hAnsi="Times New Roman" w:ascii="Times New Roman"/>
          <w:b w:val="false"/>
        </w:rPr>
        <w:t>201</w:t>
      </w:r>
      <w:r w:rsidR="00C57DAA">
        <w:rPr>
          <w:rFonts w:hAnsi="Times New Roman" w:ascii="Times New Roman"/>
          <w:b w:val="false"/>
        </w:rPr>
        <w:t>7</w:t>
      </w:r>
      <w:r w:rsidRPr="005D582E">
        <w:rPr>
          <w:rFonts w:hAnsi="Times New Roman" w:ascii="Times New Roman"/>
          <w:b w:val="false"/>
        </w:rPr>
        <w:t xml:space="preserve">. vjerovnik </w:t>
      </w:r>
      <w:r w:rsidR="00C57DAA">
        <w:rPr>
          <w:rFonts w:hAnsi="Times New Roman" w:ascii="Times New Roman"/>
          <w:b w:val="false"/>
        </w:rPr>
        <w:t>MARIJA JOVANOVIĆ (OIB:46711992642) iz Novog Vinodolskog, Antuna Mažuranića 63a,</w:t>
      </w:r>
      <w:r w:rsidRPr="005D582E">
        <w:rPr>
          <w:rFonts w:hAnsi="Times New Roman" w:ascii="Times New Roman"/>
          <w:b w:val="false"/>
        </w:rPr>
        <w:t xml:space="preserve"> podni</w:t>
      </w:r>
      <w:r w:rsidR="003F28C1">
        <w:rPr>
          <w:rFonts w:hAnsi="Times New Roman" w:ascii="Times New Roman"/>
          <w:b w:val="false"/>
        </w:rPr>
        <w:t>o</w:t>
      </w:r>
      <w:r w:rsidRPr="005D582E">
        <w:rPr>
          <w:rFonts w:hAnsi="Times New Roman" w:ascii="Times New Roman"/>
          <w:b w:val="false"/>
        </w:rPr>
        <w:t xml:space="preserve"> je ovom sudu prijedlog za otvaranje stečajnog postupka nad dužnikom.  </w:t>
      </w:r>
    </w:p>
    <w:p w:rsidRDefault="00184366" w:rsidP="00184366" w:rsidR="00C57DAA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prijedlogu je naveo da prema dužniku ima tražbinu </w:t>
      </w:r>
      <w:r w:rsidR="003F28C1">
        <w:rPr>
          <w:rFonts w:hAnsi="Times New Roman" w:ascii="Times New Roman"/>
          <w:b w:val="false"/>
        </w:rPr>
        <w:t xml:space="preserve">u iznosu od </w:t>
      </w:r>
      <w:r w:rsidR="00C57DAA">
        <w:rPr>
          <w:rFonts w:hAnsi="Times New Roman" w:ascii="Times New Roman"/>
          <w:b w:val="false"/>
        </w:rPr>
        <w:t>834</w:t>
      </w:r>
      <w:r w:rsidR="003F28C1">
        <w:rPr>
          <w:rFonts w:hAnsi="Times New Roman" w:ascii="Times New Roman"/>
          <w:b w:val="false"/>
        </w:rPr>
        <w:t>.</w:t>
      </w:r>
      <w:r w:rsidR="00C57DAA">
        <w:rPr>
          <w:rFonts w:hAnsi="Times New Roman" w:ascii="Times New Roman"/>
          <w:b w:val="false"/>
        </w:rPr>
        <w:t>049</w:t>
      </w:r>
      <w:r w:rsidR="003F28C1">
        <w:rPr>
          <w:rFonts w:hAnsi="Times New Roman" w:ascii="Times New Roman"/>
          <w:b w:val="false"/>
        </w:rPr>
        <w:t>,</w:t>
      </w:r>
      <w:r w:rsidR="00C57DAA">
        <w:rPr>
          <w:rFonts w:hAnsi="Times New Roman" w:ascii="Times New Roman"/>
          <w:b w:val="false"/>
        </w:rPr>
        <w:t>25</w:t>
      </w:r>
      <w:r w:rsidR="003F28C1">
        <w:rPr>
          <w:rFonts w:hAnsi="Times New Roman" w:ascii="Times New Roman"/>
          <w:b w:val="false"/>
        </w:rPr>
        <w:t xml:space="preserve"> kn </w:t>
      </w:r>
      <w:r w:rsidR="00C57DAA">
        <w:rPr>
          <w:rFonts w:hAnsi="Times New Roman" w:ascii="Times New Roman"/>
          <w:b w:val="false"/>
        </w:rPr>
        <w:t>temeljem presude Županijskog suda u Rijeci poslovni broj Gž-708/14 od 16. prosinca 2015. kojom je preinačena presuda Općinskog suda u Crikvenici poslovni broj P-311/03 od 14. studenog 2013. i rješenje o ovrsi istog suda poslovni broj Ovr-1209/2016 od 12. prosinca 2016.</w:t>
      </w:r>
    </w:p>
    <w:p w:rsidRDefault="00C57DAA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</w:t>
      </w:r>
      <w:r w:rsidR="00184366" w:rsidRPr="005D582E">
        <w:rPr>
          <w:rFonts w:hAnsi="Times New Roman" w:ascii="Times New Roman"/>
          <w:b w:val="false"/>
        </w:rPr>
        <w:t xml:space="preserve">aključkom od </w:t>
      </w:r>
      <w:r>
        <w:rPr>
          <w:rFonts w:hAnsi="Times New Roman" w:ascii="Times New Roman"/>
          <w:b w:val="false"/>
        </w:rPr>
        <w:t>21</w:t>
      </w:r>
      <w:r w:rsidR="00184366" w:rsidRPr="005D582E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ožujka </w:t>
      </w:r>
      <w:r w:rsidR="00184366" w:rsidRPr="005D582E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7</w:t>
      </w:r>
      <w:r w:rsidR="00184366" w:rsidRPr="005D582E">
        <w:rPr>
          <w:rFonts w:hAnsi="Times New Roman" w:ascii="Times New Roman"/>
          <w:b w:val="false"/>
        </w:rPr>
        <w:t>. sud je pozvao vjerovnika uplatiti ukupan iznos od 1</w:t>
      </w:r>
      <w:r>
        <w:rPr>
          <w:rFonts w:hAnsi="Times New Roman" w:ascii="Times New Roman"/>
          <w:b w:val="false"/>
        </w:rPr>
        <w:t>0</w:t>
      </w:r>
      <w:r w:rsidR="00184366" w:rsidRPr="005D582E">
        <w:rPr>
          <w:rFonts w:hAnsi="Times New Roman" w:ascii="Times New Roman"/>
          <w:b w:val="false"/>
        </w:rPr>
        <w:t>.000,00 kn za namirenje troškova stečajnog postupka, što je ist</w:t>
      </w:r>
      <w:r w:rsidR="004501EA">
        <w:rPr>
          <w:rFonts w:hAnsi="Times New Roman" w:ascii="Times New Roman"/>
          <w:b w:val="false"/>
        </w:rPr>
        <w:t xml:space="preserve">i učinio </w:t>
      </w:r>
      <w:r>
        <w:rPr>
          <w:rFonts w:hAnsi="Times New Roman" w:ascii="Times New Roman"/>
          <w:b w:val="false"/>
        </w:rPr>
        <w:t>30</w:t>
      </w:r>
      <w:r w:rsidR="004501EA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ožujka </w:t>
      </w:r>
      <w:r w:rsidR="004501E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7</w:t>
      </w:r>
      <w:r w:rsidR="00184366" w:rsidRPr="005D582E">
        <w:rPr>
          <w:rFonts w:hAnsi="Times New Roman" w:ascii="Times New Roman"/>
          <w:b w:val="false"/>
        </w:rPr>
        <w:t>.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Prema odredbi čl.</w:t>
      </w:r>
      <w:r w:rsidR="00CD2C38"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>433. SZ-a ako nisu ispunjene pretpostavke za istodobno otvaranje i zaključenje skraćenog stečajnog postupka u smislu odredbe čl.</w:t>
      </w:r>
      <w:r w:rsidR="006862A4">
        <w:rPr>
          <w:rFonts w:hAnsi="Times New Roman" w:ascii="Times New Roman"/>
          <w:b w:val="false"/>
        </w:rPr>
        <w:t xml:space="preserve"> </w:t>
      </w:r>
      <w:r w:rsidRPr="005D582E">
        <w:rPr>
          <w:rFonts w:hAnsi="Times New Roman" w:ascii="Times New Roman"/>
          <w:b w:val="false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9D46AE" w:rsidP="00184366" w:rsidR="009D46AE">
      <w:pPr>
        <w:ind w:firstLine="720"/>
        <w:jc w:val="both"/>
        <w:rPr>
          <w:rFonts w:hAnsi="Times New Roman" w:ascii="Times New Roman"/>
          <w:b w:val="false"/>
        </w:rPr>
      </w:pPr>
    </w:p>
    <w:p w:rsidRDefault="009D46AE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Slijedom svega navedenog, a b</w:t>
      </w:r>
      <w:r w:rsidRPr="005D582E">
        <w:rPr>
          <w:rFonts w:hAnsi="Times New Roman" w:ascii="Times New Roman"/>
          <w:b w:val="false"/>
        </w:rPr>
        <w:t>udući</w:t>
      </w:r>
      <w:r>
        <w:rPr>
          <w:rFonts w:hAnsi="Times New Roman" w:ascii="Times New Roman"/>
          <w:b w:val="false"/>
        </w:rPr>
        <w:t xml:space="preserve"> da u konkretnom slučaju</w:t>
      </w:r>
      <w:r w:rsidRPr="005D582E">
        <w:rPr>
          <w:rFonts w:hAnsi="Times New Roman" w:ascii="Times New Roman"/>
          <w:b w:val="false"/>
        </w:rPr>
        <w:t xml:space="preserve"> nisu ispunjene pretpostavke za istodobno otvaranje i zaključenje stečajnog postupka nad dužnikom </w:t>
      </w:r>
      <w:r>
        <w:rPr>
          <w:rFonts w:hAnsi="Times New Roman" w:ascii="Times New Roman"/>
          <w:b w:val="false"/>
        </w:rPr>
        <w:t xml:space="preserve">to je </w:t>
      </w:r>
      <w:r w:rsidR="00184366" w:rsidRPr="005D582E">
        <w:rPr>
          <w:rFonts w:hAnsi="Times New Roman" w:ascii="Times New Roman"/>
          <w:b w:val="false"/>
        </w:rPr>
        <w:t>valjalo temeljem čl.</w:t>
      </w:r>
      <w:r w:rsidR="006862A4">
        <w:rPr>
          <w:rFonts w:hAnsi="Times New Roman" w:ascii="Times New Roman"/>
          <w:b w:val="false"/>
        </w:rPr>
        <w:t xml:space="preserve"> </w:t>
      </w:r>
      <w:r w:rsidR="00184366" w:rsidRPr="005D582E">
        <w:rPr>
          <w:rFonts w:hAnsi="Times New Roman" w:ascii="Times New Roman"/>
          <w:b w:val="false"/>
        </w:rPr>
        <w:t xml:space="preserve">433. SZ-a obustaviti skraćeni stečajni postupak. </w:t>
      </w:r>
    </w:p>
    <w:p w:rsidRDefault="00184366" w:rsidP="00184366" w:rsidR="00184366" w:rsidRPr="005D582E">
      <w:pPr>
        <w:ind w:firstLine="720"/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 xml:space="preserve">U Rijeci, </w:t>
      </w:r>
      <w:r w:rsidR="00D3519F">
        <w:rPr>
          <w:rFonts w:hAnsi="Times New Roman" w:ascii="Times New Roman"/>
          <w:b w:val="false"/>
        </w:rPr>
        <w:t>10</w:t>
      </w:r>
      <w:r w:rsidRPr="005D582E">
        <w:rPr>
          <w:rFonts w:hAnsi="Times New Roman" w:ascii="Times New Roman"/>
          <w:b w:val="false"/>
        </w:rPr>
        <w:t xml:space="preserve">. </w:t>
      </w:r>
      <w:r w:rsidR="00D3519F">
        <w:rPr>
          <w:rFonts w:hAnsi="Times New Roman" w:ascii="Times New Roman"/>
          <w:b w:val="false"/>
        </w:rPr>
        <w:t xml:space="preserve">travnja </w:t>
      </w:r>
      <w:r w:rsidRPr="005D582E">
        <w:rPr>
          <w:rFonts w:hAnsi="Times New Roman" w:ascii="Times New Roman"/>
          <w:b w:val="false"/>
        </w:rPr>
        <w:t>201</w:t>
      </w:r>
      <w:r w:rsidR="00D3519F">
        <w:rPr>
          <w:rFonts w:hAnsi="Times New Roman" w:ascii="Times New Roman"/>
          <w:b w:val="false"/>
        </w:rPr>
        <w:t>7</w:t>
      </w:r>
      <w:r w:rsidRPr="005D582E">
        <w:rPr>
          <w:rFonts w:hAnsi="Times New Roman" w:ascii="Times New Roman"/>
          <w:b w:val="false"/>
        </w:rPr>
        <w:t>.</w:t>
      </w:r>
    </w:p>
    <w:p w:rsidRDefault="00280BCA" w:rsidP="00184366" w:rsidR="00280BCA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</w:t>
      </w:r>
    </w:p>
    <w:p w:rsidRDefault="00C577A5" w:rsidP="00C577A5" w:rsidR="00C577A5" w:rsidRPr="00C577A5">
      <w:pPr>
        <w:ind w:left="6372"/>
        <w:jc w:val="center"/>
        <w:outlineLvl w:val="0"/>
        <w:rPr>
          <w:rFonts w:hAnsi="Times New Roman" w:ascii="Times New Roman"/>
          <w:b w:val="false"/>
          <w:bCs/>
        </w:rPr>
      </w:pPr>
      <w:r w:rsidRPr="00C577A5">
        <w:rPr>
          <w:rFonts w:hAnsi="Times New Roman" w:ascii="Times New Roman"/>
          <w:b w:val="false"/>
          <w:bCs/>
        </w:rPr>
        <w:t>Sudac</w:t>
      </w:r>
    </w:p>
    <w:p w:rsidRDefault="00C577A5" w:rsidP="00C577A5" w:rsidR="00C577A5" w:rsidRPr="00C577A5">
      <w:pPr>
        <w:ind w:left="6372"/>
        <w:jc w:val="center"/>
        <w:outlineLvl w:val="0"/>
        <w:rPr>
          <w:rFonts w:hAnsi="Times New Roman" w:ascii="Times New Roman"/>
          <w:b w:val="false"/>
          <w:bCs/>
        </w:rPr>
      </w:pPr>
      <w:r w:rsidRPr="00C577A5">
        <w:rPr>
          <w:rFonts w:hAnsi="Times New Roman" w:ascii="Times New Roman"/>
          <w:b w:val="false"/>
          <w:bCs/>
        </w:rPr>
        <w:t>Tamara Jugo Smoljanović</w:t>
      </w:r>
    </w:p>
    <w:p w:rsidRDefault="004E6C77" w:rsidP="00190B14" w:rsidR="004E6C77">
      <w:pPr>
        <w:ind w:left="5664"/>
        <w:jc w:val="center"/>
        <w:rPr>
          <w:rFonts w:hAnsi="Times New Roman" w:ascii="Times New Roman"/>
          <w:b w:val="false"/>
        </w:rPr>
      </w:pPr>
    </w:p>
    <w:p w:rsidRDefault="004E6C77" w:rsidP="00190B14" w:rsidR="004E6C77" w:rsidRPr="005D582E">
      <w:pPr>
        <w:ind w:left="5664"/>
        <w:jc w:val="center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right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jc w:val="right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UPUTA O PRAVNOM LIJEKU: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  <w:r w:rsidRPr="005D582E"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184366" w:rsidP="00184366" w:rsidR="00184366" w:rsidRPr="005D582E">
      <w:pPr>
        <w:jc w:val="both"/>
        <w:rPr>
          <w:b w:val="false"/>
        </w:rPr>
      </w:pPr>
      <w:r w:rsidRPr="005D582E">
        <w:rPr>
          <w:b w:val="false"/>
        </w:rPr>
        <w:t xml:space="preserve"> </w:t>
      </w:r>
    </w:p>
    <w:p w:rsidRDefault="00184366" w:rsidP="00184366" w:rsidR="00184366" w:rsidRPr="005D582E">
      <w:pPr>
        <w:jc w:val="both"/>
        <w:rPr>
          <w:b w:val="false"/>
        </w:rPr>
      </w:pP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</w:rPr>
      </w:pPr>
    </w:p>
    <w:p w:rsidRDefault="00184366" w:rsidP="00184366" w:rsidR="00184366" w:rsidRPr="005D582E">
      <w:pPr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DNA: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- predlagatelju</w:t>
      </w:r>
    </w:p>
    <w:p w:rsidRDefault="00184366" w:rsidP="00184366" w:rsidR="00C372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 xml:space="preserve">- </w:t>
      </w:r>
      <w:r w:rsidR="00C37203">
        <w:rPr>
          <w:rFonts w:hAnsi="Times New Roman" w:ascii="Times New Roman"/>
          <w:b w:val="false"/>
          <w:sz w:val="20"/>
          <w:szCs w:val="20"/>
        </w:rPr>
        <w:t xml:space="preserve">vjerovniku po punomoćniku </w:t>
      </w:r>
      <w:r w:rsidR="009A2F28">
        <w:rPr>
          <w:rFonts w:hAnsi="Times New Roman" w:ascii="Times New Roman"/>
          <w:b w:val="false"/>
          <w:sz w:val="20"/>
          <w:szCs w:val="20"/>
        </w:rPr>
        <w:t>Petru Maroviću</w:t>
      </w:r>
      <w:r w:rsidR="00C37203">
        <w:rPr>
          <w:rFonts w:hAnsi="Times New Roman" w:ascii="Times New Roman"/>
          <w:b w:val="false"/>
          <w:sz w:val="20"/>
          <w:szCs w:val="20"/>
        </w:rPr>
        <w:t>, odvjetni</w:t>
      </w:r>
      <w:r w:rsidR="009A2F28">
        <w:rPr>
          <w:rFonts w:hAnsi="Times New Roman" w:ascii="Times New Roman"/>
          <w:b w:val="false"/>
          <w:sz w:val="20"/>
          <w:szCs w:val="20"/>
        </w:rPr>
        <w:t>ku</w:t>
      </w:r>
      <w:r w:rsidR="00C37203">
        <w:rPr>
          <w:rFonts w:hAnsi="Times New Roman" w:ascii="Times New Roman"/>
          <w:b w:val="false"/>
          <w:sz w:val="20"/>
          <w:szCs w:val="20"/>
        </w:rPr>
        <w:t xml:space="preserve"> u Rijeci, </w:t>
      </w:r>
      <w:r w:rsidR="009A2F28">
        <w:rPr>
          <w:rFonts w:hAnsi="Times New Roman" w:ascii="Times New Roman"/>
          <w:b w:val="false"/>
          <w:sz w:val="20"/>
          <w:szCs w:val="20"/>
        </w:rPr>
        <w:t>Dežmanova 3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>- e-Oglasna ploča suda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752EF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 xml:space="preserve">alendar, </w:t>
      </w:r>
      <w:r w:rsidR="00F64C46">
        <w:rPr>
          <w:rFonts w:hAnsi="Times New Roman" w:ascii="Times New Roman"/>
          <w:b w:val="false"/>
          <w:sz w:val="20"/>
          <w:szCs w:val="20"/>
        </w:rPr>
        <w:t>1</w:t>
      </w:r>
      <w:r w:rsidR="00C37203">
        <w:rPr>
          <w:rFonts w:hAnsi="Times New Roman" w:ascii="Times New Roman"/>
          <w:b w:val="false"/>
          <w:sz w:val="20"/>
          <w:szCs w:val="20"/>
        </w:rPr>
        <w:t>0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>.</w:t>
      </w:r>
      <w:r w:rsidR="00F64C46">
        <w:rPr>
          <w:rFonts w:hAnsi="Times New Roman" w:ascii="Times New Roman"/>
          <w:b w:val="false"/>
          <w:sz w:val="20"/>
          <w:szCs w:val="20"/>
        </w:rPr>
        <w:t>5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>.201</w:t>
      </w:r>
      <w:r w:rsidR="00F64C46">
        <w:rPr>
          <w:rFonts w:hAnsi="Times New Roman" w:ascii="Times New Roman"/>
          <w:b w:val="false"/>
          <w:sz w:val="20"/>
          <w:szCs w:val="20"/>
        </w:rPr>
        <w:t>7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184366" w:rsidP="00184366" w:rsidR="00184366" w:rsidRPr="005D582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184366" w:rsidP="00184366" w:rsidR="00184366" w:rsidRPr="005D582E">
      <w:pPr>
        <w:rPr>
          <w:rFonts w:hAnsi="Times New Roman" w:ascii="Times New Roman"/>
          <w:b w:val="false"/>
          <w:sz w:val="20"/>
          <w:szCs w:val="20"/>
        </w:rPr>
      </w:pPr>
      <w:r w:rsidRPr="005D582E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F64C46">
        <w:rPr>
          <w:rFonts w:hAnsi="Times New Roman" w:ascii="Times New Roman"/>
          <w:b w:val="false"/>
          <w:sz w:val="20"/>
          <w:szCs w:val="20"/>
        </w:rPr>
        <w:t>10</w:t>
      </w:r>
      <w:r w:rsidRPr="005D582E">
        <w:rPr>
          <w:rFonts w:hAnsi="Times New Roman" w:ascii="Times New Roman"/>
          <w:b w:val="false"/>
          <w:sz w:val="20"/>
          <w:szCs w:val="20"/>
        </w:rPr>
        <w:t>.</w:t>
      </w:r>
      <w:r w:rsidR="00F64C46">
        <w:rPr>
          <w:rFonts w:hAnsi="Times New Roman" w:ascii="Times New Roman"/>
          <w:b w:val="false"/>
          <w:sz w:val="20"/>
          <w:szCs w:val="20"/>
        </w:rPr>
        <w:t>4.2017</w:t>
      </w:r>
      <w:r w:rsidRPr="005D582E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184366" w:rsidP="00184366" w:rsidR="00184366" w:rsidRPr="005D582E">
      <w:pPr>
        <w:rPr>
          <w:rFonts w:hAnsi="Times New Roman" w:ascii="Times New Roman"/>
          <w:b w:val="false"/>
          <w:sz w:val="20"/>
          <w:szCs w:val="20"/>
        </w:rPr>
      </w:pPr>
    </w:p>
    <w:p w:rsidRDefault="00E16DEE" w:rsidP="00E752EF" w:rsidR="00184366" w:rsidRPr="005D582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184366" w:rsidRPr="005D582E">
        <w:rPr>
          <w:rFonts w:hAnsi="Times New Roman" w:ascii="Times New Roman"/>
          <w:b w:val="false"/>
          <w:sz w:val="20"/>
          <w:szCs w:val="20"/>
        </w:rPr>
        <w:t>udac</w:t>
      </w:r>
    </w:p>
    <w:p w:rsidRDefault="00E16DEE" w:rsidP="00E752EF" w:rsidR="00184366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Tamara Jugo Smoljanović</w:t>
      </w:r>
    </w:p>
    <w:p w:rsidRDefault="00E16DEE" w:rsidP="00E752EF" w:rsidR="00E16DE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(sudska savjetnica</w:t>
      </w:r>
    </w:p>
    <w:p w:rsidRDefault="00E16DEE" w:rsidP="00E752EF" w:rsidR="00E16DEE" w:rsidRPr="005D582E">
      <w:pPr>
        <w:ind w:left="5664"/>
        <w:jc w:val="center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Tina Ružić Škrobonja)</w:t>
      </w:r>
    </w:p>
    <w:p w:rsidRDefault="001A2D9E" w:rsidR="001A2D9E" w:rsidRPr="005D582E">
      <w:pPr>
        <w:rPr>
          <w:b w:val="false"/>
        </w:rPr>
      </w:pPr>
    </w:p>
    <w:sectPr w:rsidR="001A2D9E" w:rsidRPr="005D582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AB7" w:rsidP="00955AB7" w:rsidR="00955AB7">
      <w:r>
        <w:separator/>
      </w:r>
    </w:p>
  </w:endnote>
  <w:endnote w:id="0" w:type="continuationSeparator">
    <w:p w:rsidRDefault="00955AB7" w:rsidP="00955AB7" w:rsidR="0095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5390034"/>
      <w:docPartObj>
        <w:docPartGallery w:val="Page Numbers (Bottom of Page)"/>
        <w:docPartUnique/>
      </w:docPartObj>
    </w:sdtPr>
    <w:sdtEndPr/>
    <w:sdtContent>
      <w:p w:rsidRDefault="00785018" w:rsidR="0078501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25C">
          <w:rPr>
            <w:noProof/>
          </w:rPr>
          <w:t>1</w:t>
        </w:r>
        <w:r>
          <w:fldChar w:fldCharType="end"/>
        </w:r>
      </w:p>
    </w:sdtContent>
  </w:sdt>
  <w:p w:rsidRDefault="00785018" w:rsidR="0078501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AB7" w:rsidP="00955AB7" w:rsidR="00955AB7">
      <w:r>
        <w:separator/>
      </w:r>
    </w:p>
  </w:footnote>
  <w:footnote w:id="0" w:type="continuationSeparator">
    <w:p w:rsidRDefault="00955AB7" w:rsidP="00955AB7" w:rsidR="00955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AB7" w:rsidP="00955AB7" w:rsidR="00955AB7" w:rsidRPr="00955AB7">
    <w:pPr>
      <w:pStyle w:val="Zaglavlje"/>
      <w:jc w:val="right"/>
      <w:rPr>
        <w:rFonts w:hAnsi="Times New Roman" w:ascii="Times New Roman"/>
        <w:b w:val="false"/>
      </w:rPr>
    </w:pPr>
    <w:r w:rsidRPr="00955AB7">
      <w:rPr>
        <w:rFonts w:hAnsi="Times New Roman" w:ascii="Times New Roman"/>
        <w:b w:val="false"/>
      </w:rPr>
      <w:t>Poslovni broj: 6/1 St-</w:t>
    </w:r>
    <w:r w:rsidR="005914D1">
      <w:rPr>
        <w:rFonts w:hAnsi="Times New Roman" w:ascii="Times New Roman"/>
        <w:b w:val="false"/>
      </w:rPr>
      <w:t>1507</w:t>
    </w:r>
    <w:r w:rsidRPr="00955AB7">
      <w:rPr>
        <w:rFonts w:hAnsi="Times New Roman" w:ascii="Times New Roman"/>
        <w:b w:val="false"/>
      </w:rPr>
      <w:t>/2016-</w:t>
    </w:r>
    <w:r w:rsidR="005914D1">
      <w:rPr>
        <w:rFonts w:hAnsi="Times New Roman" w:ascii="Times New Roman"/>
        <w:b w:val="false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8E7"/>
    <w:rsid w:val="000600D3"/>
    <w:rsid w:val="00153BA1"/>
    <w:rsid w:val="00184366"/>
    <w:rsid w:val="00190B14"/>
    <w:rsid w:val="001A2D9E"/>
    <w:rsid w:val="001A7646"/>
    <w:rsid w:val="001D2C3D"/>
    <w:rsid w:val="0022390D"/>
    <w:rsid w:val="00230B86"/>
    <w:rsid w:val="00280BCA"/>
    <w:rsid w:val="002F7FB1"/>
    <w:rsid w:val="00302B86"/>
    <w:rsid w:val="003162A0"/>
    <w:rsid w:val="00321EE7"/>
    <w:rsid w:val="00322DB7"/>
    <w:rsid w:val="0032672B"/>
    <w:rsid w:val="003506CF"/>
    <w:rsid w:val="00352CEE"/>
    <w:rsid w:val="003773B8"/>
    <w:rsid w:val="00382644"/>
    <w:rsid w:val="003905E1"/>
    <w:rsid w:val="0039103C"/>
    <w:rsid w:val="0039351F"/>
    <w:rsid w:val="003F28C1"/>
    <w:rsid w:val="00403357"/>
    <w:rsid w:val="004039FF"/>
    <w:rsid w:val="00436D04"/>
    <w:rsid w:val="004501EA"/>
    <w:rsid w:val="004D543B"/>
    <w:rsid w:val="004E2A1C"/>
    <w:rsid w:val="004E6C77"/>
    <w:rsid w:val="004E7544"/>
    <w:rsid w:val="004F00E9"/>
    <w:rsid w:val="004F3206"/>
    <w:rsid w:val="00516A92"/>
    <w:rsid w:val="005606DB"/>
    <w:rsid w:val="00563899"/>
    <w:rsid w:val="005914D1"/>
    <w:rsid w:val="00593C54"/>
    <w:rsid w:val="005A76AF"/>
    <w:rsid w:val="005C38A0"/>
    <w:rsid w:val="005D582E"/>
    <w:rsid w:val="005E0169"/>
    <w:rsid w:val="005E72FF"/>
    <w:rsid w:val="0060476B"/>
    <w:rsid w:val="00616E9B"/>
    <w:rsid w:val="006256EC"/>
    <w:rsid w:val="00651A5A"/>
    <w:rsid w:val="00662F7A"/>
    <w:rsid w:val="00685B7F"/>
    <w:rsid w:val="006862A4"/>
    <w:rsid w:val="00695808"/>
    <w:rsid w:val="006E032E"/>
    <w:rsid w:val="006E4633"/>
    <w:rsid w:val="00701902"/>
    <w:rsid w:val="007112D0"/>
    <w:rsid w:val="00712ECC"/>
    <w:rsid w:val="00724AF5"/>
    <w:rsid w:val="0073234C"/>
    <w:rsid w:val="00783861"/>
    <w:rsid w:val="00785018"/>
    <w:rsid w:val="007B0EBF"/>
    <w:rsid w:val="007C3BDB"/>
    <w:rsid w:val="007E3D43"/>
    <w:rsid w:val="008A0387"/>
    <w:rsid w:val="008B08C4"/>
    <w:rsid w:val="00955AB7"/>
    <w:rsid w:val="00990968"/>
    <w:rsid w:val="009A2F28"/>
    <w:rsid w:val="009B26D5"/>
    <w:rsid w:val="009C0731"/>
    <w:rsid w:val="009D46AE"/>
    <w:rsid w:val="00A273BA"/>
    <w:rsid w:val="00A85111"/>
    <w:rsid w:val="00A872B4"/>
    <w:rsid w:val="00AA120F"/>
    <w:rsid w:val="00AB125C"/>
    <w:rsid w:val="00AB514D"/>
    <w:rsid w:val="00AC7EF6"/>
    <w:rsid w:val="00B32559"/>
    <w:rsid w:val="00BA00AD"/>
    <w:rsid w:val="00BB79EE"/>
    <w:rsid w:val="00C22F82"/>
    <w:rsid w:val="00C37203"/>
    <w:rsid w:val="00C577A5"/>
    <w:rsid w:val="00C57DAA"/>
    <w:rsid w:val="00C64BA3"/>
    <w:rsid w:val="00C7229D"/>
    <w:rsid w:val="00CA6554"/>
    <w:rsid w:val="00CA7EA1"/>
    <w:rsid w:val="00CD2C38"/>
    <w:rsid w:val="00CE4E32"/>
    <w:rsid w:val="00D116F8"/>
    <w:rsid w:val="00D2182C"/>
    <w:rsid w:val="00D3519F"/>
    <w:rsid w:val="00D72B7F"/>
    <w:rsid w:val="00D824B0"/>
    <w:rsid w:val="00DA18E7"/>
    <w:rsid w:val="00DC4BA2"/>
    <w:rsid w:val="00DF588D"/>
    <w:rsid w:val="00E00B60"/>
    <w:rsid w:val="00E106F8"/>
    <w:rsid w:val="00E165FF"/>
    <w:rsid w:val="00E16DEE"/>
    <w:rsid w:val="00E422BB"/>
    <w:rsid w:val="00E752EF"/>
    <w:rsid w:val="00E907ED"/>
    <w:rsid w:val="00EB11EB"/>
    <w:rsid w:val="00EB5A7D"/>
    <w:rsid w:val="00EE7D70"/>
    <w:rsid w:val="00F1013B"/>
    <w:rsid w:val="00F15304"/>
    <w:rsid w:val="00F6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436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366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5AB7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5AB7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7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436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366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5AB7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55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5AB7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7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91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0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St-1507/2016</izvorni_sadrzaj>
    <derivirana_varijabla naziv="DomainObject.Predmet.OznakaBroj_1">St-1507/2016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Lovačko društvo KOŠUTNJAK</item>
    </izvorni_sadrzaj>
    <derivirana_varijabla naziv="DomainObject.Predmet.SudioniciListNaziv_1">
      <item>FINA  Rijeka</item>
      <item>Lovačko društvo KOŠUTNJAK</item>
    </derivirana_varijabla>
  </DomainObject.Predmet.SudioniciListNaziv>
  <DomainObject.Predmet.SudioniciListAdressOIB>
    <izvorni_sadrzaj>
      <item>FINA  Rijeka, OIB 85821130368, Frana Kurelca 8,51000 Rijeka</item>
      <item>Lovačko društvo KOŠUTNJAK, OIB 22217622146, Sveta trojica 1,51250 Novi Vinodolski</item>
    </izvorni_sadrzaj>
    <derivirana_varijabla naziv="DomainObject.Predmet.SudioniciListAdressOIB_1">
      <item>FINA  Rijeka, OIB 85821130368, Frana Kurelca 8,51000 Rijeka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22217622146</item>
    </izvorni_sadrzaj>
    <derivirana_varijabla naziv="DomainObject.Predmet.SudioniciListNazivOIB_1">
      <item>, OIB 85821130368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2889</properties:Characters>
  <properties:Lines>83</properties:Lines>
  <properties:Paragraphs>32</properties:Paragraphs>
  <properties:TotalTime>22</properties:TotalTime>
  <properties:ScaleCrop>false</properties:ScaleCrop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2017-04-10T07:23:00Z</dcterms:created>
  <dc:creator>Željka Matovina</dc:creator>
  <cp:lastModifiedBy>Željka Matovina</cp:lastModifiedBy>
  <dcterms:modified xmlns:xsi="http://www.w3.org/2001/XMLSchema-instance" xsi:type="dcterms:W3CDTF">2017-04-10T07:58:00Z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