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b5c0d" w14:paraId="12b5c0d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8E548B">
        <w:rPr>
          <w:b/>
          <w:lang w:val="hr-HR"/>
        </w:rPr>
        <w:t>2922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8E548B">
        <w:rPr>
          <w:lang w:val="hr-HR"/>
        </w:rPr>
        <w:t>SAPIENTI SAT d.o.o. Gornji Vinjani, Gornji Vinjani bb, OIB: 85582224954, MBS: 060269841</w:t>
      </w:r>
      <w:r w:rsidR="00634348">
        <w:rPr>
          <w:lang w:val="hr-HR"/>
        </w:rPr>
        <w:t xml:space="preserve">, dana </w:t>
      </w:r>
      <w:r w:rsidR="00C21B7F">
        <w:rPr>
          <w:lang w:val="hr-HR"/>
        </w:rPr>
        <w:t xml:space="preserve">30. ožujka </w:t>
      </w:r>
      <w:r w:rsidR="008967A5">
        <w:rPr>
          <w:lang w:val="hr-HR"/>
        </w:rPr>
        <w:t>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8E548B">
        <w:rPr>
          <w:lang w:val="hr-HR"/>
        </w:rPr>
        <w:t>SAPIENTI SAT d.o.o. Gornji Vinjani, Gornji Vinjani bb, OIB: 85582224954, MBS: 060269841</w:t>
      </w:r>
      <w:r>
        <w:rPr>
          <w:lang w:val="hr-HR"/>
        </w:rPr>
        <w:t xml:space="preserve">. Skraćeni stečajni postupak je otvoren dana </w:t>
      </w:r>
      <w:r w:rsidR="00C21B7F">
        <w:rPr>
          <w:lang w:val="hr-HR"/>
        </w:rPr>
        <w:t xml:space="preserve">30. ožujka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D56888">
        <w:rPr>
          <w:lang w:val="hr-HR"/>
        </w:rPr>
        <w:t xml:space="preserve">9,00 </w:t>
      </w:r>
      <w:r>
        <w:rPr>
          <w:lang w:val="hr-HR"/>
        </w:rPr>
        <w:t>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9F0684">
        <w:t xml:space="preserve">Ada </w:t>
      </w:r>
      <w:r w:rsidR="009F0684" w:rsidRPr="006F6592">
        <w:t>Rajković</w:t>
      </w:r>
      <w:r w:rsidR="009F0684">
        <w:t>, magistra ekonomije, Split, Matice Hrvatske 10, OIB:</w:t>
      </w:r>
      <w:r w:rsidR="009F0684" w:rsidRPr="006F6592">
        <w:t xml:space="preserve"> 27195964864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8E548B">
        <w:rPr>
          <w:lang w:val="hr-HR"/>
        </w:rPr>
        <w:t>SAPIENTI SAT d.o.o. Gornji Vinjani, Gornji Vinjani bb, OIB: 85582224954, MBS: 060269841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060001">
        <w:rPr>
          <w:lang w:val="hr-HR"/>
        </w:rPr>
        <w:t>24.12.</w:t>
      </w:r>
      <w:r w:rsidR="008967A5">
        <w:rPr>
          <w:lang w:val="hr-HR"/>
        </w:rPr>
        <w:t>2015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8E548B">
        <w:rPr>
          <w:lang w:val="hr-HR"/>
        </w:rPr>
        <w:t>SAPIENTI SAT d.o.o. Gornji Vinjani</w:t>
      </w:r>
      <w:r w:rsidR="00EF74F3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060001">
        <w:rPr>
          <w:lang w:val="hr-HR"/>
        </w:rPr>
        <w:t>632</w:t>
      </w:r>
      <w:r>
        <w:rPr>
          <w:lang w:val="hr-HR"/>
        </w:rPr>
        <w:t xml:space="preserve"> dan</w:t>
      </w:r>
      <w:r w:rsidR="00060001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8E548B">
        <w:rPr>
          <w:lang w:val="hr-HR"/>
        </w:rPr>
        <w:t>3.980,22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</w:t>
      </w:r>
      <w:r w:rsidR="00D60A72">
        <w:rPr>
          <w:lang w:val="hr-HR"/>
        </w:rPr>
        <w:t>1.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C21B7F">
        <w:rPr>
          <w:lang w:val="hr-HR"/>
        </w:rPr>
        <w:t xml:space="preserve">30. ožujka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641FD6">
      <w:pPr>
        <w:rPr>
          <w:sz w:val="28"/>
          <w:szCs w:val="28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8B1413" w:rsidP="00D4027A" w:rsidR="008B1413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A23F89" w:rsidP="00403F01" w:rsidR="00520266">
      <w:pPr>
        <w:jc w:val="both"/>
        <w:rPr>
          <w:lang w:val="hr-HR"/>
        </w:rPr>
      </w:pPr>
      <w:r>
        <w:rPr>
          <w:lang w:val="hr-HR"/>
        </w:rPr>
        <w:t>-  Porezna uprava, Ispostava Imotski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2D6573" w:rsidRPr="002D6573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8E548B">
      <w:t>2922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52E51"/>
    <w:rsid w:val="0006000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D5827"/>
    <w:rsid w:val="000E1C19"/>
    <w:rsid w:val="000E36FA"/>
    <w:rsid w:val="00100FB5"/>
    <w:rsid w:val="00110325"/>
    <w:rsid w:val="00133015"/>
    <w:rsid w:val="001364BF"/>
    <w:rsid w:val="00151CD8"/>
    <w:rsid w:val="00152689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2372D"/>
    <w:rsid w:val="00240DDE"/>
    <w:rsid w:val="00243C58"/>
    <w:rsid w:val="00245C29"/>
    <w:rsid w:val="002702A4"/>
    <w:rsid w:val="00293337"/>
    <w:rsid w:val="00297BDA"/>
    <w:rsid w:val="002A05F6"/>
    <w:rsid w:val="002A543C"/>
    <w:rsid w:val="002C7A11"/>
    <w:rsid w:val="002D017F"/>
    <w:rsid w:val="002D048F"/>
    <w:rsid w:val="002D3B58"/>
    <w:rsid w:val="002D6573"/>
    <w:rsid w:val="002F20D3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D1ECF"/>
    <w:rsid w:val="003F379F"/>
    <w:rsid w:val="00400AB0"/>
    <w:rsid w:val="00403D26"/>
    <w:rsid w:val="00403F01"/>
    <w:rsid w:val="004075BA"/>
    <w:rsid w:val="004119FF"/>
    <w:rsid w:val="004171BE"/>
    <w:rsid w:val="004507F1"/>
    <w:rsid w:val="004561FD"/>
    <w:rsid w:val="00460EE1"/>
    <w:rsid w:val="004665E2"/>
    <w:rsid w:val="004673EA"/>
    <w:rsid w:val="00473132"/>
    <w:rsid w:val="00475716"/>
    <w:rsid w:val="004777B1"/>
    <w:rsid w:val="0049066C"/>
    <w:rsid w:val="00492B39"/>
    <w:rsid w:val="004A3272"/>
    <w:rsid w:val="004A6CA0"/>
    <w:rsid w:val="004B4092"/>
    <w:rsid w:val="004B69DF"/>
    <w:rsid w:val="004C36A4"/>
    <w:rsid w:val="004D23AF"/>
    <w:rsid w:val="004E1F4C"/>
    <w:rsid w:val="004E3F82"/>
    <w:rsid w:val="004E5474"/>
    <w:rsid w:val="004F0253"/>
    <w:rsid w:val="005135F3"/>
    <w:rsid w:val="00520266"/>
    <w:rsid w:val="00520582"/>
    <w:rsid w:val="00584377"/>
    <w:rsid w:val="00596B8D"/>
    <w:rsid w:val="005C6708"/>
    <w:rsid w:val="005C6D99"/>
    <w:rsid w:val="00602D44"/>
    <w:rsid w:val="006065E6"/>
    <w:rsid w:val="00617D31"/>
    <w:rsid w:val="00625161"/>
    <w:rsid w:val="00632E0D"/>
    <w:rsid w:val="00634348"/>
    <w:rsid w:val="006353CD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0CB3"/>
    <w:rsid w:val="006A1394"/>
    <w:rsid w:val="006C0489"/>
    <w:rsid w:val="006D0781"/>
    <w:rsid w:val="006E3551"/>
    <w:rsid w:val="006E3ACF"/>
    <w:rsid w:val="006F3AA3"/>
    <w:rsid w:val="006F6C1C"/>
    <w:rsid w:val="006F7FB9"/>
    <w:rsid w:val="00714D79"/>
    <w:rsid w:val="00736EF6"/>
    <w:rsid w:val="00743750"/>
    <w:rsid w:val="007564F5"/>
    <w:rsid w:val="0076166F"/>
    <w:rsid w:val="007725FF"/>
    <w:rsid w:val="00781D51"/>
    <w:rsid w:val="00796D1B"/>
    <w:rsid w:val="007A51CD"/>
    <w:rsid w:val="007A74B6"/>
    <w:rsid w:val="007B5450"/>
    <w:rsid w:val="007B6553"/>
    <w:rsid w:val="007D1A8A"/>
    <w:rsid w:val="007D6435"/>
    <w:rsid w:val="007E0EB9"/>
    <w:rsid w:val="007F45A7"/>
    <w:rsid w:val="008035D9"/>
    <w:rsid w:val="0081515C"/>
    <w:rsid w:val="008211CD"/>
    <w:rsid w:val="00832F97"/>
    <w:rsid w:val="00855754"/>
    <w:rsid w:val="0086183F"/>
    <w:rsid w:val="00870E42"/>
    <w:rsid w:val="008723B9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E548B"/>
    <w:rsid w:val="008F6A6B"/>
    <w:rsid w:val="008F708F"/>
    <w:rsid w:val="009374AD"/>
    <w:rsid w:val="00967195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9F0684"/>
    <w:rsid w:val="00A01740"/>
    <w:rsid w:val="00A17461"/>
    <w:rsid w:val="00A23F89"/>
    <w:rsid w:val="00A31ADC"/>
    <w:rsid w:val="00A5401C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F3646"/>
    <w:rsid w:val="00B02B3D"/>
    <w:rsid w:val="00B347F0"/>
    <w:rsid w:val="00B46399"/>
    <w:rsid w:val="00B502D3"/>
    <w:rsid w:val="00B60D65"/>
    <w:rsid w:val="00B6615F"/>
    <w:rsid w:val="00B87C06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21B7F"/>
    <w:rsid w:val="00C270B9"/>
    <w:rsid w:val="00C30FC8"/>
    <w:rsid w:val="00C311AF"/>
    <w:rsid w:val="00C34183"/>
    <w:rsid w:val="00C435B4"/>
    <w:rsid w:val="00C5093E"/>
    <w:rsid w:val="00C65FB8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7B51"/>
    <w:rsid w:val="00D56888"/>
    <w:rsid w:val="00D6076B"/>
    <w:rsid w:val="00D60A72"/>
    <w:rsid w:val="00D637C8"/>
    <w:rsid w:val="00D66F07"/>
    <w:rsid w:val="00D67401"/>
    <w:rsid w:val="00D74C99"/>
    <w:rsid w:val="00D7712C"/>
    <w:rsid w:val="00DB1C91"/>
    <w:rsid w:val="00DB7303"/>
    <w:rsid w:val="00DC1C24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5507B"/>
    <w:rsid w:val="00F63D59"/>
    <w:rsid w:val="00F743B3"/>
    <w:rsid w:val="00F75E2B"/>
    <w:rsid w:val="00F85A66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65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657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D6573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D657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D657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65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657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D6573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D657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D657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2922</izvorni_sadrzaj>
    <derivirana_varijabla naziv="DomainObject.Predmet.Broj_1">2922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St-2922/2015</izvorni_sadrzaj>
    <derivirana_varijabla naziv="DomainObject.Predmet.OznakaBroj_1">St-2922/2015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SAPIENTI SAT, društvo s ograničenom odgovornošću za trgovinu</izvorni_sadrzaj>
    <derivirana_varijabla naziv="DomainObject.Predmet.ProtustrankaFormated_1">  SAPIENTI SAT, društvo s ograničenom odgovornošću za trgovinu</derivirana_varijabla>
  </DomainObject.Predmet.ProtustrankaFormated>
  <DomainObject.Predmet.ProtustrankaFormatedOIB>
    <izvorni_sadrzaj>  SAPIENTI SAT, društvo s ograničenom odgovornošću za trgovinu, OIB 85582224954</izvorni_sadrzaj>
    <derivirana_varijabla naziv="DomainObject.Predmet.ProtustrankaFormatedOIB_1">  SAPIENTI SAT, društvo s ograničenom odgovornošću za trgovinu, OIB 85582224954</derivirana_varijabla>
  </DomainObject.Predmet.ProtustrankaFormatedOIB>
  <DomainObject.Predmet.ProtustrankaFormatedWithAdress>
    <izvorni_sadrzaj> SAPIENTI SAT, društvo s ograničenom odgovornošću za trgovinu, Gornji Vinjani bb, 21260 Gornji Vinjani</izvorni_sadrzaj>
    <derivirana_varijabla naziv="DomainObject.Predmet.ProtustrankaFormatedWithAdress_1"> SAPIENTI SAT, društvo s ograničenom odgovornošću za trgovinu, Gornji Vinjani bb, 21260 Gornji Vinjani</derivirana_varijabla>
  </DomainObject.Predmet.ProtustrankaFormatedWithAdress>
  <DomainObject.Predmet.ProtustrankaFormatedWithAdressOIB>
    <izvorni_sadrzaj> SAPIENTI SAT, društvo s ograničenom odgovornošću za trgovinu, OIB 85582224954, Gornji Vinjani bb, 21260 Gornji Vinjani</izvorni_sadrzaj>
    <derivirana_varijabla naziv="DomainObject.Predmet.ProtustrankaFormatedWithAdressOIB_1"> SAPIENTI SAT, društvo s ograničenom odgovornošću za trgovinu, OIB 85582224954, Gornji Vinjani bb, 21260 Gornji Vinjani</derivirana_varijabla>
  </DomainObject.Predmet.ProtustrankaFormatedWithAdressOIB>
  <DomainObject.Predmet.ProtustrankaWithAdress>
    <izvorni_sadrzaj>SAPIENTI SAT, društvo s ograničenom odgovornošću za trgovinu Gornji Vinjani bb, 21260 Gornji Vinjani</izvorni_sadrzaj>
    <derivirana_varijabla naziv="DomainObject.Predmet.ProtustrankaWithAdress_1">SAPIENTI SAT, društvo s ograničenom odgovornošću za trgovinu Gornji Vinjani bb, 21260 Gornji Vinjani</derivirana_varijabla>
  </DomainObject.Predmet.ProtustrankaWithAdress>
  <DomainObject.Predmet.ProtustrankaWithAdressOIB>
    <izvorni_sadrzaj>SAPIENTI SAT, društvo s ograničenom odgovornošću za trgovinu, OIB 85582224954, Gornji Vinjani bb, 21260 Gornji Vinjani</izvorni_sadrzaj>
    <derivirana_varijabla naziv="DomainObject.Predmet.ProtustrankaWithAdressOIB_1">SAPIENTI SAT, društvo s ograničenom odgovornošću za trgovinu, OIB 85582224954, Gornji Vinjani bb, 21260 Gornji Vinjani</derivirana_varijabla>
  </DomainObject.Predmet.ProtustrankaWithAdressOIB>
  <DomainObject.Predmet.ProtustrankaNazivFormated>
    <izvorni_sadrzaj>SAPIENTI SAT, društvo s ograničenom odgovornošću za trgovinu</izvorni_sadrzaj>
    <derivirana_varijabla naziv="DomainObject.Predmet.ProtustrankaNazivFormated_1">SAPIENTI SAT, društvo s ograničenom odgovornošću za trgovinu</derivirana_varijabla>
  </DomainObject.Predmet.ProtustrankaNazivFormated>
  <DomainObject.Predmet.ProtustrankaNazivFormatedOIB>
    <izvorni_sadrzaj>SAPIENTI SAT, društvo s ograničenom odgovornošću za trgovinu, OIB 85582224954</izvorni_sadrzaj>
    <derivirana_varijabla naziv="DomainObject.Predmet.ProtustrankaNazivFormatedOIB_1">SAPIENTI SAT, društvo s ograničenom odgovornošću za trgovinu, OIB 85582224954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3980.22</izvorni_sadrzaj>
    <derivirana_varijabla naziv="DomainObject.Predmet.TrenutnaVrijednost_1">3980.22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SAPIENTI SAT, društvo s ograničenom odgovornošću za trgovinu</item>
    </izvorni_sadrzaj>
    <derivirana_varijabla naziv="DomainObject.Predmet.ProtuStrankaListFormated_1">
      <item>SAPIENTI SAT, društvo s ograničenom odgovornošću za trgovinu</item>
    </derivirana_varijabla>
  </DomainObject.Predmet.ProtuStrankaListFormated>
  <DomainObject.Predmet.ProtuStrankaListFormatedOIB>
    <izvorni_sadrzaj>
      <item>SAPIENTI SAT, društvo s ograničenom odgovornošću za trgovinu, OIB 85582224954</item>
    </izvorni_sadrzaj>
    <derivirana_varijabla naziv="DomainObject.Predmet.ProtuStrankaListFormatedOIB_1">
      <item>SAPIENTI SAT, društvo s ograničenom odgovornošću za trgovinu, OIB 85582224954</item>
    </derivirana_varijabla>
  </DomainObject.Predmet.ProtuStrankaListFormatedOIB>
  <DomainObject.Predmet.ProtuStrankaListFormatedWithAdress>
    <izvorni_sadrzaj>
      <item>SAPIENTI SAT, društvo s ograničenom odgovornošću za trgovinu, Gornji Vinjani bb, 21260 Gornji Vinjani</item>
    </izvorni_sadrzaj>
    <derivirana_varijabla naziv="DomainObject.Predmet.ProtuStrankaListFormatedWithAdress_1">
      <item>SAPIENTI SAT, društvo s ograničenom odgovornošću za trgovinu, Gornji Vinjani bb, 21260 Gornji Vinjani</item>
    </derivirana_varijabla>
  </DomainObject.Predmet.ProtuStrankaListFormatedWithAdress>
  <DomainObject.Predmet.ProtuStrankaListFormatedWithAdressOIB>
    <izvorni_sadrzaj>
      <item>SAPIENTI SAT, društvo s ograničenom odgovornošću za trgovinu, OIB 85582224954, Gornji Vinjani bb, 21260 Gornji Vinjani</item>
    </izvorni_sadrzaj>
    <derivirana_varijabla naziv="DomainObject.Predmet.ProtuStrankaListFormatedWithAdressOIB_1">
      <item>SAPIENTI SAT, društvo s ograničenom odgovornošću za trgovinu, OIB 85582224954, Gornji Vinjani bb, 21260 Gornji Vinjani</item>
    </derivirana_varijabla>
  </DomainObject.Predmet.ProtuStrankaListFormatedWithAdressOIB>
  <DomainObject.Predmet.ProtuStrankaListNazivFormated>
    <izvorni_sadrzaj>
      <item>SAPIENTI SAT, društvo s ograničenom odgovornošću za trgovinu</item>
    </izvorni_sadrzaj>
    <derivirana_varijabla naziv="DomainObject.Predmet.ProtuStrankaListNazivFormated_1">
      <item>SAPIENTI SAT, društvo s ograničenom odgovornošću za trgovinu</item>
    </derivirana_varijabla>
  </DomainObject.Predmet.ProtuStrankaListNazivFormated>
  <DomainObject.Predmet.ProtuStrankaListNazivFormatedOIB>
    <izvorni_sadrzaj>
      <item>SAPIENTI SAT, društvo s ograničenom odgovornošću za trgovinu, OIB 85582224954</item>
    </izvorni_sadrzaj>
    <derivirana_varijabla naziv="DomainObject.Predmet.ProtuStrankaListNazivFormatedOIB_1">
      <item>SAPIENTI SAT, društvo s ograničenom odgovornošću za trgovinu, OIB 85582224954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SAPIENTI SAT, društvo s ograničenom odgovornošću za trgovinu</izvorni_sadrzaj>
    <derivirana_varijabla naziv="DomainObject.Predmet.ProtustrankaIDrugi_1">SAPIENTI SAT, društvo s ograničenom odgovornošću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SAPIENTI SAT, društvo s ograničenom odgovornošću za trgovinu, OIB 85582224954, Gornji Vinjani bb, 21260 Gornji Vinjani</izvorni_sadrzaj>
    <derivirana_varijabla naziv="DomainObject.Predmet.ProtustrankaIDrugiAdressOIB_1">SAPIENTI SAT, društvo s ograničenom odgovornošću za trgovinu, OIB 85582224954, Gornji Vinjani bb, 21260 Gornji Vinjani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SAPIENTI SAT, društvo s ograničenom odgovornošću za trgovinu</item>
      <item>FINANCIJSKA AGENCIJA, RC SPLIT</item>
    </izvorni_sadrzaj>
    <derivirana_varijabla naziv="DomainObject.Predmet.SudioniciListNaziv_1">
      <item>SAPIENTI SAT, društvo s ograničenom odgovornošću za trgovinu</item>
      <item>FINANCIJSKA AGENCIJA, RC SPLIT</item>
    </derivirana_varijabla>
  </DomainObject.Predmet.SudioniciListNaziv>
  <DomainObject.Predmet.SudioniciListAdressOIB>
    <izvorni_sadrzaj>
      <item>SAPIENTI SAT, društvo s ograničenom odgovornošću za trgovinu, OIB 85582224954, Gornji Vinjani bb,21260 Gornji Vinjani</item>
      <item>FINANCIJSKA AGENCIJA, RC SPLIT, OIB 85821130368, Mažuranićevo šetalište 24 b,21000 Split</item>
    </izvorni_sadrzaj>
    <derivirana_varijabla naziv="DomainObject.Predmet.SudioniciListAdressOIB_1">
      <item>SAPIENTI SAT, društvo s ograničenom odgovornošću za trgovinu, OIB 85582224954, Gornji Vinjani bb,21260 Gornji Vinjani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85582224954</item>
      <item>, OIB 85821130368</item>
    </izvorni_sadrzaj>
    <derivirana_varijabla naziv="DomainObject.Predmet.SudioniciListNazivOIB_1">
      <item>, OIB 85582224954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CBA6C6-A0CC-4BCB-A381-F2E9C584BF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761</properties:Words>
  <properties:Characters>4059</properties:Characters>
  <properties:Lines>107</properties:Lines>
  <properties:Paragraphs>35</properties:Paragraphs>
  <properties:TotalTime>316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2016-03-30T06:32:00Z</cp:lastPrinted>
  <dcterms:modified xmlns:xsi="http://www.w3.org/2001/XMLSchema-instance" xsi:type="dcterms:W3CDTF">2016-03-30T06:32:00Z</dcterms:modified>
  <cp:revision>245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