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ebe2" w14:paraId="5aaebe2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E242EE">
        <w:rPr>
          <w:b/>
          <w:sz w:val="22"/>
          <w:szCs w:val="22"/>
        </w:rPr>
        <w:t>189</w:t>
      </w:r>
      <w:r w:rsidR="00BE41F2">
        <w:rPr>
          <w:b/>
          <w:sz w:val="22"/>
          <w:szCs w:val="22"/>
        </w:rPr>
        <w:t>2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220B7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8220B7" w:rsidRPr="001C4095">
        <w:rPr>
          <w:sz w:val="22"/>
          <w:szCs w:val="22"/>
        </w:rPr>
        <w:t xml:space="preserve"> </w:t>
      </w:r>
      <w:r w:rsidR="00BE41F2">
        <w:rPr>
          <w:sz w:val="22"/>
          <w:szCs w:val="22"/>
        </w:rPr>
        <w:t>MONTALING  d.o.o. Metković, Mostarska 9, OIB: 71056361203</w:t>
      </w:r>
      <w:r w:rsidR="008220B7" w:rsidRPr="001C4095">
        <w:rPr>
          <w:sz w:val="22"/>
          <w:szCs w:val="22"/>
        </w:rPr>
        <w:t xml:space="preserve">, </w:t>
      </w:r>
      <w:r w:rsidR="009148AC" w:rsidRPr="001C4095">
        <w:rPr>
          <w:sz w:val="22"/>
          <w:szCs w:val="22"/>
        </w:rPr>
        <w:t xml:space="preserve">dana </w:t>
      </w:r>
      <w:r w:rsidR="00BE41F2">
        <w:rPr>
          <w:sz w:val="22"/>
          <w:szCs w:val="22"/>
        </w:rPr>
        <w:t>09. veljače</w:t>
      </w:r>
      <w:r w:rsidR="008220B7" w:rsidRPr="001C4095">
        <w:rPr>
          <w:sz w:val="22"/>
          <w:szCs w:val="22"/>
        </w:rPr>
        <w:t xml:space="preserve"> 2017.g.</w:t>
      </w:r>
    </w:p>
    <w:p w:rsidRDefault="00FB52F1" w:rsidP="00DC497F" w:rsidR="00FB52F1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9148AC" w:rsidRPr="001C4095">
        <w:rPr>
          <w:sz w:val="22"/>
          <w:szCs w:val="22"/>
        </w:rPr>
        <w:t xml:space="preserve"> </w:t>
      </w:r>
      <w:r w:rsidR="00BE41F2">
        <w:rPr>
          <w:sz w:val="22"/>
          <w:szCs w:val="22"/>
        </w:rPr>
        <w:t>MONTALING  d.o.o. Metković, Mostarska 9, OIB: 71056361203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636EC5" w:rsidRPr="001C4095">
        <w:rPr>
          <w:sz w:val="22"/>
          <w:szCs w:val="22"/>
        </w:rPr>
        <w:t xml:space="preserve">Krešimir Peroš, Zadar, I. Gundulića 4d., OIB: 37835605570. </w:t>
      </w:r>
    </w:p>
    <w:p w:rsidRDefault="00B62EE5" w:rsidP="00636EC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lastRenderedPageBreak/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924D00">
        <w:rPr>
          <w:b/>
          <w:sz w:val="22"/>
          <w:szCs w:val="22"/>
        </w:rPr>
        <w:t>3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924D00">
        <w:rPr>
          <w:b/>
          <w:sz w:val="22"/>
          <w:szCs w:val="22"/>
        </w:rPr>
        <w:t>svibnja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</w:t>
      </w:r>
      <w:r w:rsidR="00BE41F2">
        <w:rPr>
          <w:sz w:val="22"/>
          <w:szCs w:val="22"/>
        </w:rPr>
        <w:t>MONTALING  d.o.o. Metković, Mostarska 9, OIB: 71056361203</w:t>
      </w:r>
      <w:r w:rsidR="0064644B" w:rsidRPr="001C4095">
        <w:rPr>
          <w:sz w:val="22"/>
          <w:szCs w:val="22"/>
        </w:rPr>
        <w:t xml:space="preserve">, </w:t>
      </w:r>
      <w:r w:rsidRPr="001C4095">
        <w:rPr>
          <w:sz w:val="22"/>
          <w:szCs w:val="22"/>
        </w:rPr>
        <w:t xml:space="preserve">otvara se </w:t>
      </w:r>
      <w:r w:rsidR="00BE41F2" w:rsidRPr="00BE41F2">
        <w:rPr>
          <w:b/>
          <w:sz w:val="22"/>
          <w:szCs w:val="22"/>
        </w:rPr>
        <w:t>09. veljače 2017.g. u 09,30</w:t>
      </w:r>
      <w:r w:rsidR="00BE41F2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>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BE41F2">
        <w:rPr>
          <w:sz w:val="22"/>
          <w:szCs w:val="22"/>
        </w:rPr>
        <w:t>1892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924D00">
        <w:rPr>
          <w:sz w:val="22"/>
          <w:szCs w:val="22"/>
        </w:rPr>
        <w:t>17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924D00">
        <w:rPr>
          <w:sz w:val="22"/>
          <w:szCs w:val="22"/>
        </w:rPr>
        <w:t>studenog</w:t>
      </w:r>
      <w:r w:rsidR="00915138" w:rsidRPr="001C4095">
        <w:rPr>
          <w:sz w:val="22"/>
          <w:szCs w:val="22"/>
        </w:rPr>
        <w:t xml:space="preserve"> 2016.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BE41F2">
        <w:rPr>
          <w:sz w:val="22"/>
          <w:szCs w:val="22"/>
        </w:rPr>
        <w:t>MONTALING  d.o.o. Metković, Mostarska 9, OIB: 71056361203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924D00">
        <w:rPr>
          <w:sz w:val="22"/>
          <w:szCs w:val="22"/>
        </w:rPr>
        <w:t>07</w:t>
      </w:r>
      <w:r w:rsidR="00520C9D" w:rsidRPr="001C4095">
        <w:rPr>
          <w:sz w:val="22"/>
          <w:szCs w:val="22"/>
        </w:rPr>
        <w:t xml:space="preserve">. </w:t>
      </w:r>
      <w:r w:rsidR="00924D00">
        <w:rPr>
          <w:sz w:val="22"/>
          <w:szCs w:val="22"/>
        </w:rPr>
        <w:t>veljače</w:t>
      </w:r>
      <w:r w:rsidR="009344F9" w:rsidRPr="001C4095">
        <w:rPr>
          <w:sz w:val="22"/>
          <w:szCs w:val="22"/>
        </w:rPr>
        <w:t xml:space="preserve">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924D00">
        <w:rPr>
          <w:sz w:val="22"/>
          <w:szCs w:val="22"/>
        </w:rPr>
        <w:t>208</w:t>
      </w:r>
      <w:r w:rsidR="00E866DE" w:rsidRPr="001C4095">
        <w:rPr>
          <w:sz w:val="22"/>
          <w:szCs w:val="22"/>
        </w:rPr>
        <w:t xml:space="preserve"> dan</w:t>
      </w:r>
      <w:r w:rsidR="006A2B53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9A402A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 </w:t>
      </w:r>
      <w:r w:rsidR="00CE10BC" w:rsidRPr="001C4095">
        <w:rPr>
          <w:sz w:val="22"/>
          <w:szCs w:val="22"/>
        </w:rPr>
        <w:t>nije</w:t>
      </w:r>
      <w:r w:rsidR="00924D00">
        <w:rPr>
          <w:sz w:val="22"/>
          <w:szCs w:val="22"/>
        </w:rPr>
        <w:t xml:space="preserve"> pristupio na ročište uz obrazloženje da je bolestan, a da punomoćnik ima </w:t>
      </w:r>
      <w:r w:rsidR="00CE10BC" w:rsidRPr="001C4095">
        <w:rPr>
          <w:sz w:val="22"/>
          <w:szCs w:val="22"/>
        </w:rPr>
        <w:t xml:space="preserve"> </w:t>
      </w:r>
      <w:r w:rsidR="00924D00">
        <w:rPr>
          <w:sz w:val="22"/>
          <w:szCs w:val="22"/>
        </w:rPr>
        <w:t>istodobno zakazano ročište pred Općinskim sudom u Dubrovniku, Stalna služba u Metkoviću. S obzirom da je punomoćnik izostao iz neopravdanih razloga sud je odbio zah</w:t>
      </w:r>
      <w:r w:rsidR="00260988">
        <w:rPr>
          <w:sz w:val="22"/>
          <w:szCs w:val="22"/>
        </w:rPr>
        <w:t>tj</w:t>
      </w:r>
      <w:r w:rsidR="00924D00">
        <w:rPr>
          <w:sz w:val="22"/>
          <w:szCs w:val="22"/>
        </w:rPr>
        <w:t>ev za odgodom ročišta održanog  08. veljače 2017. godine.</w:t>
      </w:r>
    </w:p>
    <w:p w:rsidRDefault="00924D00" w:rsidP="00C45BEA" w:rsidR="00924D00">
      <w:pPr>
        <w:ind w:firstLine="708"/>
        <w:jc w:val="both"/>
        <w:rPr>
          <w:sz w:val="22"/>
          <w:szCs w:val="22"/>
        </w:rPr>
      </w:pPr>
    </w:p>
    <w:p w:rsidRDefault="00924D00" w:rsidP="00C45BEA" w:rsidR="00924D0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pregleda izvatka iz sudskog registra proizlazi </w:t>
      </w:r>
      <w:r w:rsidR="00260988">
        <w:rPr>
          <w:sz w:val="22"/>
          <w:szCs w:val="22"/>
        </w:rPr>
        <w:t>da je temeljni kapital društva 20.024.500,00 kuna, a iz bilance za poduzetnike koja je vidljiva na internet stranicama sudskog registra proizlazi da dugotrajna imovina iznosi 47.488.596,00 kuna, a iz čega proizlazi da dužnik ima imovinu dostatnu za namirenje troškova stečajnog postupka.</w:t>
      </w:r>
    </w:p>
    <w:p w:rsidRDefault="00924D00" w:rsidP="00C45BEA" w:rsidR="00924D00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Slijedom iznesenog proizlazi da postoji stečajni razlog iz čl. 5. SZ (nesposobnost za plaćanje)</w:t>
      </w:r>
      <w:r w:rsidR="00F14930">
        <w:rPr>
          <w:sz w:val="22"/>
          <w:szCs w:val="22"/>
        </w:rPr>
        <w:t>, te da društvo ima imovinu dostatnu za namirenje troškova stečajnog postupka,</w:t>
      </w:r>
      <w:r w:rsidRPr="001C4095">
        <w:rPr>
          <w:sz w:val="22"/>
          <w:szCs w:val="22"/>
        </w:rPr>
        <w:t xml:space="preserve"> pa je </w:t>
      </w:r>
      <w:r w:rsidR="00F14930">
        <w:rPr>
          <w:sz w:val="22"/>
          <w:szCs w:val="22"/>
        </w:rPr>
        <w:t xml:space="preserve">u skladu s čl.129. SZ-a </w:t>
      </w:r>
      <w:r w:rsidRPr="001C4095">
        <w:rPr>
          <w:sz w:val="22"/>
          <w:szCs w:val="22"/>
        </w:rPr>
        <w:t xml:space="preserve">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F14930" w:rsidP="00F14930" w:rsidR="00F14930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123462" w:rsidRPr="001C4095">
        <w:rPr>
          <w:sz w:val="22"/>
          <w:szCs w:val="22"/>
        </w:rPr>
        <w:t xml:space="preserve">Temeljem čl. 85. SZ sud imenuje stečajnog upravitelja </w:t>
      </w:r>
      <w:r>
        <w:rPr>
          <w:sz w:val="22"/>
          <w:szCs w:val="22"/>
        </w:rPr>
        <w:t>rješenjem o otvaranju stečajnog</w:t>
      </w:r>
    </w:p>
    <w:p w:rsidRDefault="00123462" w:rsidP="00F14930" w:rsidR="00F14930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postupka</w:t>
      </w:r>
      <w:r w:rsidR="002A57A0" w:rsidRPr="001C4095">
        <w:rPr>
          <w:sz w:val="22"/>
          <w:szCs w:val="22"/>
        </w:rPr>
        <w:t xml:space="preserve">, na temelju izbora u skladu s čl. 84. SZ. Budući da </w:t>
      </w:r>
      <w:r w:rsidR="00F14930">
        <w:rPr>
          <w:sz w:val="22"/>
          <w:szCs w:val="22"/>
        </w:rPr>
        <w:t>je metodom slučajnog odabira za</w:t>
      </w:r>
    </w:p>
    <w:p w:rsidRDefault="002A57A0" w:rsidP="00F14930" w:rsidR="00F14930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stečajnog upravitelja izabran</w:t>
      </w:r>
      <w:r w:rsidR="00F14930">
        <w:rPr>
          <w:sz w:val="22"/>
          <w:szCs w:val="22"/>
        </w:rPr>
        <w:t xml:space="preserve"> </w:t>
      </w:r>
      <w:r w:rsidR="00F14930" w:rsidRPr="001C4095">
        <w:rPr>
          <w:sz w:val="22"/>
          <w:szCs w:val="22"/>
        </w:rPr>
        <w:t xml:space="preserve">Krešimir Peroš, Zadar, I. Gundulića 4d., OIB: 37835605570. </w:t>
      </w:r>
      <w:r w:rsidR="00015ADC" w:rsidRPr="001C4095">
        <w:rPr>
          <w:sz w:val="22"/>
          <w:szCs w:val="22"/>
        </w:rPr>
        <w:t xml:space="preserve">, </w:t>
      </w:r>
      <w:r w:rsidR="00F14930">
        <w:rPr>
          <w:sz w:val="22"/>
          <w:szCs w:val="22"/>
        </w:rPr>
        <w:t>sud</w:t>
      </w:r>
    </w:p>
    <w:p w:rsidRDefault="00307AEC" w:rsidP="00F14930" w:rsidR="00123462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je ovim rješenjem</w:t>
      </w:r>
      <w:r w:rsidR="002A57A0" w:rsidRPr="001C4095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>imenovao istog 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BE41F2">
        <w:rPr>
          <w:b/>
          <w:sz w:val="22"/>
          <w:szCs w:val="22"/>
        </w:rPr>
        <w:t>09. veljače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  <w:r w:rsidR="00C13AA4">
        <w:rPr>
          <w:b/>
          <w:sz w:val="22"/>
          <w:szCs w:val="22"/>
        </w:rPr>
        <w:t xml:space="preserve">, v.r. 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  <w:r w:rsidR="00F14930">
        <w:rPr>
          <w:sz w:val="22"/>
          <w:szCs w:val="22"/>
        </w:rPr>
        <w:t>putem punomoćnika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E242EE">
        <w:rPr>
          <w:sz w:val="22"/>
          <w:szCs w:val="22"/>
        </w:rPr>
        <w:t>SS</w:t>
      </w:r>
      <w:r w:rsidR="00F14930">
        <w:rPr>
          <w:sz w:val="22"/>
          <w:szCs w:val="22"/>
        </w:rPr>
        <w:t xml:space="preserve"> Metković</w:t>
      </w:r>
      <w:r w:rsidR="00E242EE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6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242EE">
      <w:rPr>
        <w:b/>
        <w:sz w:val="22"/>
        <w:szCs w:val="22"/>
      </w:rPr>
      <w:t>189</w:t>
    </w:r>
    <w:r w:rsidR="00BE41F2">
      <w:rPr>
        <w:b/>
        <w:sz w:val="22"/>
        <w:szCs w:val="22"/>
      </w:rPr>
      <w:t>2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16A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242EE"/>
    <w:rsid w:val="00E31C1D"/>
    <w:rsid w:val="00E409B5"/>
    <w:rsid w:val="00E40A67"/>
    <w:rsid w:val="00E50B58"/>
    <w:rsid w:val="00E64200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53AED"/>
    <w:rsid w:val="00F754F5"/>
    <w:rsid w:val="00F85068"/>
    <w:rsid w:val="00F91481"/>
    <w:rsid w:val="00F924AC"/>
    <w:rsid w:val="00FB52F1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MONTALING, za trgovinu, uvoz-izvoz d.o.o. zastupanog po punomoćniku Stipe Cvitanović</izvorni_sadrzaj>
    <derivirana_varijabla naziv="DomainObject.Predmet.ProtustrankaFormated_1">  MONTALING, za trgovinu, uvoz-izvoz d.o.o. zastupanog po punomoćniku Stipe Cvitanović</derivirana_varijabla>
  </DomainObject.Predmet.ProtustrankaFormated>
  <DomainObject.Predmet.ProtustrankaFormatedOIB>
    <izvorni_sadrzaj>  MONTALING, za trgovinu, uvoz-izvoz d.o.o., OIB 71056361203 zastupanog po punomoćniku Stipe Cvitanović</izvorni_sadrzaj>
    <derivirana_varijabla naziv="DomainObject.Predmet.ProtustrankaFormatedOIB_1">  MONTALING, za trgovinu, uvoz-izvoz d.o.o., OIB 71056361203 zastupanog po punomoćniku Stipe Cvitanović</derivirana_varijabla>
  </DomainObject.Predmet.ProtustrankaFormatedOIB>
  <DomainObject.Predmet.ProtustrankaFormatedWithAdress>
    <izvorni_sadrzaj> MONTALING, za trgovinu, uvoz-izvoz d.o.o., Mostarska 9, 20350 Metković zastupanog po punomoćniku Stipe Cvitanović</izvorni_sadrzaj>
    <derivirana_varijabla naziv="DomainObject.Predmet.ProtustrankaFormatedWithAdress_1"> MONTALING, za trgovinu, uvoz-izvoz d.o.o., Mostarska 9, 20350 Metković zastupanog po punomoćniku Stipe Cvitanović</derivirana_varijabla>
  </DomainObject.Predmet.ProtustrankaFormatedWithAdress>
  <DomainObject.Predmet.ProtustrankaFormatedWithAdressOIB>
    <izvorni_sadrzaj> MONTALING, za trgovinu, uvoz-izvoz d.o.o., OIB 71056361203, Mostarska 9, 20350 Metković zastupanog po punomoćniku Stipe Cvitanović</izvorni_sadrzaj>
    <derivirana_varijabla naziv="DomainObject.Predmet.ProtustrankaFormatedWithAdressOIB_1"> MONTALING, za trgovinu, uvoz-izvoz d.o.o., OIB 71056361203, Mostarska 9, 20350 Metković zastupanog po punomoćniku Stipe Cvitanović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4393699.42</izvorni_sadrzaj>
    <derivirana_varijabla naziv="DomainObject.Predmet.TrenutnaVrijednost_1">4393699.42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 zastupanog po punomoćniku Stipe Cvitanović</item>
    </izvorni_sadrzaj>
    <derivirana_varijabla naziv="DomainObject.Predmet.ProtuStrankaListFormated_1">
      <item>MONTALING, za trgovinu, uvoz-izvoz d.o.o. zastupanog po punomoćniku Stipe Cvitanović</item>
    </derivirana_varijabla>
  </DomainObject.Predmet.ProtuStrankaListFormated>
  <DomainObject.Predmet.ProtuStrankaListFormatedOIB>
    <izvorni_sadrzaj>
      <item>MONTALING, za trgovinu, uvoz-izvoz d.o.o., OIB 71056361203 zastupanog po punomoćniku Stipe Cvitanović</item>
    </izvorni_sadrzaj>
    <derivirana_varijabla naziv="DomainObject.Predmet.ProtuStrankaListFormatedOIB_1">
      <item>MONTALING, za trgovinu, uvoz-izvoz d.o.o., OIB 71056361203 zastupanog po punomoćniku Stipe Cvitanović</item>
    </derivirana_varijabla>
  </DomainObject.Predmet.ProtuStrankaListFormatedOIB>
  <DomainObject.Predmet.ProtuStrankaListFormatedWithAdress>
    <izvorni_sadrzaj>
      <item>MONTALING, za trgovinu, uvoz-izvoz d.o.o., Mostarska 9, 20350 Metković zastupanog po punomoćniku Stipe Cvitanović</item>
    </izvorni_sadrzaj>
    <derivirana_varijabla naziv="DomainObject.Predmet.ProtuStrankaListFormatedWithAdress_1">
      <item>MONTALING, za trgovinu, uvoz-izvoz d.o.o., Mostarska 9, 20350 Metković zastupanog po punomoćniku Stipe Cvitanović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 zastupanog po punomoćniku Stipe Cvitanović</item>
    </izvorni_sadrzaj>
    <derivirana_varijabla naziv="DomainObject.Predmet.ProtuStrankaListFormatedWithAdressOIB_1">
      <item>MONTALING, za trgovinu, uvoz-izvoz d.o.o., OIB 71056361203, Mostarska 9, 20350 Metković zastupanog po punomoćniku Stipe Cvitanović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Stipe Cvitanović punomoćnik sudionika u postupku MONTALING, za trgovinu, uvoz-izvoz d.o.o.</item>
    </izvorni_sadrzaj>
    <derivirana_varijabla naziv="DomainObject.Predmet.OstaliListFormated_1">
      <item>Stipe Cvitanović punomoćnik sudionika u postupku MONTALING, za trgovinu, uvoz-izvoz d.o.o.</item>
    </derivirana_varijabla>
  </DomainObject.Predmet.OstaliListFormated>
  <DomainObject.Predmet.OstaliListFormatedOIB>
    <izvorni_sadrzaj>
      <item>Stipe Cvitanović, OIB 77081672517 punomoćnik sudionika u postupku MONTALING, za trgovinu, uvoz-izvoz d.o.o.</item>
    </izvorni_sadrzaj>
    <derivirana_varijabla naziv="DomainObject.Predmet.OstaliListFormatedOIB_1">
      <item>Stipe Cvitanović, OIB 77081672517 punomoćnik sudionika u postupku MONTALING, za trgovinu, uvoz-izvoz d.o.o.</item>
    </derivirana_varijabla>
  </DomainObject.Predmet.OstaliListFormatedOIB>
  <DomainObject.Predmet.OstaliListFormatedWithAdress>
    <izvorni_sadrzaj>
      <item>Stipe Cvitanović, Sportska b.b., 20350 Metković punomoćnik sudionika u postupku MONTALING, za trgovinu, uvoz-izvoz d.o.o.</item>
    </izvorni_sadrzaj>
    <derivirana_varijabla naziv="DomainObject.Predmet.OstaliListFormatedWithAdress_1">
      <item>Stipe Cvitanović, Sportska b.b., 20350 Metković punomoćnik sudionika u postupku MONTALING, za trgovinu, uvoz-izvoz d.o.o.</item>
    </derivirana_varijabla>
  </DomainObject.Predmet.OstaliListFormatedWithAdress>
  <DomainObject.Predmet.OstaliListFormatedWithAdressOIB>
    <izvorni_sadrzaj>
      <item>Stipe Cvitanović, OIB 77081672517, Sportska b.b., 20350 Metković punomoćnik sudionika u postupku MONTALING, za trgovinu, uvoz-izvoz d.o.o.</item>
    </izvorni_sadrzaj>
    <derivirana_varijabla naziv="DomainObject.Predmet.OstaliListFormatedWithAdressOIB_1">
      <item>Stipe Cvitanović, OIB 77081672517, Sportska b.b., 20350 Metković punomoćnik sudionika u postupku MONTALING, za trgovinu, uvoz-izvoz d.o.o.</item>
    </derivirana_varijabla>
  </DomainObject.Predmet.OstaliListFormatedWithAdressOIB>
  <DomainObject.Predmet.OstaliListNazivFormated>
    <izvorni_sadrzaj>
      <item>Stipe Cvitanović</item>
    </izvorni_sadrzaj>
    <derivirana_varijabla naziv="DomainObject.Predmet.OstaliListNazivFormated_1">
      <item>Stipe Cvitanović</item>
    </derivirana_varijabla>
  </DomainObject.Predmet.OstaliListNazivFormated>
  <DomainObject.Predmet.OstaliListNazivFormatedOIB>
    <izvorni_sadrzaj>
      <item>Stipe Cvitanović, OIB 77081672517</item>
    </izvorni_sadrzaj>
    <derivirana_varijabla naziv="DomainObject.Predmet.OstaliListNazivFormatedOIB_1">
      <item>Stipe Cvitanović, OIB 77081672517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Stipe Cvitanović</item>
    </izvorni_sadrzaj>
    <derivirana_varijabla naziv="DomainObject.Predmet.SudioniciListNaziv_1">
      <item>FINA, RC Split, Podružnica Dubrovnik</item>
      <item>MONTALING, za trgovinu, uvoz-izvoz d.o.o.</item>
      <item>Stipe Cvitanović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77081672517</item>
    </izvorni_sadrzaj>
    <derivirana_varijabla naziv="DomainObject.Predmet.SudioniciListNazivOIB_1">
      <item>, OIB 85821130368</item>
      <item>, OIB 71056361203</item>
      <item>, OIB 77081672517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C32B8-37D8-4CD6-A98C-CF06105C8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1072</properties:Words>
  <properties:Characters>5979</properties:Characters>
  <properties:Lines>144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2017-02-08T13:07:00Z</dcterms:created>
  <dc:creator>Ante Kačić</dc:creator>
  <cp:lastModifiedBy>Mara Marčinko</cp:lastModifiedBy>
  <cp:lastPrinted>2017-02-09T08:03:00Z</cp:lastPrinted>
  <dcterms:modified xmlns:xsi="http://www.w3.org/2001/XMLSchema-instance" xsi:type="dcterms:W3CDTF">2017-02-09T08:05:00Z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