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7d693" w14:paraId="067d693" w:rsidRDefault="0097040B" w:rsidP="000A21D4" w:rsidR="0097040B">
      <w:pPr>
        <w:pStyle w:val="Tijeloteksta"/>
        <w:ind w:firstLine="0"/>
        <w15:collapsed w:val="false"/>
        <w:rPr>
          <w:rFonts w:hAnsi="Times New Roman" w:ascii="Times New Roman"/>
        </w:rPr>
      </w:pPr>
      <w:bookmarkStart w:name="_GoBack" w:id="0"/>
      <w:bookmarkEnd w:id="0"/>
      <w:r>
        <w:t xml:space="preserve">   </w:t>
      </w:r>
      <w:r w:rsidR="00836807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2972"/>
      </w:tblGrid>
      <w:tr w:rsidTr="000A21D4" w:rsidR="0097040B" w:rsidRPr="00FC4653">
        <w:trPr>
          <w:trHeight w:val="900"/>
        </w:trPr>
        <w:tc>
          <w:tcPr>
            <w:tcW w:type="dxa" w:w="2972"/>
          </w:tcPr>
          <w:p w:rsidRDefault="0097040B" w:rsidP="000A21D4" w:rsidR="0097040B" w:rsidRPr="00FC4653">
            <w:pPr>
              <w:pStyle w:val="Naslov2"/>
              <w:ind w:firstLine="0"/>
              <w:jc w:val="both"/>
              <w:rPr>
                <w:sz w:val="24"/>
              </w:rPr>
            </w:pPr>
          </w:p>
          <w:p w:rsidRDefault="00FC4653" w:rsidP="00BD535C" w:rsidR="0097040B" w:rsidRPr="00FC4653">
            <w:pPr>
              <w:pStyle w:val="Naslov2"/>
              <w:ind w:firstLine="0"/>
              <w:jc w:val="both"/>
              <w:rPr>
                <w:b w:val="false"/>
                <w:sz w:val="24"/>
              </w:rPr>
            </w:pPr>
            <w:r>
              <w:rPr>
                <w:b w:val="false"/>
                <w:sz w:val="24"/>
              </w:rPr>
              <w:t xml:space="preserve">REPUBLIKA </w:t>
            </w:r>
            <w:r w:rsidR="0097040B" w:rsidRPr="00FC4653">
              <w:rPr>
                <w:b w:val="false"/>
                <w:sz w:val="24"/>
              </w:rPr>
              <w:t>HRVATSKA</w:t>
            </w:r>
          </w:p>
          <w:p w:rsidRDefault="0097040B" w:rsidP="00BD535C" w:rsidR="0097040B" w:rsidRPr="00FC4653">
            <w:pPr>
              <w:ind w:firstLine="0"/>
            </w:pPr>
            <w:r w:rsidRPr="00FC4653">
              <w:t>Trgovački sud u Zagrebu</w:t>
            </w:r>
          </w:p>
          <w:p w:rsidRDefault="0097040B" w:rsidP="00BD535C" w:rsidR="0097040B" w:rsidRPr="00FC4653">
            <w:pPr>
              <w:ind w:firstLine="0"/>
            </w:pPr>
            <w:r w:rsidRPr="00FC4653">
              <w:t>Zagreb, Amruševa 2/II</w:t>
            </w:r>
          </w:p>
        </w:tc>
      </w:tr>
    </w:tbl>
    <w:p w:rsidRDefault="000A21D4" w:rsidP="003B2A53" w:rsidR="000A21D4"/>
    <w:p w:rsidRDefault="00BD535C" w:rsidP="003B2A53" w:rsidR="004008CE" w:rsidRPr="00FC4653">
      <w:r w:rsidRPr="00FC4653">
        <w:t xml:space="preserve">                          </w:t>
      </w:r>
      <w:r w:rsidR="004008CE" w:rsidRPr="00FC4653">
        <w:t>R E P U B L I K A  H R V A T S K A</w:t>
      </w:r>
    </w:p>
    <w:p w:rsidRDefault="004008CE" w:rsidP="003B2A53" w:rsidR="004008CE" w:rsidRPr="00FC4653">
      <w:r w:rsidRPr="00FC4653">
        <w:rPr>
          <w:b/>
        </w:rPr>
        <w:t xml:space="preserve">   </w:t>
      </w:r>
      <w:r w:rsidR="00BD535C" w:rsidRPr="00FC4653">
        <w:rPr>
          <w:b/>
        </w:rPr>
        <w:t xml:space="preserve">                                       </w:t>
      </w:r>
      <w:r w:rsidRPr="00FC4653">
        <w:t xml:space="preserve">R J E Š E NJ E </w:t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</w:p>
    <w:p w:rsidRDefault="004008CE" w:rsidP="003B2A53" w:rsidR="004008CE" w:rsidRPr="00FC4653"/>
    <w:p w:rsidRDefault="00D15754" w:rsidP="003B2A53" w:rsidR="004008CE" w:rsidRPr="00FC4653">
      <w:r w:rsidRPr="00FC4653">
        <w:t>TRGOVAČKI SUD U ZAGREBU, po stečajnom sucu Vesni Sremac Šoštar</w:t>
      </w:r>
      <w:r w:rsidR="005258C2" w:rsidRPr="00FC4653">
        <w:t xml:space="preserve">, u stečajnom postupku nad </w:t>
      </w:r>
      <w:r w:rsidRPr="00FC4653">
        <w:t xml:space="preserve">stečajnim dužnikom </w:t>
      </w:r>
      <w:r w:rsidR="0049323A" w:rsidRPr="0049323A">
        <w:t>CONSILIUM EXPERT d.o.o. Zagreb, Trg bana J. Jelačića 3, OIB:89811783949</w:t>
      </w:r>
      <w:r w:rsidRPr="00FC4653">
        <w:t xml:space="preserve">, rješavajući po prijedlogu stečajnog upravitelja, radi razrješenja dužnosti stečajnog upravitelja, </w:t>
      </w:r>
      <w:r w:rsidR="004008CE" w:rsidRPr="00FC4653">
        <w:t xml:space="preserve">dana </w:t>
      </w:r>
      <w:r w:rsidR="0049323A">
        <w:t>20</w:t>
      </w:r>
      <w:r w:rsidR="00FC4653">
        <w:t xml:space="preserve">. </w:t>
      </w:r>
      <w:r w:rsidR="0049323A">
        <w:t>veljače 2018</w:t>
      </w:r>
      <w:r w:rsidR="004008CE" w:rsidRPr="00FC4653">
        <w:t>.</w:t>
      </w:r>
      <w:r w:rsidRPr="00FC4653">
        <w:t>g.</w:t>
      </w:r>
    </w:p>
    <w:p w:rsidRDefault="000D234B" w:rsidP="003B2A53" w:rsidR="000D234B" w:rsidRPr="00FC4653"/>
    <w:p w:rsidRDefault="00BD535C" w:rsidP="003B2A53" w:rsidR="002179C2" w:rsidRPr="00FC4653">
      <w:r w:rsidRPr="00FC4653">
        <w:t xml:space="preserve">                                               </w:t>
      </w:r>
      <w:r w:rsidR="002179C2" w:rsidRPr="00FC4653">
        <w:t>r i j e š i o    j e</w:t>
      </w:r>
    </w:p>
    <w:p w:rsidRDefault="0097040B" w:rsidP="003B2A53" w:rsidR="0097040B" w:rsidRPr="00FC4653"/>
    <w:p w:rsidRDefault="00FC4653" w:rsidP="000A21D4" w:rsidR="008A56FB" w:rsidRPr="00FC4653">
      <w:pPr>
        <w:pStyle w:val="Odlomakpopisa"/>
        <w:numPr>
          <w:ilvl w:val="0"/>
          <w:numId w:val="3"/>
        </w:numPr>
        <w:ind w:left="720"/>
      </w:pPr>
      <w:r>
        <w:t xml:space="preserve">ĐURĐA DRAGOVIĆ- </w:t>
      </w:r>
      <w:r w:rsidR="0049323A">
        <w:t>GRAHEK</w:t>
      </w:r>
      <w:r>
        <w:t xml:space="preserve"> iz Kutine, Kneza Trpimira 4/I</w:t>
      </w:r>
      <w:r w:rsidR="0049323A">
        <w:t xml:space="preserve">, </w:t>
      </w:r>
      <w:r w:rsidR="00EC1913" w:rsidRPr="00FC4653">
        <w:t xml:space="preserve"> </w:t>
      </w:r>
      <w:r w:rsidR="0049323A" w:rsidRPr="0049323A">
        <w:t>OIB: 90124243686</w:t>
      </w:r>
      <w:r w:rsidR="0049323A">
        <w:t xml:space="preserve"> </w:t>
      </w:r>
      <w:r w:rsidR="006B600E" w:rsidRPr="00FC4653">
        <w:t xml:space="preserve">razrješava se dužnosti stečajnog upravitelja dužnika </w:t>
      </w:r>
      <w:r w:rsidR="0049323A" w:rsidRPr="0049323A">
        <w:t>CONSILIUM EXPERT d.o.o. Zagreb, Trg bana J. Jelačića 3, OIB:89811783949</w:t>
      </w:r>
      <w:r w:rsidR="006B600E" w:rsidRPr="00FC4653">
        <w:t xml:space="preserve">. </w:t>
      </w:r>
    </w:p>
    <w:p w:rsidRDefault="0049323A" w:rsidP="000A21D4" w:rsidR="004C20D2" w:rsidRPr="00FC4653">
      <w:pPr>
        <w:pStyle w:val="Odlomakpopisa"/>
        <w:numPr>
          <w:ilvl w:val="0"/>
          <w:numId w:val="3"/>
        </w:numPr>
        <w:ind w:left="720"/>
      </w:pPr>
      <w:r>
        <w:t>DARKO ŠKET iz Križevaca, M. Kiepacha 51, OIB: 06128975111</w:t>
      </w:r>
      <w:r w:rsidR="006B600E" w:rsidRPr="00FC4653">
        <w:t xml:space="preserve">, </w:t>
      </w:r>
      <w:r w:rsidR="00604508" w:rsidRPr="00FC4653">
        <w:t xml:space="preserve">imenuje </w:t>
      </w:r>
      <w:r w:rsidR="003A49B9">
        <w:t xml:space="preserve">se </w:t>
      </w:r>
      <w:r w:rsidR="006B600E" w:rsidRPr="00FC4653">
        <w:t>stečajn</w:t>
      </w:r>
      <w:r w:rsidR="007F3910" w:rsidRPr="00FC4653">
        <w:t>im</w:t>
      </w:r>
      <w:r w:rsidR="006B600E" w:rsidRPr="00FC4653">
        <w:t xml:space="preserve"> upravitelj</w:t>
      </w:r>
      <w:r w:rsidR="007F3910" w:rsidRPr="00FC4653">
        <w:t>em</w:t>
      </w:r>
      <w:r w:rsidR="006B600E" w:rsidRPr="00FC4653">
        <w:t xml:space="preserve"> dužnika</w:t>
      </w:r>
      <w:r w:rsidR="004C20D2" w:rsidRPr="00FC4653">
        <w:t xml:space="preserve"> </w:t>
      </w:r>
      <w:r w:rsidRPr="0049323A">
        <w:t>CONSILIUM EXPERT d.o.o. Zagreb, Trg bana J. Jelačića 3, OIB:89811783949</w:t>
      </w:r>
    </w:p>
    <w:p w:rsidRDefault="008E6585" w:rsidP="000A21D4" w:rsidR="007C698F" w:rsidRPr="00FC4653">
      <w:pPr>
        <w:pStyle w:val="Odlomakpopisa"/>
        <w:numPr>
          <w:ilvl w:val="0"/>
          <w:numId w:val="3"/>
        </w:numPr>
        <w:ind w:left="720"/>
      </w:pPr>
      <w:r w:rsidRPr="00FC4653">
        <w:t xml:space="preserve">Ovo rješenje će se </w:t>
      </w:r>
      <w:r w:rsidR="00E614F7" w:rsidRPr="00FC4653">
        <w:t>objavi</w:t>
      </w:r>
      <w:r w:rsidR="003A49B9">
        <w:t xml:space="preserve">ti na e-oglasnoj ploči suda te </w:t>
      </w:r>
      <w:r w:rsidRPr="00FC4653">
        <w:t xml:space="preserve">dostaviti sudskom registru ovog suda. </w:t>
      </w:r>
    </w:p>
    <w:p w:rsidRDefault="001976F7" w:rsidP="003B2A53" w:rsidR="001976F7" w:rsidRPr="00FC4653"/>
    <w:p w:rsidRDefault="00BD535C" w:rsidP="003B2A53" w:rsidR="008E6585" w:rsidRPr="00FC4653">
      <w:r w:rsidRPr="00FC4653">
        <w:t xml:space="preserve">                                               </w:t>
      </w:r>
      <w:r w:rsidR="008E6585" w:rsidRPr="00FC4653">
        <w:t>Obrazloženje</w:t>
      </w:r>
    </w:p>
    <w:p w:rsidRDefault="000E55DB" w:rsidP="003B2A53" w:rsidR="000E55DB" w:rsidRPr="00FC4653"/>
    <w:p w:rsidRDefault="00FC4653" w:rsidP="003B2A53" w:rsidR="0049323A">
      <w:r>
        <w:t xml:space="preserve">  R</w:t>
      </w:r>
      <w:r w:rsidR="000B3E4B" w:rsidRPr="00FC4653">
        <w:t xml:space="preserve">ješenjem </w:t>
      </w:r>
      <w:r w:rsidR="009D6EF3" w:rsidRPr="00FC4653">
        <w:t xml:space="preserve">Trgovačkog suda u </w:t>
      </w:r>
      <w:r>
        <w:t>Zagreb</w:t>
      </w:r>
      <w:r w:rsidR="009D6EF3" w:rsidRPr="00FC4653">
        <w:t xml:space="preserve">u, broj </w:t>
      </w:r>
      <w:r>
        <w:t>gornji,</w:t>
      </w:r>
      <w:r w:rsidR="009D6EF3" w:rsidRPr="00FC4653">
        <w:t xml:space="preserve"> od </w:t>
      </w:r>
      <w:r w:rsidR="0049323A">
        <w:t>21</w:t>
      </w:r>
      <w:r>
        <w:t xml:space="preserve">. </w:t>
      </w:r>
      <w:r w:rsidR="0049323A">
        <w:t>prosinca</w:t>
      </w:r>
      <w:r>
        <w:t xml:space="preserve"> 2017.</w:t>
      </w:r>
      <w:r w:rsidR="000B3E4B" w:rsidRPr="00FC4653">
        <w:t xml:space="preserve"> nad dužnikom </w:t>
      </w:r>
      <w:r w:rsidR="0049323A" w:rsidRPr="0049323A">
        <w:t>CONSILIUM EXPERT d.o.o. Zagreb, Trg bana J. Jelačića 3, OIB:89811783949</w:t>
      </w:r>
      <w:r w:rsidR="0049323A">
        <w:t xml:space="preserve"> otvoren je stečajni</w:t>
      </w:r>
      <w:r w:rsidR="003A49B9">
        <w:t xml:space="preserve"> postupak, </w:t>
      </w:r>
      <w:r w:rsidR="009D6EF3" w:rsidRPr="00FC4653">
        <w:t>sukladno odredbama</w:t>
      </w:r>
      <w:r w:rsidR="000B3E4B" w:rsidRPr="00FC4653">
        <w:t xml:space="preserve"> članka </w:t>
      </w:r>
      <w:r w:rsidR="0049323A">
        <w:t>110 stavka</w:t>
      </w:r>
      <w:r w:rsidR="009D6EF3" w:rsidRPr="00FC4653">
        <w:t xml:space="preserve"> </w:t>
      </w:r>
      <w:r w:rsidR="003A49B9">
        <w:t>1</w:t>
      </w:r>
      <w:r w:rsidR="009D6EF3" w:rsidRPr="00FC4653">
        <w:t xml:space="preserve"> SZ-a ( NN </w:t>
      </w:r>
      <w:r w:rsidR="003A49B9">
        <w:t>71/15</w:t>
      </w:r>
      <w:r w:rsidR="0049323A">
        <w:t>)</w:t>
      </w:r>
      <w:r w:rsidR="009D6EF3" w:rsidRPr="00FC4653">
        <w:t xml:space="preserve"> </w:t>
      </w:r>
      <w:r w:rsidR="0049323A">
        <w:t xml:space="preserve">i </w:t>
      </w:r>
      <w:r w:rsidR="000B3E4B" w:rsidRPr="00FC4653">
        <w:t xml:space="preserve">imenovan </w:t>
      </w:r>
      <w:r w:rsidR="003A49B9">
        <w:t xml:space="preserve">je </w:t>
      </w:r>
      <w:r w:rsidR="000B3E4B" w:rsidRPr="00FC4653">
        <w:t xml:space="preserve">stečajni upravitelj </w:t>
      </w:r>
      <w:r w:rsidR="003A49B9" w:rsidRPr="003A49B9">
        <w:t>ĐURĐA DRAGOVIĆ- GRAHEK, OIB: 90124243686, iz Kutine, Kneza Trpimira 4/I</w:t>
      </w:r>
      <w:r w:rsidR="0049323A">
        <w:t>.</w:t>
      </w:r>
    </w:p>
    <w:p w:rsidRDefault="003A49B9" w:rsidP="0049323A" w:rsidR="005258C2" w:rsidRPr="00FC4653">
      <w:r w:rsidRPr="003A49B9">
        <w:t xml:space="preserve"> </w:t>
      </w:r>
      <w:r>
        <w:t>Podnescima od 2</w:t>
      </w:r>
      <w:r w:rsidR="0049323A">
        <w:t>9.1.2018</w:t>
      </w:r>
      <w:r>
        <w:t>. i</w:t>
      </w:r>
      <w:r w:rsidR="0049323A">
        <w:t xml:space="preserve"> 8.2</w:t>
      </w:r>
      <w:r>
        <w:t>.2017</w:t>
      </w:r>
      <w:r w:rsidR="003B2A53" w:rsidRPr="00FC4653">
        <w:t xml:space="preserve">. </w:t>
      </w:r>
      <w:r>
        <w:t>imenovana</w:t>
      </w:r>
      <w:r w:rsidR="003B2A53" w:rsidRPr="00FC4653">
        <w:t xml:space="preserve"> </w:t>
      </w:r>
      <w:r>
        <w:t>je podnijela</w:t>
      </w:r>
      <w:r w:rsidR="000B3E4B" w:rsidRPr="00FC4653">
        <w:t xml:space="preserve"> zahtjev za </w:t>
      </w:r>
      <w:r>
        <w:t>razrješenje navodeći kao razlog</w:t>
      </w:r>
      <w:r w:rsidR="000531CA">
        <w:t xml:space="preserve"> </w:t>
      </w:r>
      <w:r w:rsidR="000B3E4B" w:rsidRPr="00FC4653">
        <w:t>na</w:t>
      </w:r>
      <w:r>
        <w:t xml:space="preserve">rušeno zdravlje. Uz zahtjev je </w:t>
      </w:r>
      <w:r w:rsidR="000B3E4B" w:rsidRPr="00FC4653">
        <w:t xml:space="preserve">dosadašnji stečajni upravitelj dostavio liječničku potvrdu prema kojoj s obzirom na zdravstveno stanje, </w:t>
      </w:r>
      <w:r w:rsidR="003B2A53" w:rsidRPr="00FC4653">
        <w:t>imenovani</w:t>
      </w:r>
      <w:r w:rsidR="000B3E4B" w:rsidRPr="00FC4653">
        <w:t xml:space="preserve"> nije zdravstveno sposoban </w:t>
      </w:r>
      <w:r w:rsidR="005258C2" w:rsidRPr="00FC4653">
        <w:t xml:space="preserve">dalje </w:t>
      </w:r>
      <w:r w:rsidR="000B3E4B" w:rsidRPr="00FC4653">
        <w:t>voditi stečajni postupak</w:t>
      </w:r>
      <w:r w:rsidR="0049323A">
        <w:t>, kao i rješenje o brisanju s liste A stečajnih upravitelja Ministarstva pravosuđa RH od 16. siječnja 2018.</w:t>
      </w:r>
    </w:p>
    <w:p w:rsidRDefault="006F52B0" w:rsidP="0049323A" w:rsidR="005258C2" w:rsidRPr="00FC4653">
      <w:r w:rsidRPr="00FC4653">
        <w:t>Slijedom naprijed navedenog</w:t>
      </w:r>
      <w:r w:rsidR="003B2A53" w:rsidRPr="00FC4653">
        <w:t>, valjalo je dosadašnjeg stečajnog upravitelja razriješ</w:t>
      </w:r>
      <w:r w:rsidR="00BD535C" w:rsidRPr="00FC4653">
        <w:t>iti</w:t>
      </w:r>
      <w:r w:rsidR="005258C2" w:rsidRPr="00FC4653">
        <w:t>, imenovati novoga primjenom članka 84</w:t>
      </w:r>
      <w:r w:rsidR="0049323A">
        <w:t xml:space="preserve"> stavka 1</w:t>
      </w:r>
      <w:r w:rsidR="005258C2" w:rsidRPr="00FC4653">
        <w:t xml:space="preserve"> SZ-a (NN 71/15)</w:t>
      </w:r>
      <w:r w:rsidR="0049323A">
        <w:t xml:space="preserve"> metodom slučajnog odabira s liste A stečajnih upravitelja</w:t>
      </w:r>
      <w:r w:rsidR="005258C2" w:rsidRPr="00FC4653">
        <w:t xml:space="preserve"> </w:t>
      </w:r>
      <w:r w:rsidR="00BD535C" w:rsidRPr="00FC4653">
        <w:t>i temeljem članka</w:t>
      </w:r>
      <w:r w:rsidR="005258C2" w:rsidRPr="00FC4653">
        <w:t xml:space="preserve"> 91 stavaka</w:t>
      </w:r>
      <w:r w:rsidR="00BD535C" w:rsidRPr="00FC4653">
        <w:t xml:space="preserve"> </w:t>
      </w:r>
      <w:r w:rsidR="003A49B9">
        <w:t xml:space="preserve">5 i 8 </w:t>
      </w:r>
      <w:r w:rsidR="005258C2" w:rsidRPr="00FC4653">
        <w:t xml:space="preserve">riješiti </w:t>
      </w:r>
      <w:r w:rsidRPr="00FC4653">
        <w:t xml:space="preserve">kao </w:t>
      </w:r>
      <w:r w:rsidR="005258C2" w:rsidRPr="00FC4653">
        <w:t>u izreci.</w:t>
      </w:r>
      <w:r w:rsidR="0049323A">
        <w:t xml:space="preserve">         </w:t>
      </w:r>
      <w:r w:rsidR="005258C2" w:rsidRPr="00FC4653">
        <w:t xml:space="preserve">                   </w:t>
      </w:r>
    </w:p>
    <w:p w:rsidRDefault="005258C2" w:rsidP="003B2A53" w:rsidR="005258C2" w:rsidRPr="00FC4653"/>
    <w:p w:rsidRDefault="005258C2" w:rsidP="000A21D4" w:rsidR="002179C2" w:rsidRPr="00FC4653">
      <w:r w:rsidRPr="00FC4653">
        <w:t xml:space="preserve">                             U </w:t>
      </w:r>
      <w:r w:rsidR="008E6585" w:rsidRPr="00FC4653">
        <w:t>Zagreb</w:t>
      </w:r>
      <w:r w:rsidRPr="00FC4653">
        <w:t>u</w:t>
      </w:r>
      <w:r w:rsidR="008E6585" w:rsidRPr="00FC4653">
        <w:t xml:space="preserve">, </w:t>
      </w:r>
      <w:r w:rsidR="0049323A">
        <w:t>20. veljače 2018</w:t>
      </w:r>
      <w:r w:rsidR="00B84D54" w:rsidRPr="00FC4653">
        <w:t>.</w:t>
      </w:r>
      <w:r w:rsidRPr="00FC4653">
        <w:t>g.</w:t>
      </w:r>
    </w:p>
    <w:p w:rsidRDefault="00DE242F" w:rsidP="003B2A53" w:rsidR="008E6585" w:rsidRPr="00FC4653"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="005258C2" w:rsidRPr="00FC4653">
        <w:t xml:space="preserve">                             </w:t>
      </w:r>
      <w:r w:rsidR="008E6585" w:rsidRPr="00FC4653">
        <w:t>S</w:t>
      </w:r>
      <w:r w:rsidR="002179C2" w:rsidRPr="00FC4653">
        <w:t>udac</w:t>
      </w:r>
      <w:r w:rsidR="008E6585" w:rsidRPr="00FC4653">
        <w:t xml:space="preserve">: </w:t>
      </w:r>
    </w:p>
    <w:p w:rsidRDefault="005258C2" w:rsidP="00E53D3D" w:rsidR="000A21D4">
      <w:pPr>
        <w:pStyle w:val="Uvuenotijeloteksta"/>
        <w:ind w:firstLine="141" w:left="1983"/>
        <w:jc w:val="right"/>
      </w:pPr>
      <w:r w:rsidRPr="00FC4653">
        <w:t xml:space="preserve">                                        </w:t>
      </w:r>
      <w:r w:rsidR="000A21D4">
        <w:t xml:space="preserve">  </w:t>
      </w:r>
      <w:r w:rsidRPr="00FC4653">
        <w:t xml:space="preserve"> Vesna Sremac Šoštar</w:t>
      </w:r>
      <w:r w:rsidR="000A21D4">
        <w:t>,v.r.</w:t>
      </w:r>
    </w:p>
    <w:p w:rsidRDefault="000A21D4" w:rsidP="00D338FD" w:rsidR="000A21D4">
      <w:pPr>
        <w:pStyle w:val="Uvuenotijeloteksta"/>
        <w:ind w:firstLine="141" w:left="1983"/>
        <w:jc w:val="right"/>
      </w:pPr>
      <w:r>
        <w:t>Za točnost otpravka</w:t>
      </w:r>
    </w:p>
    <w:p w:rsidRDefault="000A21D4" w:rsidP="000A21D4" w:rsidR="008D5B22" w:rsidRPr="00FC4653">
      <w:pPr>
        <w:jc w:val="right"/>
      </w:pPr>
      <w:r>
        <w:t>Matea Bizjak</w:t>
      </w:r>
    </w:p>
    <w:p w:rsidRDefault="003A49B9" w:rsidP="003B2A53" w:rsidR="003A49B9"/>
    <w:p w:rsidRDefault="000A21D4" w:rsidP="000A21D4" w:rsidR="000A21D4">
      <w:pPr>
        <w:ind w:firstLine="0"/>
      </w:pPr>
    </w:p>
    <w:p w:rsidRDefault="000A21D4" w:rsidP="000A21D4" w:rsidR="000A21D4">
      <w:pPr>
        <w:ind w:firstLine="0"/>
      </w:pPr>
    </w:p>
    <w:p w:rsidRDefault="000A21D4" w:rsidP="000A21D4" w:rsidR="000A21D4">
      <w:pPr>
        <w:ind w:firstLine="0"/>
      </w:pPr>
    </w:p>
    <w:p w:rsidRDefault="002179C2" w:rsidP="000A21D4" w:rsidR="003A49B9" w:rsidRPr="00FC4653">
      <w:pPr>
        <w:ind w:firstLine="0"/>
      </w:pPr>
      <w:r w:rsidRPr="00FC4653">
        <w:t xml:space="preserve">Uputa o pravnom lijeku: </w:t>
      </w:r>
    </w:p>
    <w:p w:rsidRDefault="008E6585" w:rsidP="003A49B9" w:rsidR="008E6585" w:rsidRPr="00FC4653">
      <w:pPr>
        <w:ind w:firstLine="0"/>
      </w:pPr>
      <w:r w:rsidRPr="00FC4653">
        <w:t>Protiv ovog rješenja dopuštena je žalba u roku od 8 dana.  Žalba se podnosi ovom sudu u 2 primj</w:t>
      </w:r>
      <w:r w:rsidR="00B84D54" w:rsidRPr="00FC4653">
        <w:t xml:space="preserve">erka za Visoki trgovački sud </w:t>
      </w:r>
      <w:r w:rsidR="003A49B9">
        <w:t>RH</w:t>
      </w:r>
      <w:r w:rsidR="000531CA">
        <w:t xml:space="preserve">, a pravo na žalbu imaju samo stečajni vjerovnici </w:t>
      </w:r>
      <w:r w:rsidR="003A49B9">
        <w:t xml:space="preserve">(članak 91 stavak </w:t>
      </w:r>
      <w:r w:rsidR="000531CA">
        <w:t>4 SZ-a)</w:t>
      </w:r>
    </w:p>
    <w:p w:rsidRDefault="00D556DD" w:rsidP="003B2A53" w:rsidR="00D556DD" w:rsidRPr="00FC4653"/>
    <w:p w:rsidRDefault="000531CA" w:rsidP="000A21D4" w:rsidR="000531CA" w:rsidRPr="00FC4653">
      <w:pPr>
        <w:pStyle w:val="Odlomakpopisa"/>
        <w:ind w:firstLine="0" w:left="1080"/>
      </w:pPr>
    </w:p>
    <w:sectPr w:rsidSect="000A21D4" w:rsidR="000531CA" w:rsidRPr="00FC4653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568" w:right="1800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B1B" w:rsidP="003B2A53" w:rsidR="00BA4B1B">
      <w:r>
        <w:separator/>
      </w:r>
    </w:p>
  </w:endnote>
  <w:endnote w:id="0" w:type="continuationSeparator">
    <w:p w:rsidRDefault="00BA4B1B" w:rsidP="003B2A53" w:rsidR="00BA4B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6B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B1B" w:rsidP="003B2A53" w:rsidR="00BA4B1B">
      <w:r>
        <w:separator/>
      </w:r>
    </w:p>
  </w:footnote>
  <w:footnote w:id="0" w:type="continuationSeparator">
    <w:p w:rsidRDefault="00BA4B1B" w:rsidP="003B2A53" w:rsidR="00BA4B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8C2" w:rsidP="003B2A53" w:rsidR="008D5B22">
    <w:pPr>
      <w:pStyle w:val="Zaglavlje"/>
    </w:pPr>
    <w:r>
      <w:rPr>
        <w:rStyle w:val="Brojstranice"/>
      </w:rPr>
      <w:t xml:space="preserve">                                                </w:t>
    </w:r>
    <w:r w:rsidR="008D5B22">
      <w:rPr>
        <w:rStyle w:val="Brojstranice"/>
      </w:rPr>
      <w:fldChar w:fldCharType="begin"/>
    </w:r>
    <w:r w:rsidR="008D5B22">
      <w:rPr>
        <w:rStyle w:val="Brojstranice"/>
      </w:rPr>
      <w:instrText xml:space="preserve">PAGE  </w:instrText>
    </w:r>
    <w:r w:rsidR="008D5B22">
      <w:rPr>
        <w:rStyle w:val="Brojstranice"/>
      </w:rPr>
      <w:fldChar w:fldCharType="separate"/>
    </w:r>
    <w:r w:rsidR="003A6B5B">
      <w:rPr>
        <w:rStyle w:val="Brojstranice"/>
        <w:noProof/>
      </w:rPr>
      <w:t>2</w:t>
    </w:r>
    <w:r w:rsidR="008D5B22">
      <w:rPr>
        <w:rStyle w:val="Brojstranice"/>
      </w:rPr>
      <w:fldChar w:fldCharType="end"/>
    </w:r>
    <w:r w:rsidRPr="005258C2">
      <w:rPr>
        <w:rStyle w:val="Brojstranice"/>
      </w:rPr>
      <w:t xml:space="preserve">                              </w:t>
    </w:r>
    <w:r w:rsidR="0049323A">
      <w:rPr>
        <w:rStyle w:val="Brojstranice"/>
      </w:rPr>
      <w:t xml:space="preserve">                      </w:t>
    </w:r>
    <w:r>
      <w:rPr>
        <w:rStyle w:val="Brojstranice"/>
      </w:rPr>
      <w:t xml:space="preserve"> </w:t>
    </w:r>
    <w:r w:rsidR="0049323A">
      <w:rPr>
        <w:rStyle w:val="Brojstranice"/>
      </w:rPr>
      <w:t>48 St-1039/16</w:t>
    </w:r>
    <w:r w:rsidRPr="005258C2">
      <w:rPr>
        <w:rStyle w:val="Brojstranice"/>
      </w:rPr>
      <w:t xml:space="preserve">                                       </w:t>
    </w:r>
    <w:r>
      <w:rPr>
        <w:rStyle w:val="Brojstranice"/>
      </w:rPr>
      <w:t xml:space="preserve">             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197255"/>
      <w:docPartObj>
        <w:docPartGallery w:val="Page Numbers (Top of Page)"/>
        <w:docPartUnique/>
      </w:docPartObj>
    </w:sdtPr>
    <w:sdtEndPr/>
    <w:sdtContent>
      <w:p w:rsidRDefault="000A21D4" w:rsidP="000A21D4" w:rsidR="000A21D4">
        <w:pPr>
          <w:pStyle w:val="Zaglavlje"/>
          <w:jc w:val="right"/>
        </w:pPr>
        <w:r>
          <w:t>48.St-1039/16</w:t>
        </w:r>
      </w:p>
    </w:sdtContent>
  </w:sdt>
  <w:p w:rsidRDefault="000A21D4" w:rsidR="000A21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5A0BD8"/>
    <w:multiLevelType w:val="hybridMultilevel"/>
    <w:tmpl w:val="7494BD10"/>
    <w:lvl w:tplc="9284365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62275E2"/>
    <w:multiLevelType w:val="hybridMultilevel"/>
    <w:tmpl w:val="87344204"/>
    <w:lvl w:tplc="E5A8F08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31CA"/>
    <w:rsid w:val="000577CA"/>
    <w:rsid w:val="000971F5"/>
    <w:rsid w:val="000A21D4"/>
    <w:rsid w:val="000A238E"/>
    <w:rsid w:val="000B3E4B"/>
    <w:rsid w:val="000C5FFF"/>
    <w:rsid w:val="000D234B"/>
    <w:rsid w:val="000E55DB"/>
    <w:rsid w:val="0013154C"/>
    <w:rsid w:val="00152C0F"/>
    <w:rsid w:val="00153B96"/>
    <w:rsid w:val="001601CA"/>
    <w:rsid w:val="00182778"/>
    <w:rsid w:val="0018507C"/>
    <w:rsid w:val="001976F7"/>
    <w:rsid w:val="001B5FB4"/>
    <w:rsid w:val="001B7C25"/>
    <w:rsid w:val="001C5F7A"/>
    <w:rsid w:val="001D2093"/>
    <w:rsid w:val="001E7B4E"/>
    <w:rsid w:val="002179C2"/>
    <w:rsid w:val="00241809"/>
    <w:rsid w:val="002510A4"/>
    <w:rsid w:val="00272876"/>
    <w:rsid w:val="00272E07"/>
    <w:rsid w:val="002A7704"/>
    <w:rsid w:val="002B1696"/>
    <w:rsid w:val="002B4AE0"/>
    <w:rsid w:val="002E345C"/>
    <w:rsid w:val="002E7C19"/>
    <w:rsid w:val="00303420"/>
    <w:rsid w:val="003240C3"/>
    <w:rsid w:val="00325824"/>
    <w:rsid w:val="003559EE"/>
    <w:rsid w:val="00355D6D"/>
    <w:rsid w:val="00355DD4"/>
    <w:rsid w:val="00391515"/>
    <w:rsid w:val="0039740D"/>
    <w:rsid w:val="003A0E2C"/>
    <w:rsid w:val="003A49B9"/>
    <w:rsid w:val="003A6B5B"/>
    <w:rsid w:val="003B2A53"/>
    <w:rsid w:val="003C6364"/>
    <w:rsid w:val="004008CE"/>
    <w:rsid w:val="0040710B"/>
    <w:rsid w:val="00444428"/>
    <w:rsid w:val="004464D4"/>
    <w:rsid w:val="00447DD5"/>
    <w:rsid w:val="00460252"/>
    <w:rsid w:val="00467628"/>
    <w:rsid w:val="0049323A"/>
    <w:rsid w:val="004A3A5B"/>
    <w:rsid w:val="004B52A9"/>
    <w:rsid w:val="004C20D2"/>
    <w:rsid w:val="004E1BBF"/>
    <w:rsid w:val="00517BEF"/>
    <w:rsid w:val="005258C2"/>
    <w:rsid w:val="00526CD9"/>
    <w:rsid w:val="005362EA"/>
    <w:rsid w:val="00551AA2"/>
    <w:rsid w:val="005746AC"/>
    <w:rsid w:val="0059292A"/>
    <w:rsid w:val="005A05D3"/>
    <w:rsid w:val="005A34FE"/>
    <w:rsid w:val="005A46C4"/>
    <w:rsid w:val="005B4638"/>
    <w:rsid w:val="005C7B0B"/>
    <w:rsid w:val="005F1D81"/>
    <w:rsid w:val="00604508"/>
    <w:rsid w:val="0065330D"/>
    <w:rsid w:val="00665E6E"/>
    <w:rsid w:val="00667FF1"/>
    <w:rsid w:val="006A3FEF"/>
    <w:rsid w:val="006A4A4A"/>
    <w:rsid w:val="006B600E"/>
    <w:rsid w:val="006B62F8"/>
    <w:rsid w:val="006E0203"/>
    <w:rsid w:val="006F52B0"/>
    <w:rsid w:val="007478DB"/>
    <w:rsid w:val="00752D09"/>
    <w:rsid w:val="007624BD"/>
    <w:rsid w:val="0076263A"/>
    <w:rsid w:val="00764049"/>
    <w:rsid w:val="00764CE9"/>
    <w:rsid w:val="007850BD"/>
    <w:rsid w:val="00794035"/>
    <w:rsid w:val="007B5C3F"/>
    <w:rsid w:val="007B5EE5"/>
    <w:rsid w:val="007C4F46"/>
    <w:rsid w:val="007C698F"/>
    <w:rsid w:val="007D374B"/>
    <w:rsid w:val="007F2008"/>
    <w:rsid w:val="007F3910"/>
    <w:rsid w:val="007F4666"/>
    <w:rsid w:val="007F72EF"/>
    <w:rsid w:val="0080139E"/>
    <w:rsid w:val="008101F9"/>
    <w:rsid w:val="0081411E"/>
    <w:rsid w:val="00817A73"/>
    <w:rsid w:val="00830A53"/>
    <w:rsid w:val="00831D23"/>
    <w:rsid w:val="0083350A"/>
    <w:rsid w:val="00836807"/>
    <w:rsid w:val="00881945"/>
    <w:rsid w:val="008A56FB"/>
    <w:rsid w:val="008B0234"/>
    <w:rsid w:val="008D3E89"/>
    <w:rsid w:val="008D5B22"/>
    <w:rsid w:val="008E09C6"/>
    <w:rsid w:val="008E0E14"/>
    <w:rsid w:val="008E6585"/>
    <w:rsid w:val="00925D24"/>
    <w:rsid w:val="00927EB1"/>
    <w:rsid w:val="00955A8C"/>
    <w:rsid w:val="00955D2D"/>
    <w:rsid w:val="00963321"/>
    <w:rsid w:val="0097040B"/>
    <w:rsid w:val="00983FE5"/>
    <w:rsid w:val="00986ADD"/>
    <w:rsid w:val="009B2095"/>
    <w:rsid w:val="009B5F2C"/>
    <w:rsid w:val="009D6EF3"/>
    <w:rsid w:val="009E0EF6"/>
    <w:rsid w:val="009F740A"/>
    <w:rsid w:val="00A0530D"/>
    <w:rsid w:val="00A06D54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F4881"/>
    <w:rsid w:val="00B05A31"/>
    <w:rsid w:val="00B05CBC"/>
    <w:rsid w:val="00B2245F"/>
    <w:rsid w:val="00B534BC"/>
    <w:rsid w:val="00B62987"/>
    <w:rsid w:val="00B84D54"/>
    <w:rsid w:val="00B949C2"/>
    <w:rsid w:val="00BA4B1B"/>
    <w:rsid w:val="00BA7D17"/>
    <w:rsid w:val="00BD535C"/>
    <w:rsid w:val="00BD7216"/>
    <w:rsid w:val="00C06EC4"/>
    <w:rsid w:val="00C30121"/>
    <w:rsid w:val="00C365DD"/>
    <w:rsid w:val="00C41F13"/>
    <w:rsid w:val="00C42504"/>
    <w:rsid w:val="00C56F75"/>
    <w:rsid w:val="00C95AC8"/>
    <w:rsid w:val="00CB66D3"/>
    <w:rsid w:val="00CD210D"/>
    <w:rsid w:val="00CD4A70"/>
    <w:rsid w:val="00CD4FF3"/>
    <w:rsid w:val="00CF7097"/>
    <w:rsid w:val="00D016CE"/>
    <w:rsid w:val="00D104B3"/>
    <w:rsid w:val="00D126E7"/>
    <w:rsid w:val="00D15754"/>
    <w:rsid w:val="00D214DD"/>
    <w:rsid w:val="00D556DD"/>
    <w:rsid w:val="00D82AE0"/>
    <w:rsid w:val="00D91F53"/>
    <w:rsid w:val="00D923D6"/>
    <w:rsid w:val="00DA10F7"/>
    <w:rsid w:val="00DA2985"/>
    <w:rsid w:val="00DC3A94"/>
    <w:rsid w:val="00DC3CB7"/>
    <w:rsid w:val="00DD7DC5"/>
    <w:rsid w:val="00DE242F"/>
    <w:rsid w:val="00DE5AB8"/>
    <w:rsid w:val="00E2474F"/>
    <w:rsid w:val="00E25D0C"/>
    <w:rsid w:val="00E614F7"/>
    <w:rsid w:val="00E71F92"/>
    <w:rsid w:val="00E83465"/>
    <w:rsid w:val="00E93434"/>
    <w:rsid w:val="00E937CF"/>
    <w:rsid w:val="00EA0624"/>
    <w:rsid w:val="00EC1913"/>
    <w:rsid w:val="00F007D0"/>
    <w:rsid w:val="00F11B04"/>
    <w:rsid w:val="00F43FA9"/>
    <w:rsid w:val="00F82D66"/>
    <w:rsid w:val="00FA184C"/>
    <w:rsid w:val="00FB21FA"/>
    <w:rsid w:val="00FC4653"/>
    <w:rsid w:val="00FC5A41"/>
    <w:rsid w:val="00FD2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2A53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0A21D4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A21D4"/>
    <w:pPr>
      <w:overflowPunct/>
      <w:autoSpaceDE/>
      <w:autoSpaceDN/>
      <w:adjustRightInd/>
      <w:ind w:firstLine="708"/>
      <w:textAlignment w:val="auto"/>
    </w:pPr>
  </w:style>
  <w:style w:customStyle="true" w:styleId="UvuenotijelotekstaChar" w:type="character">
    <w:name w:val="Uvučeno tijelo teksta Char"/>
    <w:basedOn w:val="Zadanifontodlomka"/>
    <w:link w:val="Uvuenotijeloteksta"/>
    <w:rsid w:val="000A21D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6B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B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B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B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B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2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0A21D4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A21D4"/>
    <w:pPr>
      <w:overflowPunct/>
      <w:autoSpaceDE/>
      <w:autoSpaceDN/>
      <w:adjustRightInd/>
      <w:ind w:firstLine="708"/>
      <w:textAlignment w:val="auto"/>
    </w:pPr>
  </w:style>
  <w:style w:customStyle="1" w:styleId="UvuenotijelotekstaChar" w:type="character">
    <w:name w:val="Uvučeno tijelo teksta Char"/>
    <w:basedOn w:val="Zadanifontodlomka"/>
    <w:link w:val="Uvuenotijeloteksta"/>
    <w:rsid w:val="000A21D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6B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B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B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B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B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St-1039/2016</izvorni_sadrzaj>
    <derivirana_varijabla naziv="DomainObject.Predmet.OznakaBroj_1">St-1039/2016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CONSILIUM EXPERT d.o.o. zastupanog po punomoćniku DARIO LUKETA</izvorni_sadrzaj>
    <derivirana_varijabla naziv="DomainObject.Predmet.ProtustrankaFormated_1">  CONSILIUM EXPERT d.o.o. zastupanog po punomoćniku DARIO LUKETA</derivirana_varijabla>
  </DomainObject.Predmet.ProtustrankaFormated>
  <DomainObject.Predmet.ProtustrankaFormatedOIB>
    <izvorni_sadrzaj>  CONSILIUM EXPERT d.o.o., OIB 89811783949 zastupanog po punomoćniku DARIO LUKETA</izvorni_sadrzaj>
    <derivirana_varijabla naziv="DomainObject.Predmet.ProtustrankaFormatedOIB_1">  CONSILIUM EXPERT d.o.o., OIB 89811783949 zastupanog po punomoćniku DARIO LUKETA</derivirana_varijabla>
  </DomainObject.Predmet.ProtustrankaFormatedOIB>
  <DomainObject.Predmet.ProtustrankaFormatedWithAdress>
    <izvorni_sadrzaj> CONSILIUM EXPERT d.o.o., Trg bana J. Jelačića 3, 10000 Zagreb zastupanog po punomoćniku DARIO LUKETA</izvorni_sadrzaj>
    <derivirana_varijabla naziv="DomainObject.Predmet.ProtustrankaFormatedWithAdress_1"> CONSILIUM EXPERT d.o.o., Trg bana J. Jelačića 3, 10000 Zagreb zastupanog po punomoćniku DARIO LUKETA</derivirana_varijabla>
  </DomainObject.Predmet.ProtustrankaFormatedWithAdress>
  <DomainObject.Predmet.ProtustrankaFormatedWithAdressOIB>
    <izvorni_sadrzaj> CONSILIUM EXPERT d.o.o., OIB 89811783949, Trg bana J. Jelačića 3, 10000 Zagreb zastupanog po punomoćniku DARIO LUKETA</izvorni_sadrzaj>
    <derivirana_varijabla naziv="DomainObject.Predmet.ProtustrankaFormatedWithAdressOIB_1"> CONSILIUM EXPERT d.o.o., OIB 89811783949, Trg bana J. Jelačića 3, 10000 Zagreb zastupanog po punomoćniku DARIO LUKETA</derivirana_varijabla>
  </DomainObject.Predmet.ProtustrankaFormatedWithAdressOIB>
  <DomainObject.Predmet.ProtustrankaWithAdress>
    <izvorni_sadrzaj>CONSILIUM EXPERT d.o.o. Trg bana J. Jelačića 3, 10000 Zagreb</izvorni_sadrzaj>
    <derivirana_varijabla naziv="DomainObject.Predmet.ProtustrankaWithAdress_1">CONSILIUM EXPERT d.o.o. Trg bana J. Jelačića 3, 10000 Zagreb</derivirana_varijabla>
  </DomainObject.Predmet.ProtustrankaWithAdress>
  <DomainObject.Predmet.ProtustrankaWithAdressOIB>
    <izvorni_sadrzaj>CONSILIUM EXPERT d.o.o., OIB 89811783949, Trg bana J. Jelačića 3, 10000 Zagreb</izvorni_sadrzaj>
    <derivirana_varijabla naziv="DomainObject.Predmet.ProtustrankaWithAdressOIB_1">CONSILIUM EXPERT d.o.o., OIB 89811783949, Trg bana J. Jelačića 3, 10000 Zagreb</derivirana_varijabla>
  </DomainObject.Predmet.ProtustrankaWithAdressOIB>
  <DomainObject.Predmet.ProtustrankaNazivFormated>
    <izvorni_sadrzaj>CONSILIUM EXPERT d.o.o.</izvorni_sadrzaj>
    <derivirana_varijabla naziv="DomainObject.Predmet.ProtustrankaNazivFormated_1">CONSILIUM EXPERT d.o.o.</derivirana_varijabla>
  </DomainObject.Predmet.ProtustrankaNazivFormated>
  <DomainObject.Predmet.ProtustrankaNazivFormatedOIB>
    <izvorni_sadrzaj>CONSILIUM EXPERT d.o.o., OIB 89811783949</izvorni_sadrzaj>
    <derivirana_varijabla naziv="DomainObject.Predmet.ProtustrankaNazivFormatedOIB_1">CONSILIUM EXPERT d.o.o., OIB 89811783949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CONSILIUM EXPERT d.o.o. zastupanog po punomoćniku DARIO LUKETA</item>
    </izvorni_sadrzaj>
    <derivirana_varijabla naziv="DomainObject.Predmet.ProtuStrankaListFormated_1">
      <item>CONSILIUM EXPERT d.o.o. zastupanog po punomoćniku DARIO LUKETA</item>
    </derivirana_varijabla>
  </DomainObject.Predmet.ProtuStrankaListFormated>
  <DomainObject.Predmet.ProtuStrankaListFormatedOIB>
    <izvorni_sadrzaj>
      <item>CONSILIUM EXPERT d.o.o., OIB 89811783949 zastupanog po punomoćniku DARIO LUKETA</item>
    </izvorni_sadrzaj>
    <derivirana_varijabla naziv="DomainObject.Predmet.ProtuStrankaListFormatedOIB_1">
      <item>CONSILIUM EXPERT d.o.o., OIB 89811783949 zastupanog po punomoćniku DARIO LUKETA</item>
    </derivirana_varijabla>
  </DomainObject.Predmet.ProtuStrankaListFormatedOIB>
  <DomainObject.Predmet.ProtuStrankaListFormatedWithAdress>
    <izvorni_sadrzaj>
      <item>CONSILIUM EXPERT d.o.o., Trg bana J. Jelačića 3, 10000 Zagreb zastupanog po punomoćniku DARIO LUKETA</item>
    </izvorni_sadrzaj>
    <derivirana_varijabla naziv="DomainObject.Predmet.ProtuStrankaListFormatedWithAdress_1">
      <item>CONSILIUM EXPERT d.o.o., Trg bana J. Jelačića 3, 10000 Zagreb zastupanog po punomoćniku DARIO LUKETA</item>
    </derivirana_varijabla>
  </DomainObject.Predmet.ProtuStrankaListFormatedWithAdress>
  <DomainObject.Predmet.ProtuStrankaListFormatedWithAdressOIB>
    <izvorni_sadrzaj>
      <item>CONSILIUM EXPERT d.o.o., OIB 89811783949, Trg bana J. Jelačića 3, 10000 Zagreb zastupanog po punomoćniku DARIO LUKETA</item>
    </izvorni_sadrzaj>
    <derivirana_varijabla naziv="DomainObject.Predmet.ProtuStrankaListFormatedWithAdressOIB_1">
      <item>CONSILIUM EXPERT d.o.o., OIB 89811783949, Trg bana J. Jelačića 3, 10000 Zagreb zastupanog po punomoćniku DARIO LUKETA</item>
    </derivirana_varijabla>
  </DomainObject.Predmet.ProtuStrankaListFormatedWithAdressOIB>
  <DomainObject.Predmet.ProtuStrankaListNazivFormated>
    <izvorni_sadrzaj>
      <item>CONSILIUM EXPERT d.o.o.</item>
    </izvorni_sadrzaj>
    <derivirana_varijabla naziv="DomainObject.Predmet.ProtuStrankaListNazivFormated_1">
      <item>CONSILIUM EXPERT d.o.o.</item>
    </derivirana_varijabla>
  </DomainObject.Predmet.ProtuStrankaListNazivFormated>
  <DomainObject.Predmet.ProtuStrankaListNazivFormatedOIB>
    <izvorni_sadrzaj>
      <item>CONSILIUM EXPERT d.o.o., OIB 89811783949</item>
    </izvorni_sadrzaj>
    <derivirana_varijabla naziv="DomainObject.Predmet.ProtuStrankaListNazivFormatedOIB_1">
      <item>CONSILIUM EXPERT d.o.o., OIB 89811783949</item>
    </derivirana_varijabla>
  </DomainObject.Predmet.ProtuStrankaListNazivFormatedOIB>
  <DomainObject.Predmet.OstaliListFormated>
    <izvorni_sadrzaj>
      <item>DARIO LUKETA punomoćnik sudionika u postupku CONSILIUM EXPERT d.o.o.</item>
    </izvorni_sadrzaj>
    <derivirana_varijabla naziv="DomainObject.Predmet.OstaliListFormated_1">
      <item>DARIO LUKETA punomoćnik sudionika u postupku CONSILIUM EXPERT d.o.o.</item>
    </derivirana_varijabla>
  </DomainObject.Predmet.OstaliListFormated>
  <DomainObject.Predmet.OstaliListFormatedOIB>
    <izvorni_sadrzaj>
      <item>DARIO LUKETA, OIB 80563337903 punomoćnik sudionika u postupku CONSILIUM EXPERT d.o.o.</item>
    </izvorni_sadrzaj>
    <derivirana_varijabla naziv="DomainObject.Predmet.OstaliListFormatedOIB_1">
      <item>DARIO LUKETA, OIB 80563337903 punomoćnik sudionika u postupku CONSILIUM EXPERT d.o.o.</item>
    </derivirana_varijabla>
  </DomainObject.Predmet.OstaliListFormatedOIB>
  <DomainObject.Predmet.OstaliListFormatedWithAdress>
    <izvorni_sadrzaj>
      <item>DARIO LUKETA, Sudiščak 7, 10000 Zagreb punomoćnik sudionika u postupku CONSILIUM EXPERT d.o.o.</item>
    </izvorni_sadrzaj>
    <derivirana_varijabla naziv="DomainObject.Predmet.OstaliListFormatedWithAdress_1">
      <item>DARIO LUKETA, Sudiščak 7, 10000 Zagreb punomoćnik sudionika u postupku CONSILIUM EXPERT d.o.o.</item>
    </derivirana_varijabla>
  </DomainObject.Predmet.OstaliListFormatedWithAdress>
  <DomainObject.Predmet.OstaliListFormatedWithAdressOIB>
    <izvorni_sadrzaj>
      <item>DARIO LUKETA, OIB 80563337903, Sudiščak 7, 10000 Zagreb punomoćnik sudionika u postupku CONSILIUM EXPERT d.o.o.</item>
    </izvorni_sadrzaj>
    <derivirana_varijabla naziv="DomainObject.Predmet.OstaliListFormatedWithAdressOIB_1">
      <item>DARIO LUKETA, OIB 80563337903, Sudiščak 7, 10000 Zagreb punomoćnik sudionika u postupku CONSILIUM EXPERT d.o.o.</item>
    </derivirana_varijabla>
  </DomainObject.Predmet.OstaliListFormatedWithAdressOIB>
  <DomainObject.Predmet.OstaliListNazivFormated>
    <izvorni_sadrzaj>
      <item>DARIO LUKETA</item>
    </izvorni_sadrzaj>
    <derivirana_varijabla naziv="DomainObject.Predmet.OstaliListNazivFormated_1">
      <item>DARIO LUKETA</item>
    </derivirana_varijabla>
  </DomainObject.Predmet.OstaliListNazivFormated>
  <DomainObject.Predmet.OstaliListNazivFormatedOIB>
    <izvorni_sadrzaj>
      <item>DARIO LUKETA, OIB 80563337903</item>
    </izvorni_sadrzaj>
    <derivirana_varijabla naziv="DomainObject.Predmet.OstaliListNazivFormatedOIB_1">
      <item>DARIO LUKETA, OIB 80563337903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CONSILIUM EXPERT d.o.o.</izvorni_sadrzaj>
    <derivirana_varijabla naziv="DomainObject.Predmet.ProtustrankaIDrugi_1">CONSILIUM EXPERT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CONSILIUM EXPERT d.o.o., OIB 89811783949, Trg bana J. Jelačića 3, 10000 Zagreb</izvorni_sadrzaj>
    <derivirana_varijabla naziv="DomainObject.Predmet.ProtustrankaIDrugiAdressOIB_1">CONSILIUM EXPERT d.o.o., OIB 89811783949, Trg bana J. Jelačića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CONSILIUM EXPERT d.o.o.</item>
      <item>DARIO LUKETA</item>
    </izvorni_sadrzaj>
    <derivirana_varijabla naziv="DomainObject.Predmet.SudioniciListNaziv_1">
      <item>FINA Regionalni centar Zagreb</item>
      <item>CONSILIUM EXPERT d.o.o.</item>
      <item>DARIO LUKETA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CONSILIUM EXPERT d.o.o., OIB 89811783949, Trg bana J. Jelačića 3,10000 Zagreb</item>
      <item>DARIO LUKETA, OIB 80563337903, Sudiščak 7,10000 Zagreb</item>
    </izvorni_sadrzaj>
    <derivirana_varijabla naziv="DomainObject.Predmet.SudioniciListAdressOIB_1">
      <item>FINA Regionalni centar Zagreb, OIB 85821130368, Trg svibanjskih žrtava 1995. br. 1,10000 Zagreb</item>
      <item>CONSILIUM EXPERT d.o.o., OIB 89811783949, Trg bana J. Jelačića 3,10000 Zagreb</item>
      <item>DARIO LUKETA, OIB 80563337903, Sudiščak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89811783949</item>
      <item>, OIB 80563337903</item>
    </izvorni_sadrzaj>
    <derivirana_varijabla naziv="DomainObject.Predmet.SudioniciListNazivOIB_1">
      <item>, OIB 85821130368</item>
      <item>, OIB 89811783949</item>
      <item>, OIB 80563337903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50F6DE-D4C6-439E-8330-24887B3AC2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354</properties:Words>
  <properties:Characters>1921</properties:Characters>
  <properties:Lines>58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2018-02-20T11:16:00Z</dcterms:created>
  <dc:creator>Ante</dc:creator>
  <cp:lastModifiedBy>Matea Bizjak</cp:lastModifiedBy>
  <cp:lastPrinted>2018-02-20T12:09:00Z</cp:lastPrinted>
  <dcterms:modified xmlns:xsi="http://www.w3.org/2001/XMLSchema-instance" xsi:type="dcterms:W3CDTF">2018-02-20T12:10:00Z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St-1039-16-razrješenje i imenovanje stečajnog upravitelja.docx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