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db8c" w14:paraId="f74db8c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9855F3" w:rsidR="008E2607" w:rsidRPr="0004059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60048" w:rsidP="008E2607" w:rsidR="00A60048"/>
    <w:p w:rsidRDefault="0005029C" w:rsidP="008E2607" w:rsidR="0005029C"/>
    <w:p w:rsidRDefault="0005029C" w:rsidP="008E2607" w:rsidR="0005029C"/>
    <w:p w:rsidRDefault="00423A35" w:rsidP="008E2607" w:rsidR="00423A35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472F09" w:rsidP="00E21B21" w:rsidR="00472F09"/>
    <w:p w:rsidRDefault="0005029C" w:rsidP="00E21B21" w:rsidR="0005029C"/>
    <w:p w:rsidRDefault="0005029C" w:rsidP="00E21B21" w:rsidR="0005029C" w:rsidRPr="00E21B21"/>
    <w:p w:rsidRDefault="00E21B21" w:rsidP="00E21B21" w:rsidR="00E21B21">
      <w:pPr>
        <w:pStyle w:val="Tijeloteksta"/>
        <w:ind w:firstLine="708"/>
      </w:pPr>
      <w:r>
        <w:t xml:space="preserve">Trgovački sud u Osijeku, po sucu pojedincu Jadranki Herman kao stečajnom sucu, u stečajnom postupku nad </w:t>
      </w:r>
      <w:r w:rsidR="00DB3EB6">
        <w:t>stečajnom masom iza E</w:t>
      </w:r>
      <w:r w:rsidR="00DB3EB6" w:rsidRPr="002D6DD6">
        <w:rPr>
          <w:bCs/>
        </w:rPr>
        <w:t xml:space="preserve">X COMPACTO d.o.o. za graditeljstvo i usluge </w:t>
      </w:r>
      <w:r w:rsidR="00DB3EB6">
        <w:rPr>
          <w:bCs/>
        </w:rPr>
        <w:t xml:space="preserve">u stečaju, </w:t>
      </w:r>
      <w:r w:rsidR="00DB3EB6" w:rsidRPr="002D6DD6">
        <w:rPr>
          <w:bCs/>
        </w:rPr>
        <w:t>Vinkovci,</w:t>
      </w:r>
      <w:r w:rsidR="00DB3EB6">
        <w:rPr>
          <w:bCs/>
        </w:rPr>
        <w:t xml:space="preserve"> Glagoljaška 52,  OIB 92753444877,  MBS 030175919</w:t>
      </w:r>
      <w:r>
        <w:t>, dana 2</w:t>
      </w:r>
      <w:r w:rsidR="00DB3EB6">
        <w:t>8. veljače</w:t>
      </w:r>
      <w:r>
        <w:t xml:space="preserve"> 2018.               </w:t>
      </w:r>
    </w:p>
    <w:p w:rsidRDefault="00472F09" w:rsidP="00472F09" w:rsidR="00472F09">
      <w:pPr>
        <w:pStyle w:val="Tijeloteksta"/>
      </w:pPr>
    </w:p>
    <w:p w:rsidRDefault="0005029C" w:rsidP="00472F09" w:rsidR="0005029C">
      <w:pPr>
        <w:pStyle w:val="Tijeloteksta"/>
      </w:pPr>
    </w:p>
    <w:p w:rsidRDefault="001051FD" w:rsidP="001051FD" w:rsidR="001051FD">
      <w:pPr>
        <w:jc w:val="center"/>
      </w:pPr>
      <w:r>
        <w:t>z a k l j u č i o     j e</w:t>
      </w:r>
    </w:p>
    <w:p w:rsidRDefault="00A60048" w:rsidP="00922070" w:rsidR="00A60048"/>
    <w:p w:rsidRDefault="0005029C" w:rsidP="00922070" w:rsidR="0005029C"/>
    <w:p w:rsidRDefault="0005029C" w:rsidP="00922070" w:rsidR="0005029C" w:rsidRPr="00A56185"/>
    <w:p w:rsidRDefault="00497B94" w:rsidP="00497B94" w:rsidR="007E2C00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A569B1" w:rsidP="00A569B1" w:rsidR="00A569B1" w:rsidRPr="000865FE">
      <w:pPr>
        <w:pStyle w:val="Tijeloteksta"/>
        <w:ind w:left="705"/>
        <w:rPr>
          <w:b/>
          <w:lang w:eastAsia="en-US"/>
        </w:rPr>
      </w:pPr>
    </w:p>
    <w:p w:rsidRDefault="00A569B1" w:rsidP="00A569B1" w:rsidR="00A569B1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55. Suvlasnički dio: 277/10000 ETAŽNO VLASNIŠTVO (E-55) nekretnine na kč.br. 2627 u naravi stambeno – poslovna zgrada broj 24 i dvorište u Dugoj ulici, sa 1267 m2, upisano u zk.ul. 9022 ETAŽNO VLASNIŠTVO u određenim omjerima, k.o. Vinkovci, što u naravi čini : </w:t>
      </w:r>
    </w:p>
    <w:p w:rsidRDefault="00A569B1" w:rsidP="00A569B1" w:rsidR="00A569B1">
      <w:pPr>
        <w:pStyle w:val="Odlomakpopisa"/>
        <w:numPr>
          <w:ilvl w:val="0"/>
          <w:numId w:val="20"/>
        </w:numPr>
        <w:jc w:val="both"/>
        <w:rPr>
          <w:lang w:eastAsia="en-US"/>
        </w:rPr>
      </w:pPr>
      <w:r>
        <w:rPr>
          <w:lang w:eastAsia="en-US"/>
        </w:rPr>
        <w:t xml:space="preserve">neodvojivo povezano s vlasništvom poslovno prostora broj 3 na prvom katu, površine, 101,27 m2 – poslovni prostor. </w:t>
      </w:r>
    </w:p>
    <w:p w:rsidRDefault="00472F09" w:rsidP="00472F09" w:rsidR="00472F09">
      <w:pPr>
        <w:pStyle w:val="Odlomakpopisa"/>
        <w:ind w:left="1425"/>
        <w:jc w:val="both"/>
        <w:rPr>
          <w:lang w:eastAsia="en-US"/>
        </w:rPr>
      </w:pPr>
    </w:p>
    <w:p w:rsidRDefault="00A569B1" w:rsidP="00A569B1" w:rsidR="00A569B1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 xml:space="preserve">56. Suvlasnički dio: 163/10000 ETAŽNO VLASNIŠTVO (E-56) nekretnine na kč.br. 2627 u naravi stambeno – poslovna zgrada broj 24 i dvorište u Dugoj ulici, sa 1267 m2, upisano u zk.ul. 9022 ETAŽNO VLASNIŠTVO u određenim omjerima, k.o. Vinkovci, što u naravi čini : </w:t>
      </w:r>
    </w:p>
    <w:p w:rsidRDefault="00A569B1" w:rsidP="00A569B1" w:rsidR="00A569B1">
      <w:pPr>
        <w:pStyle w:val="Odlomakpopisa"/>
        <w:numPr>
          <w:ilvl w:val="0"/>
          <w:numId w:val="20"/>
        </w:numPr>
        <w:jc w:val="both"/>
        <w:rPr>
          <w:lang w:eastAsia="en-US"/>
        </w:rPr>
      </w:pPr>
      <w:r>
        <w:rPr>
          <w:lang w:eastAsia="en-US"/>
        </w:rPr>
        <w:t xml:space="preserve">neodvojivo povezano s vlasništvom poslovno prostora broj 4 na prvom katu, površine, 59,82  m2 – poslovni prostor. </w:t>
      </w:r>
    </w:p>
    <w:p w:rsidRDefault="00A569B1" w:rsidP="00A569B1" w:rsidR="00A569B1">
      <w:pPr>
        <w:jc w:val="both"/>
        <w:rPr>
          <w:lang w:eastAsia="en-US"/>
        </w:rPr>
      </w:pPr>
    </w:p>
    <w:p w:rsidRDefault="00A569B1" w:rsidP="00A569B1" w:rsidR="00A569B1" w:rsidRPr="00830632">
      <w:pPr>
        <w:ind w:left="705"/>
        <w:jc w:val="both"/>
        <w:rPr>
          <w:lang w:eastAsia="en-US"/>
        </w:rPr>
      </w:pPr>
      <w:r>
        <w:rPr>
          <w:lang w:eastAsia="en-US"/>
        </w:rPr>
        <w:t xml:space="preserve">Na navedenim nekretninama upisano je razlučno pravo u korist Privredna banka Zagreb d.d. Zagreb, Slavonska banka d.o.o. Osijek, H-ABDUCO d.o.o. Zagreb, Suhomont d.o.o. Vinkovci.                                                            </w:t>
      </w:r>
    </w:p>
    <w:p w:rsidRDefault="00A569B1" w:rsidP="00E1030F" w:rsidR="00A569B1">
      <w:pPr>
        <w:pStyle w:val="Odlomakpopisa"/>
        <w:ind w:left="1428"/>
        <w:jc w:val="center"/>
      </w:pP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A569B1">
        <w:t xml:space="preserve">21. ožujak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A569B1">
        <w:t>10</w:t>
      </w:r>
      <w:r w:rsidR="006671B7">
        <w:t>,00</w:t>
      </w:r>
      <w:r w:rsidR="0070675D">
        <w:t xml:space="preserve"> </w:t>
      </w:r>
      <w:r w:rsidR="00912890">
        <w:t xml:space="preserve"> sati.</w:t>
      </w:r>
    </w:p>
    <w:p w:rsidRDefault="001D0ADA" w:rsidP="00FF53EC" w:rsidR="001D0ADA">
      <w:pPr>
        <w:jc w:val="both"/>
      </w:pPr>
    </w:p>
    <w:p w:rsidRDefault="0005029C" w:rsidP="00FF53EC" w:rsidR="0005029C">
      <w:pPr>
        <w:jc w:val="both"/>
      </w:pPr>
    </w:p>
    <w:p w:rsidRDefault="0005029C" w:rsidP="00FF53EC" w:rsidR="0005029C">
      <w:pPr>
        <w:jc w:val="both"/>
      </w:pPr>
    </w:p>
    <w:p w:rsidRDefault="0005029C" w:rsidP="00FF53EC" w:rsidR="0005029C">
      <w:pPr>
        <w:jc w:val="both"/>
      </w:pPr>
    </w:p>
    <w:p w:rsidRDefault="0005029C" w:rsidP="00FF53EC" w:rsidR="0005029C">
      <w:pPr>
        <w:jc w:val="both"/>
      </w:pPr>
    </w:p>
    <w:p w:rsidRDefault="0005029C" w:rsidP="00FF53EC" w:rsidR="0005029C">
      <w:pPr>
        <w:jc w:val="both"/>
      </w:pPr>
    </w:p>
    <w:p w:rsidRDefault="0005029C" w:rsidP="0005029C" w:rsidR="0005029C">
      <w:pPr>
        <w:jc w:val="center"/>
      </w:pPr>
      <w:r>
        <w:lastRenderedPageBreak/>
        <w:t>2</w:t>
      </w:r>
    </w:p>
    <w:p w:rsidRDefault="0005029C" w:rsidP="0005029C" w:rsidR="0005029C">
      <w:pPr>
        <w:jc w:val="center"/>
      </w:pPr>
    </w:p>
    <w:p w:rsidRDefault="0005029C" w:rsidP="00FF53EC" w:rsidR="0005029C">
      <w:pPr>
        <w:jc w:val="both"/>
      </w:pPr>
    </w:p>
    <w:p w:rsidRDefault="0005029C" w:rsidP="00FF53EC" w:rsidR="0005029C">
      <w:pPr>
        <w:jc w:val="both"/>
      </w:pPr>
    </w:p>
    <w:p w:rsidRDefault="0005029C" w:rsidP="00FF53EC" w:rsidR="0005029C">
      <w:pPr>
        <w:jc w:val="both"/>
      </w:pPr>
    </w:p>
    <w:p w:rsidRDefault="0005029C" w:rsidP="00FF53EC" w:rsidR="0005029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D0ADA" w:rsidP="00FF53EC" w:rsidR="001D0ADA">
      <w:pPr>
        <w:jc w:val="both"/>
      </w:pPr>
    </w:p>
    <w:p w:rsidRDefault="0005029C" w:rsidP="00FF53EC" w:rsidR="0005029C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  <w:r w:rsidR="00B47A86"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05029C" w:rsidP="00922070" w:rsidR="0005029C">
      <w:pPr>
        <w:ind w:firstLine="708"/>
        <w:jc w:val="both"/>
      </w:pPr>
    </w:p>
    <w:p w:rsidRDefault="001D0ADA" w:rsidP="0005029C" w:rsidR="001D0ADA" w:rsidRPr="00A56185">
      <w:pPr>
        <w:jc w:val="both"/>
      </w:pPr>
    </w:p>
    <w:p w:rsidRDefault="00912890" w:rsidP="009855F3" w:rsidR="00C43EC7">
      <w:pPr>
        <w:jc w:val="center"/>
      </w:pPr>
      <w:r>
        <w:t>U Osijeku</w:t>
      </w:r>
      <w:r w:rsidR="00CF0210">
        <w:t xml:space="preserve"> </w:t>
      </w:r>
      <w:r w:rsidR="00A60048">
        <w:t>2</w:t>
      </w:r>
      <w:r w:rsidR="00A569B1">
        <w:t xml:space="preserve">8. veljača </w:t>
      </w:r>
      <w:r w:rsidR="00A60048">
        <w:t xml:space="preserve"> 2018.</w:t>
      </w:r>
    </w:p>
    <w:p w:rsidRDefault="0005029C" w:rsidP="009855F3" w:rsidR="0005029C">
      <w:pPr>
        <w:jc w:val="center"/>
      </w:pPr>
    </w:p>
    <w:p w:rsidRDefault="00A60048" w:rsidP="0005029C" w:rsidR="00A60048"/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A60048" w:rsidP="001E716B" w:rsidR="00A60048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60048" w:rsidP="001E716B" w:rsidR="00A60048"/>
    <w:p w:rsidRDefault="00A60048" w:rsidP="001E716B" w:rsidR="00A60048"/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74827" w:rsidP="001E716B" w:rsidR="00374827"/>
    <w:p w:rsidRDefault="00A60048" w:rsidP="001E716B" w:rsidR="00A60048"/>
    <w:p w:rsidRDefault="00374827" w:rsidP="001E716B" w:rsidR="00374827">
      <w:r>
        <w:t>DNA:</w:t>
      </w:r>
    </w:p>
    <w:p w:rsidRDefault="00472F09" w:rsidP="003E045A" w:rsidR="00472F09">
      <w:pPr>
        <w:pStyle w:val="Tijeloteksta"/>
        <w:ind w:left="720"/>
        <w:jc w:val="left"/>
      </w:pPr>
      <w:r>
        <w:t>1. stečajni upravitelj Nada Gagro</w:t>
      </w:r>
    </w:p>
    <w:p w:rsidRDefault="00472F09" w:rsidP="003E045A" w:rsidR="00472F09">
      <w:pPr>
        <w:pStyle w:val="Tijeloteksta"/>
        <w:ind w:left="720"/>
        <w:jc w:val="left"/>
      </w:pPr>
      <w:r>
        <w:t>2. razlučni vjerovnik Nikola Križanac, Vinkovci, Marije Jurić Zagorke 43</w:t>
      </w:r>
    </w:p>
    <w:p w:rsidRDefault="00472F09" w:rsidP="003E045A" w:rsidR="00472F09">
      <w:pPr>
        <w:pStyle w:val="Tijeloteksta"/>
        <w:ind w:left="720"/>
      </w:pPr>
      <w:r>
        <w:t>3. razlučni vjerovnik Hypo Alpe-Adria-Bank d.d. Zagreb (Slavonska banka), Slavonska avenija 6</w:t>
      </w:r>
    </w:p>
    <w:p w:rsidRDefault="00472F09" w:rsidP="003E045A" w:rsidR="00472F09">
      <w:pPr>
        <w:pStyle w:val="Tijeloteksta"/>
        <w:ind w:left="720"/>
      </w:pPr>
      <w:r>
        <w:t>4. razlučni vjerovnik H-ABDUCO d.o.o. Zagreb, Zagreb, Slavonska avenija 6 a</w:t>
      </w:r>
    </w:p>
    <w:p w:rsidRDefault="00472F09" w:rsidP="003E045A" w:rsidR="00472F09">
      <w:pPr>
        <w:pStyle w:val="Tijeloteksta"/>
        <w:ind w:left="720"/>
      </w:pPr>
      <w:r>
        <w:t>5. razlučni vjerovnik Suhomont d.o.o. Vinkovci, H. V. Hrvatinića bb</w:t>
      </w:r>
    </w:p>
    <w:p w:rsidRDefault="00472F09" w:rsidP="003E045A" w:rsidR="00472F09">
      <w:pPr>
        <w:pStyle w:val="Tijeloteksta"/>
        <w:ind w:left="720"/>
      </w:pPr>
      <w:r>
        <w:t>6. Privredna banka Zagreb d.d. Zagreb, Račkog 6 (na znanje)</w:t>
      </w:r>
    </w:p>
    <w:p w:rsidRDefault="003E045A" w:rsidP="003E045A" w:rsidR="00374827">
      <w:pPr>
        <w:pStyle w:val="Tijeloteksta"/>
        <w:ind w:left="720"/>
      </w:pPr>
      <w:r>
        <w:t xml:space="preserve">7. </w:t>
      </w:r>
      <w:r w:rsidR="00374827">
        <w:t xml:space="preserve">e-oglasna ploča </w:t>
      </w:r>
    </w:p>
    <w:p w:rsidRDefault="003E045A" w:rsidP="003E045A" w:rsidR="00374827">
      <w:pPr>
        <w:pStyle w:val="Tijeloteksta"/>
        <w:ind w:left="720"/>
      </w:pPr>
      <w:r>
        <w:t xml:space="preserve">8. </w:t>
      </w:r>
      <w:r w:rsidR="00472F09">
        <w:t>roč. 21/3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DB3EB6">
      <w:t>3 St-946/16-75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9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8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19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5044D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4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946</izvorni_sadrzaj>
    <derivirana_varijabla naziv="DomainObject.Predmet.Broj_1">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SUCI POROTNICI REF.21.01.2008. Povijest stečajnih upravitelja: 10.04.2008.- NADA GAGRO;</izvorni_sadrzaj>
    <derivirana_varijabla naziv="DomainObject.Predmet.Opis_1">MIGRIRANO IZ IN2 IN2 napomene: SUCI POROTNICI REF.21.01.2008. Povijest stečajnih upravitelja: 10.04.2008.- NADA GAGRO;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St-946/2016</izvorni_sadrzaj>
    <derivirana_varijabla naziv="DomainObject.Predmet.OznakaBroj_1">St-946/2016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30.11.2017. odnešeno u predsjedništvo</izvorni_sadrzaj>
    <derivirana_varijabla naziv="DomainObject.Predmet.PrimjedbaSuca_1">30.11.2017. odnešeno u predsjedništvo</derivirana_varijabla>
  </DomainObject.Predmet.PrimjedbaSuca>
  <DomainObject.Predmet.ProtustrankaFormated>
    <izvorni_sadrzaj>  Stečajna masa iza EX COMPACTO d.o.o. za graditeljstvo i usluge u stečaju</izvorni_sadrzaj>
    <derivirana_varijabla naziv="DomainObject.Predmet.ProtustrankaFormated_1">  Stečajna masa iza EX COMPACTO d.o.o. za graditeljstvo i usluge u stečaju</derivirana_varijabla>
  </DomainObject.Predmet.ProtustrankaFormated>
  <DomainObject.Predmet.ProtustrankaFormatedOIB>
    <izvorni_sadrzaj>  Stečajna masa iza EX COMPACTO d.o.o. za graditeljstvo i usluge u stečaju, OIB 92753444877</izvorni_sadrzaj>
    <derivirana_varijabla naziv="DomainObject.Predmet.ProtustrankaFormatedOIB_1">  Stečajna masa iza EX COMPACTO d.o.o. za graditeljstvo i usluge u stečaju, OIB 92753444877</derivirana_varijabla>
  </DomainObject.Predmet.ProtustrankaFormatedOIB>
  <DomainObject.Predmet.ProtustrankaFormatedWithAdress>
    <izvorni_sadrzaj> Stečajna masa iza EX COMPACTO d.o.o. za graditeljstvo i usluge u stečaju, Glagoljaška 52, 32100 Vinkovci</izvorni_sadrzaj>
    <derivirana_varijabla naziv="DomainObject.Predmet.ProtustrankaFormatedWithAdress_1"> Stečajna masa iza EX COMPACTO d.o.o. za graditeljstvo i usluge u stečaju, Glagoljaška 52, 32100 Vinkovci</derivirana_varijabla>
  </DomainObject.Predmet.ProtustrankaFormatedWithAdress>
  <DomainObject.Predmet.ProtustrankaFormatedWithAdressOIB>
    <izvorni_sadrzaj> Stečajna masa iza EX COMPACTO d.o.o. za graditeljstvo i usluge u stečaju, OIB 92753444877, Glagoljaška 52, 32100 Vinkovci</izvorni_sadrzaj>
    <derivirana_varijabla naziv="DomainObject.Predmet.ProtustrankaFormatedWithAdressOIB_1"> Stečajna masa iza EX COMPACTO d.o.o. za graditeljstvo i usluge u stečaju, OIB 92753444877, Glagoljaška 52, 32100 Vinkovci</derivirana_varijabla>
  </DomainObject.Predmet.ProtustrankaFormatedWithAdressOIB>
  <DomainObject.Predmet.ProtustrankaWithAdress>
    <izvorni_sadrzaj>Stečajna masa iza EX COMPACTO d.o.o. za graditeljstvo i usluge u stečaju Glagoljaška 52, 32100 Vinkovci</izvorni_sadrzaj>
    <derivirana_varijabla naziv="DomainObject.Predmet.ProtustrankaWithAdress_1">Stečajna masa iza EX COMPACTO d.o.o. za graditeljstvo i usluge u stečaju Glagoljaška 52, 32100 Vinkovci</derivirana_varijabla>
  </DomainObject.Predmet.ProtustrankaWithAdress>
  <DomainObject.Predmet.ProtustrankaWithAdressOIB>
    <izvorni_sadrzaj>Stečajna masa iza EX COMPACTO d.o.o. za graditeljstvo i usluge u stečaju, OIB 92753444877, Glagoljaška 52, 32100 Vinkovci</izvorni_sadrzaj>
    <derivirana_varijabla naziv="DomainObject.Predmet.ProtustrankaWithAdressOIB_1">Stečajna masa iza EX COMPACTO d.o.o. za graditeljstvo i usluge u stečaju, OIB 92753444877, Glagoljaška 52, 32100 Vinkovci</derivirana_varijabla>
  </DomainObject.Predmet.ProtustrankaWithAdressOIB>
  <DomainObject.Predmet.ProtustrankaNazivFormated>
    <izvorni_sadrzaj>Stečajna masa iza EX COMPACTO d.o.o. za graditeljstvo i usluge u stečaju</izvorni_sadrzaj>
    <derivirana_varijabla naziv="DomainObject.Predmet.ProtustrankaNazivFormated_1">Stečajna masa iza EX COMPACTO d.o.o. za graditeljstvo i usluge u stečaju</derivirana_varijabla>
  </DomainObject.Predmet.ProtustrankaNazivFormated>
  <DomainObject.Predmet.ProtustrankaNazivFormatedOIB>
    <izvorni_sadrzaj>Stečajna masa iza EX COMPACTO d.o.o. za graditeljstvo i usluge u stečaju, OIB 92753444877</izvorni_sadrzaj>
    <derivirana_varijabla naziv="DomainObject.Predmet.ProtustrankaNazivFormatedOIB_1">Stečajna masa iza EX COMPACTO d.o.o. za graditeljstvo i usluge u stečaju, OIB 92753444877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Gagro</izvorni_sadrzaj>
    <derivirana_varijabla naziv="DomainObject.Predmet.StrankaFormated_1">  Nada Gagro</derivirana_varijabla>
  </DomainObject.Predmet.StrankaFormated>
  <DomainObject.Predmet.StrankaFormatedOIB>
    <izvorni_sadrzaj>  Nada Gagro, OIB 04212100945</izvorni_sadrzaj>
    <derivirana_varijabla naziv="DomainObject.Predmet.StrankaFormatedOIB_1">  Nada Gagro, OIB 04212100945</derivirana_varijabla>
  </DomainObject.Predmet.StrankaFormatedOIB>
  <DomainObject.Predmet.StrankaFormatedWithAdress>
    <izvorni_sadrzaj> Nada Gagro, Josipa Juraja Strossmayera 3, 32100 Vinkovci</izvorni_sadrzaj>
    <derivirana_varijabla naziv="DomainObject.Predmet.StrankaFormatedWithAdress_1"> Nada Gagro, Josipa Juraja Strossmayera 3, 32100 Vinkovci</derivirana_varijabla>
  </DomainObject.Predmet.StrankaFormatedWithAdress>
  <DomainObject.Predmet.StrankaFormatedWithAdressOIB>
    <izvorni_sadrzaj> Nada Gagro, OIB 04212100945, Josipa Juraja Strossmayera 3, 32100 Vinkovci</izvorni_sadrzaj>
    <derivirana_varijabla naziv="DomainObject.Predmet.StrankaFormatedWithAdressOIB_1"> Nada Gagro, OIB 04212100945, Josipa Juraja Strossmayera 3, 32100 Vinkovci</derivirana_varijabla>
  </DomainObject.Predmet.StrankaFormatedWithAdressOIB>
  <DomainObject.Predmet.StrankaWithAdress>
    <izvorni_sadrzaj>Nada Gagro Josipa Juraja Strossmayera 3,32100 Vinkovci</izvorni_sadrzaj>
    <derivirana_varijabla naziv="DomainObject.Predmet.StrankaWithAdress_1">Nada Gagro Josipa Juraja Strossmayera 3,32100 Vinkovci</derivirana_varijabla>
  </DomainObject.Predmet.StrankaWithAdress>
  <DomainObject.Predmet.StrankaWithAdressOIB>
    <izvorni_sadrzaj>Nada Gagro, OIB 04212100945, Josipa Juraja Strossmayera 3,32100 Vinkovci</izvorni_sadrzaj>
    <derivirana_varijabla naziv="DomainObject.Predmet.StrankaWithAdressOIB_1">Nada Gagro, OIB 04212100945, Josipa Juraja Strossmayera 3,32100 Vinkovci</derivirana_varijabla>
  </DomainObject.Predmet.StrankaWithAdressOIB>
  <DomainObject.Predmet.StrankaNazivFormated>
    <izvorni_sadrzaj>Nada Gagro</izvorni_sadrzaj>
    <derivirana_varijabla naziv="DomainObject.Predmet.StrankaNazivFormated_1">Nada Gagro</derivirana_varijabla>
  </DomainObject.Predmet.StrankaNazivFormated>
  <DomainObject.Predmet.StrankaNazivFormatedOIB>
    <izvorni_sadrzaj>Nada Gagro, OIB 04212100945</izvorni_sadrzaj>
    <derivirana_varijabla naziv="DomainObject.Predmet.StrankaNazivFormatedOIB_1">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Nada Gagro</item>
    </izvorni_sadrzaj>
    <derivirana_varijabla naziv="DomainObject.Predmet.StrankaListFormated_1">
      <item>Nada Gagro</item>
    </derivirana_varijabla>
  </DomainObject.Predmet.StrankaListFormated>
  <DomainObject.Predmet.StrankaListFormatedOIB>
    <izvorni_sadrzaj>
      <item>Nada Gagro, OIB 04212100945</item>
    </izvorni_sadrzaj>
    <derivirana_varijabla naziv="DomainObject.Predmet.StrankaListFormatedOIB_1">
      <item>Nada Gagro, OIB 04212100945</item>
    </derivirana_varijabla>
  </DomainObject.Predmet.StrankaListFormatedOIB>
  <DomainObject.Predmet.StrankaListFormatedWithAdress>
    <izvorni_sadrzaj>
      <item>Nada Gagro, Josipa Juraja Strossmayera 3, 32100 Vinkovci</item>
    </izvorni_sadrzaj>
    <derivirana_varijabla naziv="DomainObject.Predmet.StrankaListFormatedWithAdress_1">
      <item>Nada Gagro, Josipa Juraja Strossmayera 3, 32100 Vinkovci</item>
    </derivirana_varijabla>
  </DomainObject.Predmet.StrankaListFormatedWithAdress>
  <DomainObject.Predmet.StrankaListFormatedWithAdressOIB>
    <izvorni_sadrzaj>
      <item>Nada Gagro, OIB 04212100945, Josipa Juraja Strossmayera 3, 32100 Vinkovci</item>
    </izvorni_sadrzaj>
    <derivirana_varijabla naziv="DomainObject.Predmet.StrankaListFormatedWithAdressOIB_1">
      <item>Nada Gagro, OIB 04212100945, Josipa Juraja Strossmayera 3, 32100 Vinkovci</item>
    </derivirana_varijabla>
  </DomainObject.Predmet.StrankaListFormatedWithAdressOIB>
  <DomainObject.Predmet.StrankaListNazivFormated>
    <izvorni_sadrzaj>
      <item>Nada Gagro</item>
    </izvorni_sadrzaj>
    <derivirana_varijabla naziv="DomainObject.Predmet.StrankaListNazivFormated_1">
      <item>Nada Gagro</item>
    </derivirana_varijabla>
  </DomainObject.Predmet.StrankaListNazivFormated>
  <DomainObject.Predmet.StrankaListNazivFormatedOIB>
    <izvorni_sadrzaj>
      <item>Nada Gagro, OIB 04212100945</item>
    </izvorni_sadrzaj>
    <derivirana_varijabla naziv="DomainObject.Predmet.StrankaListNazivFormatedOIB_1">
      <item>Nada Gagro, OIB 04212100945</item>
    </derivirana_varijabla>
  </DomainObject.Predmet.StrankaListNazivFormatedOIB>
  <DomainObject.Predmet.ProtuStrankaListFormated>
    <izvorni_sadrzaj>
      <item>Stečajna masa iza EX COMPACTO d.o.o. za graditeljstvo i usluge u stečaju</item>
    </izvorni_sadrzaj>
    <derivirana_varijabla naziv="DomainObject.Predmet.ProtuStrankaListFormated_1">
      <item>Stečajna masa iza EX COMPACTO d.o.o. za graditeljstvo i usluge u stečaju</item>
    </derivirana_varijabla>
  </DomainObject.Predmet.ProtuStrankaListFormated>
  <DomainObject.Predmet.ProtuStrankaListFormatedOIB>
    <izvorni_sadrzaj>
      <item>Stečajna masa iza EX COMPACTO d.o.o. za graditeljstvo i usluge u stečaju, OIB 92753444877</item>
    </izvorni_sadrzaj>
    <derivirana_varijabla naziv="DomainObject.Predmet.ProtuStrankaListFormatedOIB_1">
      <item>Stečajna masa iza EX COMPACTO d.o.o. za graditeljstvo i usluge u stečaju, OIB 92753444877</item>
    </derivirana_varijabla>
  </DomainObject.Predmet.ProtuStrankaListFormatedOIB>
  <DomainObject.Predmet.ProtuStrankaListFormatedWithAdress>
    <izvorni_sadrzaj>
      <item>Stečajna masa iza EX COMPACTO d.o.o. za graditeljstvo i usluge u stečaju, Glagoljaška 52, 32100 Vinkovci</item>
    </izvorni_sadrzaj>
    <derivirana_varijabla naziv="DomainObject.Predmet.ProtuStrankaListFormatedWithAdress_1">
      <item>Stečajna masa iza EX COMPACTO d.o.o. za graditeljstvo i usluge u stečaju, Glagoljaška 52, 32100 Vinkovci</item>
    </derivirana_varijabla>
  </DomainObject.Predmet.ProtuStrankaListFormatedWithAdress>
  <DomainObject.Predmet.ProtuStrankaListFormatedWithAdressOIB>
    <izvorni_sadrzaj>
      <item>Stečajna masa iza EX COMPACTO d.o.o. za graditeljstvo i usluge u stečaju, OIB 92753444877, Glagoljaška 52, 32100 Vinkovci</item>
    </izvorni_sadrzaj>
    <derivirana_varijabla naziv="DomainObject.Predmet.ProtuStrankaListFormatedWithAdressOIB_1">
      <item>Stečajna masa iza EX COMPACTO d.o.o. za graditeljstvo i usluge u stečaju, OIB 92753444877, Glagoljaška 52, 32100 Vinkovci</item>
    </derivirana_varijabla>
  </DomainObject.Predmet.ProtuStrankaListFormatedWithAdressOIB>
  <DomainObject.Predmet.ProtuStrankaListNazivFormated>
    <izvorni_sadrzaj>
      <item>Stečajna masa iza EX COMPACTO d.o.o. za graditeljstvo i usluge u stečaju</item>
    </izvorni_sadrzaj>
    <derivirana_varijabla naziv="DomainObject.Predmet.ProtuStrankaListNazivFormated_1">
      <item>Stečajna masa iza EX COMPACTO d.o.o. za graditeljstvo i usluge u stečaju</item>
    </derivirana_varijabla>
  </DomainObject.Predmet.ProtuStrankaListNazivFormated>
  <DomainObject.Predmet.ProtuStrankaListNazivFormatedOIB>
    <izvorni_sadrzaj>
      <item>Stečajna masa iza EX COMPACTO d.o.o. za graditeljstvo i usluge u stečaju, OIB 92753444877</item>
    </izvorni_sadrzaj>
    <derivirana_varijabla naziv="DomainObject.Predmet.ProtuStrankaListNazivFormatedOIB_1">
      <item>Stečajna masa iza EX COMPACTO d.o.o. za graditeljstvo i usluge u stečaju, OIB 92753444877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</izvorni_sadrzaj>
    <derivirana_varijabla naziv="DomainObject.Predmet.StrankaIDrugi_1">Nada Gagro</derivirana_varijabla>
  </DomainObject.Predmet.StrankaIDrugi>
  <DomainObject.Predmet.ProtustrankaIDrugi>
    <izvorni_sadrzaj>Stečajna masa iza EX COMPACTO d.o.o. za graditeljstvo i usluge u stečaju</izvorni_sadrzaj>
    <derivirana_varijabla naziv="DomainObject.Predmet.ProtustrankaIDrugi_1">Stečajna masa iza EX COMPACTO d.o.o. za graditeljstvo i usluge u stečaju</derivirana_varijabla>
  </DomainObject.Predmet.ProtustrankaIDrugi>
  <DomainObject.Predmet.StrankaIDrugiAdressOIB>
    <izvorni_sadrzaj>Nada Gagro, OIB 04212100945, Josipa Juraja Strossmayera 3, 32100 Vinkovci</izvorni_sadrzaj>
    <derivirana_varijabla naziv="DomainObject.Predmet.StrankaIDrugiAdressOIB_1">Nada Gagro, OIB 04212100945, Josipa Juraja Strossmayera 3, 32100 Vinkovci</derivirana_varijabla>
  </DomainObject.Predmet.StrankaIDrugiAdressOIB>
  <DomainObject.Predmet.ProtustrankaIDrugiAdressOIB>
    <izvorni_sadrzaj>Stečajna masa iza EX COMPACTO d.o.o. za graditeljstvo i usluge u stečaju, OIB 92753444877, Glagoljaška 52, 32100 Vinkovci</izvorni_sadrzaj>
    <derivirana_varijabla naziv="DomainObject.Predmet.ProtustrankaIDrugiAdressOIB_1">Stečajna masa iza EX COMPACTO d.o.o. za graditeljstvo i usluge u stečaju, OIB 92753444877, Glagoljaška 52,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Nada Gagro</item>
      <item>Stečajna masa iza EX COMPACTO d.o.o. za graditeljstvo i usluge u stečaju</item>
    </izvorni_sadrzaj>
    <derivirana_varijabla naziv="DomainObject.Predmet.SudioniciListNaziv_1">
      <item>Nada Gagro</item>
      <item>Stečajna masa iza EX COMPACTO d.o.o. za graditeljstvo i usluge u stečaju</item>
    </derivirana_varijabla>
  </DomainObject.Predmet.SudioniciListNaziv>
  <DomainObject.Predmet.SudioniciListAdressOIB>
    <izvorni_sadrzaj>
      <item>Nada Gagro, OIB 04212100945, Josipa Juraja Strossmayera 3,32100 Vinkovci</item>
      <item>Stečajna masa iza EX COMPACTO d.o.o. za graditeljstvo i usluge u stečaju, OIB 92753444877, Glagoljaška 52,32100 Vinkovci</item>
    </izvorni_sadrzaj>
    <derivirana_varijabla naziv="DomainObject.Predmet.SudioniciListAdressOIB_1">
      <item>Nada Gagro, OIB 04212100945, Josipa Juraja Strossmayera 3,32100 Vinkovci</item>
      <item>Stečajna masa iza EX COMPACTO d.o.o. za graditeljstvo i usluge u stečaju, OIB 92753444877,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04212100945</item>
      <item>, OIB 92753444877</item>
    </izvorni_sadrzaj>
    <derivirana_varijabla naziv="DomainObject.Predmet.SudioniciListNazivOIB_1">
      <item>, OIB 04212100945</item>
      <item>, OIB 92753444877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586191-6595-48D9-8619-68ECB932B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1881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2018-02-28T07:48:00Z</dcterms:created>
  <dc:creator>hermanj</dc:creator>
  <cp:lastModifiedBy>Maja Kocijan</cp:lastModifiedBy>
  <cp:lastPrinted>2018-02-28T07:58:00Z</cp:lastPrinted>
  <dcterms:modified xmlns:xsi="http://www.w3.org/2001/XMLSchema-instance" xsi:type="dcterms:W3CDTF">2018-02-28T08:02:00Z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