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7cd70" w14:paraId="ed7cd70" w:rsidRDefault="0074773B" w:rsidP="00573318" w:rsidR="00C42B73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3 </w:t>
      </w:r>
      <w:r w:rsidR="00573318">
        <w:rPr>
          <w:rFonts w:hAnsi="Times New Roman" w:ascii="Times New Roman"/>
        </w:rPr>
        <w:t>St-</w:t>
      </w:r>
      <w:r w:rsidR="0017093B">
        <w:rPr>
          <w:rFonts w:hAnsi="Times New Roman" w:ascii="Times New Roman"/>
        </w:rPr>
        <w:t>2167</w:t>
      </w:r>
      <w:r w:rsidR="00865710">
        <w:rPr>
          <w:rFonts w:hAnsi="Times New Roman" w:ascii="Times New Roman"/>
        </w:rPr>
        <w:t>/16</w:t>
      </w:r>
    </w:p>
    <w:p w:rsidRDefault="00EE346F" w:rsidP="00573318" w:rsidR="00EE346F" w:rsidRPr="00D01A86">
      <w:pPr>
        <w:jc w:val="right"/>
        <w:rPr>
          <w:rFonts w:hAnsi="Times New Roman" w:ascii="Times New Roman"/>
        </w:rPr>
      </w:pPr>
    </w:p>
    <w:p w:rsidRDefault="00C42B73" w:rsidP="000045DB" w:rsidR="0020317A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46F" w:rsidP="000045DB" w:rsidR="00EE346F" w:rsidRPr="00D01A86">
      <w:pPr>
        <w:jc w:val="both"/>
        <w:rPr>
          <w:rFonts w:hAnsi="Times New Roman" w:ascii="Times New Roman"/>
        </w:rPr>
      </w:pP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TRGOVAČKI SUD U ZAGREBU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STALNA SLUŽBA </w:t>
      </w:r>
    </w:p>
    <w:p w:rsidRDefault="00C42B73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Karlovac, </w:t>
      </w:r>
      <w:r w:rsidR="00D01A86" w:rsidRPr="00D01A86">
        <w:rPr>
          <w:rFonts w:hAnsi="Times New Roman" w:ascii="Times New Roman"/>
        </w:rPr>
        <w:t>Ljudevita Šestića 4</w:t>
      </w:r>
    </w:p>
    <w:p w:rsidRDefault="00E3367A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                                                                         </w:t>
      </w:r>
    </w:p>
    <w:p w:rsidRDefault="00C42B73" w:rsidP="00C42B73" w:rsidR="00B81753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C42B73" w:rsidP="0020317A" w:rsidR="00E3367A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R </w:t>
      </w:r>
      <w:r w:rsidR="0020317A" w:rsidRPr="00D01A86">
        <w:rPr>
          <w:rFonts w:hAnsi="Times New Roman" w:ascii="Times New Roman"/>
        </w:rPr>
        <w:t>J E Š E N J E</w:t>
      </w:r>
    </w:p>
    <w:p w:rsidRDefault="00E3367A" w:rsidR="00E3367A" w:rsidRPr="00D01A86">
      <w:pPr>
        <w:rPr>
          <w:rFonts w:hAnsi="Times New Roman" w:ascii="Times New Roman"/>
        </w:rPr>
      </w:pPr>
    </w:p>
    <w:p w:rsidRDefault="00E3367A" w:rsidP="00573318" w:rsidR="00573318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</w:t>
      </w:r>
      <w:r w:rsidR="006C0399" w:rsidRPr="00D01A86">
        <w:rPr>
          <w:rFonts w:hAnsi="Times New Roman" w:ascii="Times New Roman"/>
        </w:rPr>
        <w:tab/>
      </w:r>
      <w:r w:rsidR="007755E9" w:rsidRPr="007755E9">
        <w:rPr>
          <w:rFonts w:hAnsi="Times New Roman" w:ascii="Times New Roman"/>
        </w:rPr>
        <w:t xml:space="preserve">Trgovački sud u Zagrebu Stalna Služba  po sucu, Vesni Fundurulić Perišin kao stečajnom sucu </w:t>
      </w:r>
      <w:r w:rsidR="007755E9">
        <w:rPr>
          <w:rFonts w:hAnsi="Times New Roman" w:ascii="Times New Roman"/>
        </w:rPr>
        <w:t>odlučujući o</w:t>
      </w:r>
      <w:r w:rsidR="007755E9" w:rsidRPr="007755E9">
        <w:rPr>
          <w:rFonts w:hAnsi="Times New Roman" w:ascii="Times New Roman"/>
        </w:rPr>
        <w:t xml:space="preserve"> prijedlogu Republika Hrvatska, Ministarstvo financija, Porezna uprava, Područni ured Zagreb, OIB: 18683136487, kojeg zastupa Županijsko Državno odvjetništvo u Zagrebu u stečajnom postupku nad dužnikom DOMFIL PROJEKT d.o.o. Zagreb, Jakuševečka 1 D, OIB: 34229027444</w:t>
      </w:r>
      <w:r w:rsidR="00573318" w:rsidRPr="00573318">
        <w:rPr>
          <w:rFonts w:hAnsi="Times New Roman" w:ascii="Times New Roman"/>
        </w:rPr>
        <w:t xml:space="preserve">, </w:t>
      </w:r>
      <w:r w:rsidR="007755E9">
        <w:rPr>
          <w:rFonts w:hAnsi="Times New Roman" w:ascii="Times New Roman"/>
        </w:rPr>
        <w:t>20</w:t>
      </w:r>
      <w:r w:rsidR="00573318" w:rsidRPr="00573318">
        <w:rPr>
          <w:rFonts w:hAnsi="Times New Roman" w:ascii="Times New Roman"/>
        </w:rPr>
        <w:t>. s</w:t>
      </w:r>
      <w:r w:rsidR="000140B6">
        <w:rPr>
          <w:rFonts w:hAnsi="Times New Roman" w:ascii="Times New Roman"/>
        </w:rPr>
        <w:t>iječnja</w:t>
      </w:r>
      <w:r w:rsidR="00573318" w:rsidRPr="00573318">
        <w:rPr>
          <w:rFonts w:hAnsi="Times New Roman" w:ascii="Times New Roman"/>
        </w:rPr>
        <w:t xml:space="preserve"> 201</w:t>
      </w:r>
      <w:r w:rsidR="000140B6">
        <w:rPr>
          <w:rFonts w:hAnsi="Times New Roman" w:ascii="Times New Roman"/>
        </w:rPr>
        <w:t>7</w:t>
      </w:r>
      <w:r w:rsidR="00573318" w:rsidRPr="00573318">
        <w:rPr>
          <w:rFonts w:hAnsi="Times New Roman" w:ascii="Times New Roman"/>
        </w:rPr>
        <w:t xml:space="preserve">.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>r i j e š i o  j e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AA4344" w:rsidR="00AA434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Pr="00573318">
        <w:rPr>
          <w:rFonts w:hAnsi="Times New Roman" w:ascii="Times New Roman"/>
        </w:rPr>
        <w:t xml:space="preserve">Nalaže se osobi ovlaštenoj za zastupanje dužnika </w:t>
      </w:r>
      <w:r w:rsidR="00CF4EB0" w:rsidRPr="00CF4EB0">
        <w:rPr>
          <w:rFonts w:hAnsi="Times New Roman" w:ascii="Times New Roman"/>
        </w:rPr>
        <w:t>DOMFIL PROJEKT d.o.o. Zagreb, Jakuševečka 1 D, OIB: 34229027444</w:t>
      </w:r>
      <w:r w:rsidRPr="00573318">
        <w:rPr>
          <w:rFonts w:hAnsi="Times New Roman" w:ascii="Times New Roman"/>
        </w:rPr>
        <w:t xml:space="preserve">, </w:t>
      </w:r>
      <w:r w:rsidR="00AA4344" w:rsidRPr="00AA4344">
        <w:rPr>
          <w:rFonts w:hAnsi="Times New Roman" w:ascii="Times New Roman"/>
        </w:rPr>
        <w:t>Filip Siročić, iz Zagreba, Viktora Kovačića 14, OIB: 57437928219</w:t>
      </w:r>
      <w:r w:rsidRPr="00573318">
        <w:rPr>
          <w:rFonts w:hAnsi="Times New Roman" w:ascii="Times New Roman"/>
        </w:rPr>
        <w:t xml:space="preserve">, da u roku od 8 dana od dana primitka ovog rješenja </w:t>
      </w:r>
      <w:r w:rsidR="00103601">
        <w:rPr>
          <w:rFonts w:hAnsi="Times New Roman" w:ascii="Times New Roman"/>
        </w:rPr>
        <w:t>u</w:t>
      </w:r>
      <w:r w:rsidRPr="00573318">
        <w:rPr>
          <w:rFonts w:hAnsi="Times New Roman" w:ascii="Times New Roman"/>
        </w:rPr>
        <w:t xml:space="preserve">plati </w:t>
      </w:r>
      <w:r w:rsidR="00103601">
        <w:rPr>
          <w:rFonts w:hAnsi="Times New Roman" w:ascii="Times New Roman"/>
        </w:rPr>
        <w:t xml:space="preserve">na Trgovačkog suda </w:t>
      </w:r>
      <w:r w:rsidR="000350C0">
        <w:rPr>
          <w:rFonts w:hAnsi="Times New Roman" w:ascii="Times New Roman"/>
        </w:rPr>
        <w:t>u</w:t>
      </w:r>
      <w:r w:rsidR="00103601">
        <w:rPr>
          <w:rFonts w:hAnsi="Times New Roman" w:ascii="Times New Roman"/>
        </w:rPr>
        <w:t xml:space="preserve"> </w:t>
      </w:r>
      <w:r w:rsidR="000350C0">
        <w:rPr>
          <w:rFonts w:hAnsi="Times New Roman" w:ascii="Times New Roman"/>
        </w:rPr>
        <w:t>Z</w:t>
      </w:r>
      <w:r w:rsidR="00103601">
        <w:rPr>
          <w:rFonts w:hAnsi="Times New Roman" w:ascii="Times New Roman"/>
        </w:rPr>
        <w:t>agrebu otvorenog kod Hrvatske poštanske banke d.d., Zagreb:</w:t>
      </w:r>
    </w:p>
    <w:p w:rsidRDefault="00103601" w:rsidP="002C620E" w:rsidR="00103601">
      <w:pPr>
        <w:ind w:firstLine="708"/>
        <w:jc w:val="both"/>
        <w:rPr>
          <w:rFonts w:hAnsi="Times New Roman" w:ascii="Times New Roman"/>
        </w:rPr>
      </w:pPr>
    </w:p>
    <w:p w:rsidRDefault="00573318" w:rsidP="00103601" w:rsidR="00103601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 w:rsidRPr="00103601">
        <w:rPr>
          <w:rFonts w:hAnsi="Times New Roman" w:ascii="Times New Roman"/>
        </w:rPr>
        <w:t xml:space="preserve">iznos predujma od </w:t>
      </w:r>
      <w:r w:rsidR="00103601" w:rsidRPr="00103601">
        <w:rPr>
          <w:rFonts w:hAnsi="Times New Roman" w:ascii="Times New Roman"/>
        </w:rPr>
        <w:t xml:space="preserve">1.000,00 kn u Fond za namirenje troškova stečajnog postupka, i to na račun broj IBAN: HR9223900011300000460 s pozivom na broj </w:t>
      </w:r>
      <w:r w:rsidR="00103601">
        <w:rPr>
          <w:rFonts w:hAnsi="Times New Roman" w:ascii="Times New Roman"/>
        </w:rPr>
        <w:t>2001-</w:t>
      </w:r>
      <w:r w:rsidR="005F6F5F">
        <w:rPr>
          <w:rFonts w:hAnsi="Times New Roman" w:ascii="Times New Roman"/>
        </w:rPr>
        <w:t>2167</w:t>
      </w:r>
      <w:r w:rsidR="00103601" w:rsidRPr="00103601">
        <w:rPr>
          <w:rFonts w:hAnsi="Times New Roman" w:ascii="Times New Roman"/>
        </w:rPr>
        <w:t>16</w:t>
      </w:r>
    </w:p>
    <w:p w:rsidRDefault="00103601" w:rsidP="00103601" w:rsidR="00103601">
      <w:pPr>
        <w:jc w:val="both"/>
        <w:rPr>
          <w:rFonts w:hAnsi="Times New Roman" w:ascii="Times New Roman"/>
        </w:rPr>
      </w:pPr>
    </w:p>
    <w:p w:rsidRDefault="00103601" w:rsidP="00103601" w:rsidR="002C620E" w:rsidRPr="00103601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iznos od </w:t>
      </w:r>
      <w:r w:rsidR="005F6F5F">
        <w:rPr>
          <w:rFonts w:hAnsi="Times New Roman" w:ascii="Times New Roman"/>
        </w:rPr>
        <w:t>5</w:t>
      </w:r>
      <w:r w:rsidR="00E36390">
        <w:rPr>
          <w:rFonts w:hAnsi="Times New Roman" w:ascii="Times New Roman"/>
        </w:rPr>
        <w:t>.000,00 kn na ime dodatnog iznosa predujma</w:t>
      </w:r>
      <w:r w:rsidR="00573318" w:rsidRPr="00103601">
        <w:rPr>
          <w:rFonts w:hAnsi="Times New Roman" w:ascii="Times New Roman"/>
        </w:rPr>
        <w:t xml:space="preserve">, i to na </w:t>
      </w:r>
      <w:r w:rsidRPr="00103601">
        <w:rPr>
          <w:rFonts w:hAnsi="Times New Roman" w:ascii="Times New Roman"/>
        </w:rPr>
        <w:t xml:space="preserve">račun </w:t>
      </w:r>
      <w:r w:rsidR="00573318" w:rsidRPr="00103601">
        <w:rPr>
          <w:rFonts w:hAnsi="Times New Roman" w:ascii="Times New Roman"/>
        </w:rPr>
        <w:t xml:space="preserve">broj IBAN: HR9223900011300000460 s pozivom na broj </w:t>
      </w:r>
      <w:r w:rsidR="005F6F5F">
        <w:rPr>
          <w:rFonts w:hAnsi="Times New Roman" w:ascii="Times New Roman"/>
        </w:rPr>
        <w:t>2167</w:t>
      </w:r>
      <w:r w:rsidR="00201EDB" w:rsidRPr="00103601">
        <w:rPr>
          <w:rFonts w:hAnsi="Times New Roman" w:ascii="Times New Roman"/>
        </w:rPr>
        <w:t>16</w:t>
      </w:r>
      <w:r w:rsidR="002C620E" w:rsidRPr="00103601">
        <w:rPr>
          <w:rFonts w:hAnsi="Times New Roman" w:ascii="Times New Roman"/>
        </w:rPr>
        <w:t>.</w:t>
      </w:r>
    </w:p>
    <w:p w:rsidRDefault="00573318" w:rsidP="00A726CA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573318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Pr="00573318">
        <w:rPr>
          <w:rFonts w:hAnsi="Times New Roman" w:ascii="Times New Roman"/>
        </w:rPr>
        <w:t>Ako osoba iz točke I. izreke ovog rješenja ne uplati zatraženi predujam u roku od 8</w:t>
      </w:r>
      <w:r w:rsidR="00A726CA">
        <w:rPr>
          <w:rFonts w:hAnsi="Times New Roman" w:ascii="Times New Roman"/>
        </w:rPr>
        <w:t xml:space="preserve"> </w:t>
      </w:r>
      <w:r w:rsidRPr="00573318">
        <w:rPr>
          <w:rFonts w:hAnsi="Times New Roman" w:ascii="Times New Roman"/>
        </w:rPr>
        <w:t>dana, nalaže se Financijskog agenciji provesti ovrhu na novčanim sredstvima pristojbenog obveznika sa svih njegovih računa i oročenih novčanih sredstava prema odredbama zakona koji uređuje provedbu ovrhe na novčanim sredstvima sukladno odredbama čl. 113. st. 3. Stečajnog zakona (</w:t>
      </w:r>
      <w:r w:rsidR="00F617F7">
        <w:rPr>
          <w:rFonts w:hAnsi="Times New Roman" w:ascii="Times New Roman"/>
        </w:rPr>
        <w:t>"</w:t>
      </w:r>
      <w:r w:rsidRPr="00573318">
        <w:rPr>
          <w:rFonts w:hAnsi="Times New Roman" w:ascii="Times New Roman"/>
        </w:rPr>
        <w:t>N</w:t>
      </w:r>
      <w:r w:rsidR="00F617F7">
        <w:rPr>
          <w:rFonts w:hAnsi="Times New Roman" w:ascii="Times New Roman"/>
        </w:rPr>
        <w:t>arodne novine" broj</w:t>
      </w:r>
      <w:r w:rsidRPr="00573318">
        <w:rPr>
          <w:rFonts w:hAnsi="Times New Roman" w:ascii="Times New Roman"/>
        </w:rPr>
        <w:t xml:space="preserve"> 71/15), u svezi s čl. 10. st. 7.  Zakona o parničnom postupku (</w:t>
      </w:r>
      <w:r w:rsidR="00F617F7">
        <w:rPr>
          <w:rFonts w:hAnsi="Times New Roman" w:ascii="Times New Roman"/>
        </w:rPr>
        <w:t>"</w:t>
      </w:r>
      <w:r w:rsidRPr="00573318">
        <w:rPr>
          <w:rFonts w:hAnsi="Times New Roman" w:ascii="Times New Roman"/>
        </w:rPr>
        <w:t>N</w:t>
      </w:r>
      <w:r w:rsidR="00F617F7">
        <w:rPr>
          <w:rFonts w:hAnsi="Times New Roman" w:ascii="Times New Roman"/>
        </w:rPr>
        <w:t>arodne novine" broj</w:t>
      </w:r>
      <w:r w:rsidRPr="00573318">
        <w:rPr>
          <w:rFonts w:hAnsi="Times New Roman" w:ascii="Times New Roman"/>
        </w:rPr>
        <w:t xml:space="preserve"> 53/91, 91/92, 112/99, 88/01, 117/03, 88/05, 2/07 – Odluka USRH, 84/08, 96/08 – Odluka USRH, 123/08 – ISPR., 57/11, 148/11 – proč. tekst, 25/13) i odredbama Ovršnog zakona (</w:t>
      </w:r>
      <w:r w:rsidR="00F617F7">
        <w:rPr>
          <w:rFonts w:hAnsi="Times New Roman" w:ascii="Times New Roman"/>
        </w:rPr>
        <w:t>"</w:t>
      </w:r>
      <w:r w:rsidRPr="00573318">
        <w:rPr>
          <w:rFonts w:hAnsi="Times New Roman" w:ascii="Times New Roman"/>
        </w:rPr>
        <w:t>N</w:t>
      </w:r>
      <w:r w:rsidR="00F617F7">
        <w:rPr>
          <w:rFonts w:hAnsi="Times New Roman" w:ascii="Times New Roman"/>
        </w:rPr>
        <w:t>arodne novine" broj</w:t>
      </w:r>
      <w:r w:rsidRPr="00573318">
        <w:rPr>
          <w:rFonts w:hAnsi="Times New Roman" w:ascii="Times New Roman"/>
        </w:rPr>
        <w:t xml:space="preserve"> 112/12; 93/14) odnosećim na naplatu novčane kazne provedbom ovrhe na novčanim sredstvima kažnjene osobe.</w:t>
      </w:r>
    </w:p>
    <w:p w:rsidRDefault="00573318" w:rsidP="00A726CA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573318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Pr="00573318">
        <w:rPr>
          <w:rFonts w:hAnsi="Times New Roman" w:ascii="Times New Roman"/>
        </w:rPr>
        <w:t>Nalaže se Financijskog agenciji da novčani iznos iz točke I.  izreke ovog rješenja</w:t>
      </w:r>
      <w:r w:rsidR="00A726CA">
        <w:rPr>
          <w:rFonts w:hAnsi="Times New Roman" w:ascii="Times New Roman"/>
        </w:rPr>
        <w:t xml:space="preserve"> </w:t>
      </w:r>
      <w:r w:rsidRPr="00573318">
        <w:rPr>
          <w:rFonts w:hAnsi="Times New Roman" w:ascii="Times New Roman"/>
        </w:rPr>
        <w:t xml:space="preserve">prenese s računa pristojbenog obveznika i oročenih novčanih sredstava pristojbenog obveznika na račun Trgovačkog suda u Zagrebu otvorenog kod Hrvatske poštanske banke d.d. </w:t>
      </w:r>
      <w:r w:rsidRPr="00573318">
        <w:rPr>
          <w:rFonts w:hAnsi="Times New Roman" w:ascii="Times New Roman"/>
        </w:rPr>
        <w:lastRenderedPageBreak/>
        <w:t>Zagreb, broj IBAN: HR9223900011300000460</w:t>
      </w:r>
      <w:r w:rsidR="00E36390">
        <w:rPr>
          <w:rFonts w:hAnsi="Times New Roman" w:ascii="Times New Roman"/>
        </w:rPr>
        <w:t xml:space="preserve">, i to iznos od 1.000,00 kn </w:t>
      </w:r>
      <w:r w:rsidRPr="00573318">
        <w:rPr>
          <w:rFonts w:hAnsi="Times New Roman" w:ascii="Times New Roman"/>
        </w:rPr>
        <w:t xml:space="preserve"> s pozivom na broj </w:t>
      </w:r>
      <w:r w:rsidR="00E36390">
        <w:rPr>
          <w:rFonts w:hAnsi="Times New Roman" w:ascii="Times New Roman"/>
        </w:rPr>
        <w:t>2001-</w:t>
      </w:r>
      <w:r w:rsidR="00006A9F">
        <w:rPr>
          <w:rFonts w:hAnsi="Times New Roman" w:ascii="Times New Roman"/>
        </w:rPr>
        <w:t>2167</w:t>
      </w:r>
      <w:r w:rsidR="00E36390">
        <w:rPr>
          <w:rFonts w:hAnsi="Times New Roman" w:ascii="Times New Roman"/>
        </w:rPr>
        <w:t xml:space="preserve">16, a iznos od </w:t>
      </w:r>
      <w:r w:rsidR="00006A9F">
        <w:rPr>
          <w:rFonts w:hAnsi="Times New Roman" w:ascii="Times New Roman"/>
        </w:rPr>
        <w:t>5</w:t>
      </w:r>
      <w:r w:rsidR="00E36390">
        <w:rPr>
          <w:rFonts w:hAnsi="Times New Roman" w:ascii="Times New Roman"/>
        </w:rPr>
        <w:t xml:space="preserve">.000,00 kn s pozivom na broj </w:t>
      </w:r>
      <w:r w:rsidR="00006A9F">
        <w:rPr>
          <w:rFonts w:hAnsi="Times New Roman" w:ascii="Times New Roman"/>
        </w:rPr>
        <w:t>2167</w:t>
      </w:r>
      <w:r w:rsidR="00E36390">
        <w:rPr>
          <w:rFonts w:hAnsi="Times New Roman" w:ascii="Times New Roman"/>
        </w:rPr>
        <w:t>16.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>Obrazloženje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4649B8" w:rsidP="00573318" w:rsidR="004649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Predlagatelj </w:t>
      </w:r>
      <w:r w:rsidR="00573318" w:rsidRPr="00573318">
        <w:rPr>
          <w:rFonts w:hAnsi="Times New Roman" w:ascii="Times New Roman"/>
        </w:rPr>
        <w:t>otvaranja</w:t>
      </w:r>
      <w:r>
        <w:rPr>
          <w:rFonts w:hAnsi="Times New Roman" w:ascii="Times New Roman"/>
        </w:rPr>
        <w:t xml:space="preserve"> </w:t>
      </w:r>
      <w:r w:rsidR="00573318" w:rsidRPr="00573318">
        <w:rPr>
          <w:rFonts w:hAnsi="Times New Roman" w:ascii="Times New Roman"/>
        </w:rPr>
        <w:t xml:space="preserve">stečajnog postupka nad gore navedenim dužnikom je Financijska agencija, RC Zagreb, Podružnica Zagreb, Zagreb, Trg svibanjskih žrtva 1995. 1 (u daljnjem tekstu FINA), </w:t>
      </w:r>
      <w:r>
        <w:rPr>
          <w:rFonts w:hAnsi="Times New Roman" w:ascii="Times New Roman"/>
        </w:rPr>
        <w:t>te je rješenjem poslovni broj St-3192/15 od 3. veljače 2016. obustavljeno postupanje po prijedlogu FINA-e, te postupak nastavljan temeljem općih odredbi Stečajnog zakona, budući je vjerovnik Republika Hrvatska podnijela prijedlog za otvaranje stečajnog postupka.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 xml:space="preserve">FINA </w:t>
      </w:r>
      <w:r w:rsidR="004649B8">
        <w:rPr>
          <w:rFonts w:hAnsi="Times New Roman" w:ascii="Times New Roman"/>
        </w:rPr>
        <w:t>i Republika Hrvatska su</w:t>
      </w:r>
      <w:r w:rsidRPr="00573318">
        <w:rPr>
          <w:rFonts w:hAnsi="Times New Roman" w:ascii="Times New Roman"/>
        </w:rPr>
        <w:t xml:space="preserve"> u smislu čl. 114. st. 3</w:t>
      </w:r>
      <w:r w:rsidR="004649B8">
        <w:rPr>
          <w:rFonts w:hAnsi="Times New Roman" w:ascii="Times New Roman"/>
        </w:rPr>
        <w:t>.</w:t>
      </w:r>
      <w:r w:rsidR="004649B8" w:rsidRPr="004649B8">
        <w:t xml:space="preserve"> </w:t>
      </w:r>
      <w:r w:rsidR="004649B8" w:rsidRPr="004649B8">
        <w:rPr>
          <w:rFonts w:hAnsi="Times New Roman" w:ascii="Times New Roman"/>
        </w:rPr>
        <w:t>Stečajnog zakona ("Narodne</w:t>
      </w:r>
      <w:r w:rsidR="004649B8">
        <w:rPr>
          <w:rFonts w:hAnsi="Times New Roman" w:ascii="Times New Roman"/>
        </w:rPr>
        <w:t xml:space="preserve"> novine" broj 71/15, dalje:SZ) </w:t>
      </w:r>
      <w:r w:rsidRPr="00573318">
        <w:rPr>
          <w:rFonts w:hAnsi="Times New Roman" w:ascii="Times New Roman"/>
        </w:rPr>
        <w:t>oslobođen</w:t>
      </w:r>
      <w:r w:rsidR="004649B8">
        <w:rPr>
          <w:rFonts w:hAnsi="Times New Roman" w:ascii="Times New Roman"/>
        </w:rPr>
        <w:t>e</w:t>
      </w:r>
      <w:r w:rsidRPr="00573318">
        <w:rPr>
          <w:rFonts w:hAnsi="Times New Roman" w:ascii="Times New Roman"/>
        </w:rPr>
        <w:t xml:space="preserve"> od plaćanja troškova stečajnog postupka.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 xml:space="preserve">Temeljem čl. 113. st. 1. SZ-a ako osobe iz čl. 110. st. 2. SZ-a ne podnesu prijedlog za </w:t>
      </w:r>
      <w:r w:rsidR="0073758C">
        <w:rPr>
          <w:rFonts w:hAnsi="Times New Roman" w:ascii="Times New Roman"/>
        </w:rPr>
        <w:t xml:space="preserve">otvaranje stečajnog postupka u </w:t>
      </w:r>
      <w:r w:rsidRPr="00573318">
        <w:rPr>
          <w:rFonts w:hAnsi="Times New Roman" w:ascii="Times New Roman"/>
        </w:rPr>
        <w:t>propisanom roku, sud će im po službenoj dužnosti u slučajevima iz čl. 114. st. 3. ovog zakona naložiti plaćanje predujma za namirenje troškova stečajnog postupka u roku od 8 dana.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U konkretnom slučaju osob</w:t>
      </w:r>
      <w:r w:rsidR="00A34D1B">
        <w:rPr>
          <w:rFonts w:hAnsi="Times New Roman" w:ascii="Times New Roman"/>
        </w:rPr>
        <w:t>a</w:t>
      </w:r>
      <w:r w:rsidRPr="00573318">
        <w:rPr>
          <w:rFonts w:hAnsi="Times New Roman" w:ascii="Times New Roman"/>
        </w:rPr>
        <w:t xml:space="preserve"> iz čl. 110. st. 2. SZ-a ni</w:t>
      </w:r>
      <w:r w:rsidR="00A34D1B">
        <w:rPr>
          <w:rFonts w:hAnsi="Times New Roman" w:ascii="Times New Roman"/>
        </w:rPr>
        <w:t>je</w:t>
      </w:r>
      <w:r w:rsidRPr="00573318">
        <w:rPr>
          <w:rFonts w:hAnsi="Times New Roman" w:ascii="Times New Roman"/>
        </w:rPr>
        <w:t xml:space="preserve"> u propisanom roku od 21 dana od dana nastanka stečajnog razloga podnijela prijedlog za otvaranje stečajnog postupka.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Prema odredbi čl. 114. st. 1. SZ-a predujam za namirenje troškova stečajnog postupka predviđen je u iznosu od 1.000,00 kn koji se uplaćuje u Fond za namirenje troškova stečajnog postupka, te dodatni iznos predujma koji ne</w:t>
      </w:r>
      <w:r w:rsidR="00F617F7">
        <w:rPr>
          <w:rFonts w:hAnsi="Times New Roman" w:ascii="Times New Roman"/>
        </w:rPr>
        <w:t xml:space="preserve"> može biti viši od 20.000,00 kn, ako ovim zakonom nije drukčije određeno.</w:t>
      </w:r>
    </w:p>
    <w:p w:rsidRDefault="00F617F7" w:rsidP="00573318" w:rsidR="00F617F7">
      <w:pPr>
        <w:jc w:val="both"/>
        <w:rPr>
          <w:rFonts w:hAnsi="Times New Roman" w:ascii="Times New Roman"/>
        </w:rPr>
      </w:pPr>
    </w:p>
    <w:p w:rsidRDefault="00F617F7" w:rsidP="00573318" w:rsidR="00F617F7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FE5A26" w:rsidRPr="00FE5A26">
        <w:rPr>
          <w:rFonts w:hAnsi="Times New Roman" w:ascii="Times New Roman"/>
        </w:rPr>
        <w:t>Zatraženi iznos predujma odnosi se na nužne troškove vođenja prethodnog postupka, a odnosi se na troškove nagrade privremenom stečajnom upravitelju, materijalne i druge troškove vezane uz na</w:t>
      </w:r>
      <w:r w:rsidR="00FE5A26">
        <w:rPr>
          <w:rFonts w:hAnsi="Times New Roman" w:ascii="Times New Roman"/>
        </w:rPr>
        <w:t>laz</w:t>
      </w:r>
      <w:r w:rsidR="00FE5A26" w:rsidRPr="00FE5A26">
        <w:rPr>
          <w:rFonts w:hAnsi="Times New Roman" w:ascii="Times New Roman"/>
        </w:rPr>
        <w:t xml:space="preserve"> i mišljenje privremenog stečajnog upravitelja, kao i troškove pristojbe na izdavanje potvrda potrebnih za utvrđivanje imovine i sl.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Slijedom navedenog odlučeno je kao izreci rješenja.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73318" w:rsidP="00573318" w:rsid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 xml:space="preserve">U Karlovcu </w:t>
      </w:r>
      <w:r w:rsidR="00C7338D">
        <w:rPr>
          <w:rFonts w:hAnsi="Times New Roman" w:ascii="Times New Roman"/>
        </w:rPr>
        <w:t>20.</w:t>
      </w:r>
      <w:r w:rsidR="003B0DF9">
        <w:rPr>
          <w:rFonts w:hAnsi="Times New Roman" w:ascii="Times New Roman"/>
        </w:rPr>
        <w:t xml:space="preserve"> siječnja</w:t>
      </w:r>
      <w:r w:rsidRPr="00573318">
        <w:rPr>
          <w:rFonts w:hAnsi="Times New Roman" w:ascii="Times New Roman"/>
        </w:rPr>
        <w:t xml:space="preserve"> 201</w:t>
      </w:r>
      <w:r w:rsidR="003B0DF9">
        <w:rPr>
          <w:rFonts w:hAnsi="Times New Roman" w:ascii="Times New Roman"/>
        </w:rPr>
        <w:t>7</w:t>
      </w:r>
      <w:r w:rsidRPr="00573318">
        <w:rPr>
          <w:rFonts w:hAnsi="Times New Roman" w:ascii="Times New Roman"/>
        </w:rPr>
        <w:t>.</w:t>
      </w: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</w:p>
    <w:p w:rsidRDefault="00573318" w:rsidP="00573318" w:rsidR="00573318" w:rsidRPr="00573318">
      <w:pPr>
        <w:jc w:val="right"/>
        <w:rPr>
          <w:rFonts w:hAnsi="Times New Roman" w:ascii="Times New Roman"/>
        </w:rPr>
      </w:pPr>
      <w:r w:rsidRPr="00573318">
        <w:rPr>
          <w:rFonts w:hAnsi="Times New Roman" w:ascii="Times New Roman"/>
        </w:rPr>
        <w:t>SUDAC:</w:t>
      </w:r>
    </w:p>
    <w:p w:rsidRDefault="00573318" w:rsidP="00A726CA" w:rsidR="00573318">
      <w:pPr>
        <w:jc w:val="right"/>
        <w:rPr>
          <w:rFonts w:hAnsi="Times New Roman" w:ascii="Times New Roman"/>
        </w:rPr>
      </w:pPr>
      <w:r w:rsidRPr="00573318">
        <w:rPr>
          <w:rFonts w:hAnsi="Times New Roman" w:ascii="Times New Roman"/>
        </w:rPr>
        <w:t>Vesna Fundurulić Perišin</w:t>
      </w:r>
      <w:r w:rsidR="00C103EF">
        <w:rPr>
          <w:rFonts w:hAnsi="Times New Roman" w:ascii="Times New Roman"/>
        </w:rPr>
        <w:t>, v.r.</w:t>
      </w:r>
    </w:p>
    <w:p w:rsidRDefault="00C103EF" w:rsidP="00A726CA" w:rsidR="00C103EF">
      <w:pPr>
        <w:jc w:val="right"/>
        <w:rPr>
          <w:rFonts w:hAnsi="Times New Roman" w:ascii="Times New Roman"/>
        </w:rPr>
      </w:pPr>
    </w:p>
    <w:p w:rsidRDefault="00C103EF" w:rsidP="00C103EF" w:rsidR="00C103EF" w:rsidRPr="00C103EF">
      <w:pPr>
        <w:jc w:val="right"/>
        <w:rPr>
          <w:rFonts w:hAnsi="Times New Roman" w:ascii="Times New Roman"/>
        </w:rPr>
      </w:pPr>
      <w:r w:rsidRPr="00C103EF">
        <w:rPr>
          <w:rFonts w:hAnsi="Times New Roman" w:ascii="Times New Roman"/>
        </w:rPr>
        <w:t>Za točnost otpravka-</w:t>
      </w:r>
    </w:p>
    <w:p w:rsidRDefault="00C103EF" w:rsidP="00C103EF" w:rsidR="00C103EF" w:rsidRPr="00C103EF">
      <w:pPr>
        <w:jc w:val="right"/>
        <w:rPr>
          <w:rFonts w:hAnsi="Times New Roman" w:ascii="Times New Roman"/>
        </w:rPr>
      </w:pPr>
      <w:r w:rsidRPr="00C103EF">
        <w:rPr>
          <w:rFonts w:hAnsi="Times New Roman" w:ascii="Times New Roman"/>
        </w:rPr>
        <w:t>Ovlašteni službenik:</w:t>
      </w:r>
    </w:p>
    <w:p w:rsidRDefault="00C103EF" w:rsidP="00C103EF" w:rsidR="00C103EF">
      <w:pPr>
        <w:jc w:val="right"/>
        <w:rPr>
          <w:rFonts w:hAnsi="Times New Roman" w:ascii="Times New Roman"/>
        </w:rPr>
      </w:pPr>
      <w:r w:rsidRPr="00C103EF">
        <w:rPr>
          <w:rFonts w:hAnsi="Times New Roman" w:ascii="Times New Roman"/>
        </w:rPr>
        <w:t>Žana Livaja</w:t>
      </w:r>
    </w:p>
    <w:p w:rsidRDefault="00DA3328" w:rsidP="00A726CA" w:rsidR="00DA3328">
      <w:pPr>
        <w:jc w:val="right"/>
        <w:rPr>
          <w:rFonts w:hAnsi="Times New Roman" w:ascii="Times New Roman"/>
        </w:rPr>
      </w:pPr>
    </w:p>
    <w:p w:rsidRDefault="00A726CA" w:rsidP="00A726CA" w:rsidR="00A726CA" w:rsidRPr="00573318">
      <w:pPr>
        <w:jc w:val="right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573318" w:rsidP="00573318" w:rsidR="00573318" w:rsidRPr="00573318">
      <w:pPr>
        <w:ind w:firstLine="708"/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>Protiv ovog rješenja dopuštena je žalba u roku od 8 dana od dana primitka rješenja, a koja se podnosi ovome sudu u 3 primjerka. O istoj odlučuje Visoki trgovački sud RH</w:t>
      </w:r>
    </w:p>
    <w:p w:rsidRDefault="00D540E5" w:rsidP="00573318" w:rsidR="00D540E5" w:rsidRPr="00D01A86">
      <w:pPr>
        <w:jc w:val="both"/>
        <w:rPr>
          <w:rFonts w:hAnsi="Times New Roman" w:ascii="Times New Roman"/>
        </w:rPr>
      </w:pPr>
    </w:p>
    <w:p w:rsidRDefault="00A726CA" w:rsidP="00C103EF" w:rsidR="00A726CA" w:rsidRPr="00A726CA">
      <w:pPr>
        <w:pStyle w:val="Odlomakpopisa"/>
        <w:jc w:val="both"/>
        <w:rPr>
          <w:rFonts w:hAnsi="Times New Roman" w:ascii="Times New Roman"/>
        </w:rPr>
      </w:pPr>
    </w:p>
    <w:sectPr w:rsidSect="009A0C12" w:rsidR="00A726CA" w:rsidRPr="00A726CA">
      <w:headerReference w:type="even" r:id="rId11"/>
      <w:headerReference w:type="default" r:id="rId12"/>
      <w:pgSz w:code="9" w:h="16838" w:w="11906"/>
      <w:pgMar w:gutter="0" w:footer="709" w:header="709" w:left="1418" w:bottom="1560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65F" w:rsidR="0055765F">
      <w:r>
        <w:separator/>
      </w:r>
    </w:p>
  </w:endnote>
  <w:endnote w:id="0" w:type="continuationSeparator">
    <w:p w:rsidRDefault="0055765F" w:rsidR="00557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65F" w:rsidR="0055765F">
      <w:r>
        <w:separator/>
      </w:r>
    </w:p>
  </w:footnote>
  <w:footnote w:id="0" w:type="continuationSeparator">
    <w:p w:rsidRDefault="0055765F" w:rsidR="005576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6D6D" w:rsidR="00A06D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619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773B" w:rsidP="0074773B" w:rsidR="00A06D6D" w:rsidRPr="0074773B">
    <w:pPr>
      <w:pStyle w:val="Zaglavlje"/>
      <w:jc w:val="right"/>
      <w:rPr>
        <w:rFonts w:hAnsi="Times New Roman" w:ascii="Times New Roman"/>
      </w:rPr>
    </w:pPr>
    <w:r w:rsidRPr="0074773B">
      <w:rPr>
        <w:rFonts w:hAnsi="Times New Roman" w:ascii="Times New Roman"/>
      </w:rPr>
      <w:t xml:space="preserve">3 </w:t>
    </w:r>
    <w:r w:rsidR="00573318">
      <w:rPr>
        <w:rFonts w:hAnsi="Times New Roman" w:ascii="Times New Roman"/>
      </w:rPr>
      <w:t>St-</w:t>
    </w:r>
    <w:r w:rsidR="00411423">
      <w:rPr>
        <w:rFonts w:hAnsi="Times New Roman" w:ascii="Times New Roman"/>
      </w:rPr>
      <w:t>2167</w:t>
    </w:r>
    <w:r w:rsidR="00EE346F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426DFB"/>
    <w:multiLevelType w:val="hybridMultilevel"/>
    <w:tmpl w:val="E35E38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254E48"/>
    <w:multiLevelType w:val="hybridMultilevel"/>
    <w:tmpl w:val="1994A0C8"/>
    <w:lvl w:tplc="27A2F06C" w:ilvl="0">
      <w:start w:val="1"/>
      <w:numFmt w:val="bullet"/>
      <w:lvlText w:val="-"/>
      <w:lvlJc w:val="left"/>
      <w:pPr>
        <w:ind w:hanging="360" w:left="106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6A45904"/>
    <w:multiLevelType w:val="hybridMultilevel"/>
    <w:tmpl w:val="DC649092"/>
    <w:lvl w:tplc="489E41E2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3">
    <w:nsid w:val="185C2E19"/>
    <w:multiLevelType w:val="hybridMultilevel"/>
    <w:tmpl w:val="3A229C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1C4A06"/>
    <w:multiLevelType w:val="hybridMultilevel"/>
    <w:tmpl w:val="4C92EB0C"/>
    <w:lvl w:tplc="296A39E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ADE6300"/>
    <w:multiLevelType w:val="hybridMultilevel"/>
    <w:tmpl w:val="2570A710"/>
    <w:lvl w:tplc="13F613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1DB60ACA"/>
    <w:multiLevelType w:val="hybridMultilevel"/>
    <w:tmpl w:val="3ED4B6D2"/>
    <w:lvl w:tplc="59BC170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92B11F1"/>
    <w:multiLevelType w:val="hybridMultilevel"/>
    <w:tmpl w:val="A43C1036"/>
    <w:lvl w:tplc="DD2EDA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5B94729"/>
    <w:multiLevelType w:val="hybridMultilevel"/>
    <w:tmpl w:val="8918DDC2"/>
    <w:lvl w:tplc="ACC453C8" w:ilvl="0">
      <w:start w:val="1"/>
      <w:numFmt w:val="decimal"/>
      <w:lvlText w:val="%1."/>
      <w:lvlJc w:val="left"/>
      <w:pPr>
        <w:tabs>
          <w:tab w:pos="1128" w:val="num"/>
        </w:tabs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9">
    <w:nsid w:val="39CF7844"/>
    <w:multiLevelType w:val="hybridMultilevel"/>
    <w:tmpl w:val="472840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2771C"/>
    <w:multiLevelType w:val="hybridMultilevel"/>
    <w:tmpl w:val="704A3E00"/>
    <w:lvl w:tplc="10E801C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1">
    <w:nsid w:val="56DA3FB5"/>
    <w:multiLevelType w:val="hybridMultilevel"/>
    <w:tmpl w:val="0718A2BA"/>
    <w:lvl w:tplc="A622EC4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5EC75370"/>
    <w:multiLevelType w:val="hybridMultilevel"/>
    <w:tmpl w:val="D2D81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FF5742E"/>
    <w:multiLevelType w:val="hybridMultilevel"/>
    <w:tmpl w:val="91283504"/>
    <w:lvl w:tplc="FABEE94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4">
    <w:nsid w:val="6632666F"/>
    <w:multiLevelType w:val="hybridMultilevel"/>
    <w:tmpl w:val="28D0F8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2921724"/>
    <w:multiLevelType w:val="hybridMultilevel"/>
    <w:tmpl w:val="7FC64C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3E67D83"/>
    <w:multiLevelType w:val="hybridMultilevel"/>
    <w:tmpl w:val="957080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9"/>
  </w:num>
  <w:num w:numId="3">
    <w:abstractNumId w:val="12"/>
  </w:num>
  <w:num w:numId="4">
    <w:abstractNumId w:val="4"/>
  </w:num>
  <w:num w:numId="5">
    <w:abstractNumId w:val="11"/>
  </w:num>
  <w:num w:numId="6">
    <w:abstractNumId w:val="0"/>
  </w:num>
  <w:num w:numId="7">
    <w:abstractNumId w:val="7"/>
  </w:num>
  <w:num w:numId="8">
    <w:abstractNumId w:val="13"/>
  </w:num>
  <w:num w:numId="9">
    <w:abstractNumId w:val="6"/>
  </w:num>
  <w:num w:numId="10">
    <w:abstractNumId w:val="14"/>
  </w:num>
  <w:num w:numId="11">
    <w:abstractNumId w:val="5"/>
  </w:num>
  <w:num w:numId="12">
    <w:abstractNumId w:val="8"/>
  </w:num>
  <w:num w:numId="13">
    <w:abstractNumId w:val="15"/>
  </w:num>
  <w:num w:numId="14">
    <w:abstractNumId w:val="3"/>
  </w:num>
  <w:num w:numId="15">
    <w:abstractNumId w:val="2"/>
  </w:num>
  <w:num w:numId="16">
    <w:abstractNumId w:val="16"/>
  </w:num>
  <w:num w:numId="1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45DB"/>
    <w:rsid w:val="00005755"/>
    <w:rsid w:val="00006A9F"/>
    <w:rsid w:val="000140B6"/>
    <w:rsid w:val="00014729"/>
    <w:rsid w:val="00034A5E"/>
    <w:rsid w:val="000350C0"/>
    <w:rsid w:val="00035E40"/>
    <w:rsid w:val="00037394"/>
    <w:rsid w:val="000503FC"/>
    <w:rsid w:val="000509EE"/>
    <w:rsid w:val="00050CD0"/>
    <w:rsid w:val="00061E45"/>
    <w:rsid w:val="00075A98"/>
    <w:rsid w:val="00075C52"/>
    <w:rsid w:val="0007799E"/>
    <w:rsid w:val="00083372"/>
    <w:rsid w:val="00084B50"/>
    <w:rsid w:val="00086F64"/>
    <w:rsid w:val="00097C9E"/>
    <w:rsid w:val="000A026C"/>
    <w:rsid w:val="000A6CB6"/>
    <w:rsid w:val="000B2C17"/>
    <w:rsid w:val="000C3810"/>
    <w:rsid w:val="000C6BD5"/>
    <w:rsid w:val="000E5051"/>
    <w:rsid w:val="000F0806"/>
    <w:rsid w:val="000F3F9C"/>
    <w:rsid w:val="000F6101"/>
    <w:rsid w:val="00100633"/>
    <w:rsid w:val="00103601"/>
    <w:rsid w:val="001055FA"/>
    <w:rsid w:val="001137BC"/>
    <w:rsid w:val="00114EC0"/>
    <w:rsid w:val="0011624A"/>
    <w:rsid w:val="00116921"/>
    <w:rsid w:val="001175E2"/>
    <w:rsid w:val="00117924"/>
    <w:rsid w:val="00126113"/>
    <w:rsid w:val="00126D56"/>
    <w:rsid w:val="00127874"/>
    <w:rsid w:val="00127887"/>
    <w:rsid w:val="0013268C"/>
    <w:rsid w:val="001331E6"/>
    <w:rsid w:val="00142DB1"/>
    <w:rsid w:val="00143F5C"/>
    <w:rsid w:val="00146A3D"/>
    <w:rsid w:val="001472B1"/>
    <w:rsid w:val="0015443A"/>
    <w:rsid w:val="0015685A"/>
    <w:rsid w:val="00160975"/>
    <w:rsid w:val="001643F5"/>
    <w:rsid w:val="0017093B"/>
    <w:rsid w:val="00170991"/>
    <w:rsid w:val="00175A3C"/>
    <w:rsid w:val="00184DAC"/>
    <w:rsid w:val="00192A40"/>
    <w:rsid w:val="00197D70"/>
    <w:rsid w:val="001A253B"/>
    <w:rsid w:val="001A3296"/>
    <w:rsid w:val="001B2A10"/>
    <w:rsid w:val="001B3BDD"/>
    <w:rsid w:val="001B4319"/>
    <w:rsid w:val="001C01BB"/>
    <w:rsid w:val="001C07D7"/>
    <w:rsid w:val="001C1032"/>
    <w:rsid w:val="001C1771"/>
    <w:rsid w:val="001C1958"/>
    <w:rsid w:val="001C4396"/>
    <w:rsid w:val="001D5646"/>
    <w:rsid w:val="001E1EF3"/>
    <w:rsid w:val="001E3F08"/>
    <w:rsid w:val="001F076A"/>
    <w:rsid w:val="00201EDB"/>
    <w:rsid w:val="0020317A"/>
    <w:rsid w:val="002039A7"/>
    <w:rsid w:val="0020533C"/>
    <w:rsid w:val="002167FC"/>
    <w:rsid w:val="00222EAE"/>
    <w:rsid w:val="002269CA"/>
    <w:rsid w:val="002301E9"/>
    <w:rsid w:val="002307A0"/>
    <w:rsid w:val="00230A47"/>
    <w:rsid w:val="00230EEC"/>
    <w:rsid w:val="002330A5"/>
    <w:rsid w:val="0024292F"/>
    <w:rsid w:val="00244285"/>
    <w:rsid w:val="002442FB"/>
    <w:rsid w:val="002452FC"/>
    <w:rsid w:val="00256D03"/>
    <w:rsid w:val="00265B36"/>
    <w:rsid w:val="002808FE"/>
    <w:rsid w:val="00294462"/>
    <w:rsid w:val="00297B81"/>
    <w:rsid w:val="002A16B3"/>
    <w:rsid w:val="002A6123"/>
    <w:rsid w:val="002B5924"/>
    <w:rsid w:val="002B6197"/>
    <w:rsid w:val="002C56ED"/>
    <w:rsid w:val="002C5707"/>
    <w:rsid w:val="002C620E"/>
    <w:rsid w:val="002C6E31"/>
    <w:rsid w:val="002D30A1"/>
    <w:rsid w:val="002D6291"/>
    <w:rsid w:val="002D7A16"/>
    <w:rsid w:val="002E0FB3"/>
    <w:rsid w:val="002F2732"/>
    <w:rsid w:val="00304278"/>
    <w:rsid w:val="00316310"/>
    <w:rsid w:val="0032188B"/>
    <w:rsid w:val="003265DE"/>
    <w:rsid w:val="003332EA"/>
    <w:rsid w:val="00333DA7"/>
    <w:rsid w:val="00337775"/>
    <w:rsid w:val="00352947"/>
    <w:rsid w:val="00360A37"/>
    <w:rsid w:val="00360B44"/>
    <w:rsid w:val="00363A0A"/>
    <w:rsid w:val="00363BBB"/>
    <w:rsid w:val="003642C7"/>
    <w:rsid w:val="00367006"/>
    <w:rsid w:val="00371E5F"/>
    <w:rsid w:val="003771BE"/>
    <w:rsid w:val="00382488"/>
    <w:rsid w:val="003842F1"/>
    <w:rsid w:val="003864E2"/>
    <w:rsid w:val="00395880"/>
    <w:rsid w:val="00395C95"/>
    <w:rsid w:val="003A020D"/>
    <w:rsid w:val="003A56CA"/>
    <w:rsid w:val="003A59FF"/>
    <w:rsid w:val="003B098B"/>
    <w:rsid w:val="003B0DF9"/>
    <w:rsid w:val="003C2E1C"/>
    <w:rsid w:val="003D0BC3"/>
    <w:rsid w:val="003D0D2D"/>
    <w:rsid w:val="003D3FEA"/>
    <w:rsid w:val="003E01D0"/>
    <w:rsid w:val="003E52C2"/>
    <w:rsid w:val="003E774C"/>
    <w:rsid w:val="003F014D"/>
    <w:rsid w:val="003F6B23"/>
    <w:rsid w:val="003F6D15"/>
    <w:rsid w:val="00404150"/>
    <w:rsid w:val="004106A1"/>
    <w:rsid w:val="004107D4"/>
    <w:rsid w:val="004113D6"/>
    <w:rsid w:val="00411423"/>
    <w:rsid w:val="00422376"/>
    <w:rsid w:val="004320D5"/>
    <w:rsid w:val="004333B9"/>
    <w:rsid w:val="004346F3"/>
    <w:rsid w:val="00435007"/>
    <w:rsid w:val="00451EBE"/>
    <w:rsid w:val="00455C18"/>
    <w:rsid w:val="00463FD7"/>
    <w:rsid w:val="004649B8"/>
    <w:rsid w:val="00464ECE"/>
    <w:rsid w:val="004708C3"/>
    <w:rsid w:val="0048235F"/>
    <w:rsid w:val="00483396"/>
    <w:rsid w:val="004902A8"/>
    <w:rsid w:val="0049226D"/>
    <w:rsid w:val="00493BC0"/>
    <w:rsid w:val="00495399"/>
    <w:rsid w:val="00496371"/>
    <w:rsid w:val="004977D6"/>
    <w:rsid w:val="004A2827"/>
    <w:rsid w:val="004B0DD9"/>
    <w:rsid w:val="004B2C64"/>
    <w:rsid w:val="004B6C75"/>
    <w:rsid w:val="004C0F98"/>
    <w:rsid w:val="004C1A5B"/>
    <w:rsid w:val="004D2853"/>
    <w:rsid w:val="004D2C64"/>
    <w:rsid w:val="004D4303"/>
    <w:rsid w:val="004D4805"/>
    <w:rsid w:val="004E0C86"/>
    <w:rsid w:val="004E2214"/>
    <w:rsid w:val="004E39BA"/>
    <w:rsid w:val="004E3C99"/>
    <w:rsid w:val="004E43A1"/>
    <w:rsid w:val="004E5D96"/>
    <w:rsid w:val="004E7FE8"/>
    <w:rsid w:val="004F0BED"/>
    <w:rsid w:val="004F334E"/>
    <w:rsid w:val="004F40B4"/>
    <w:rsid w:val="004F5F89"/>
    <w:rsid w:val="00503B74"/>
    <w:rsid w:val="00504EB4"/>
    <w:rsid w:val="005106E3"/>
    <w:rsid w:val="00511632"/>
    <w:rsid w:val="0051712B"/>
    <w:rsid w:val="0051758A"/>
    <w:rsid w:val="00526654"/>
    <w:rsid w:val="00544EE1"/>
    <w:rsid w:val="00550291"/>
    <w:rsid w:val="00550B89"/>
    <w:rsid w:val="005527EA"/>
    <w:rsid w:val="0055765F"/>
    <w:rsid w:val="00561BD2"/>
    <w:rsid w:val="00561C8A"/>
    <w:rsid w:val="00573318"/>
    <w:rsid w:val="005766E0"/>
    <w:rsid w:val="00582C02"/>
    <w:rsid w:val="005844EE"/>
    <w:rsid w:val="00596053"/>
    <w:rsid w:val="00597A14"/>
    <w:rsid w:val="005A27D9"/>
    <w:rsid w:val="005A5AE5"/>
    <w:rsid w:val="005A6F2C"/>
    <w:rsid w:val="005B5134"/>
    <w:rsid w:val="005C3F72"/>
    <w:rsid w:val="005D22F4"/>
    <w:rsid w:val="005E480E"/>
    <w:rsid w:val="005E656C"/>
    <w:rsid w:val="005E66DE"/>
    <w:rsid w:val="005E6C39"/>
    <w:rsid w:val="005E7825"/>
    <w:rsid w:val="005F396F"/>
    <w:rsid w:val="005F5D2C"/>
    <w:rsid w:val="005F6089"/>
    <w:rsid w:val="005F6F5F"/>
    <w:rsid w:val="00613EEA"/>
    <w:rsid w:val="0061654D"/>
    <w:rsid w:val="006207E8"/>
    <w:rsid w:val="006228A6"/>
    <w:rsid w:val="00622AFE"/>
    <w:rsid w:val="00626430"/>
    <w:rsid w:val="00647F1F"/>
    <w:rsid w:val="00652A2E"/>
    <w:rsid w:val="00652DB5"/>
    <w:rsid w:val="006616E3"/>
    <w:rsid w:val="00661BA2"/>
    <w:rsid w:val="0067230F"/>
    <w:rsid w:val="006A5B84"/>
    <w:rsid w:val="006A7AED"/>
    <w:rsid w:val="006B22B5"/>
    <w:rsid w:val="006B3061"/>
    <w:rsid w:val="006B3231"/>
    <w:rsid w:val="006B6834"/>
    <w:rsid w:val="006C0399"/>
    <w:rsid w:val="006D7F6A"/>
    <w:rsid w:val="006E28F1"/>
    <w:rsid w:val="006F64F8"/>
    <w:rsid w:val="006F650F"/>
    <w:rsid w:val="006F70FD"/>
    <w:rsid w:val="0070149A"/>
    <w:rsid w:val="007162D7"/>
    <w:rsid w:val="00716F56"/>
    <w:rsid w:val="00726AEC"/>
    <w:rsid w:val="007345BD"/>
    <w:rsid w:val="0073714C"/>
    <w:rsid w:val="0073758C"/>
    <w:rsid w:val="00743EF1"/>
    <w:rsid w:val="00745A4B"/>
    <w:rsid w:val="0074656C"/>
    <w:rsid w:val="0074773B"/>
    <w:rsid w:val="00760DBE"/>
    <w:rsid w:val="007631AD"/>
    <w:rsid w:val="007647EE"/>
    <w:rsid w:val="0077017C"/>
    <w:rsid w:val="007751D7"/>
    <w:rsid w:val="007755E9"/>
    <w:rsid w:val="00790E31"/>
    <w:rsid w:val="00790E34"/>
    <w:rsid w:val="007A71F2"/>
    <w:rsid w:val="007B3664"/>
    <w:rsid w:val="007B6E9F"/>
    <w:rsid w:val="007B7D08"/>
    <w:rsid w:val="007C242A"/>
    <w:rsid w:val="007E0657"/>
    <w:rsid w:val="007E1291"/>
    <w:rsid w:val="007E1F4E"/>
    <w:rsid w:val="007F4D42"/>
    <w:rsid w:val="007F63CF"/>
    <w:rsid w:val="007F6970"/>
    <w:rsid w:val="00806C51"/>
    <w:rsid w:val="00811147"/>
    <w:rsid w:val="0081515A"/>
    <w:rsid w:val="0081737A"/>
    <w:rsid w:val="008368D3"/>
    <w:rsid w:val="00836DF2"/>
    <w:rsid w:val="0084002B"/>
    <w:rsid w:val="00846847"/>
    <w:rsid w:val="00853D87"/>
    <w:rsid w:val="00854A18"/>
    <w:rsid w:val="008606AE"/>
    <w:rsid w:val="00864778"/>
    <w:rsid w:val="00864A4A"/>
    <w:rsid w:val="00865710"/>
    <w:rsid w:val="0086632A"/>
    <w:rsid w:val="00866B47"/>
    <w:rsid w:val="00867BC2"/>
    <w:rsid w:val="00870225"/>
    <w:rsid w:val="008717F1"/>
    <w:rsid w:val="00873D88"/>
    <w:rsid w:val="00876712"/>
    <w:rsid w:val="00882E79"/>
    <w:rsid w:val="00883A03"/>
    <w:rsid w:val="00896E9B"/>
    <w:rsid w:val="008A2193"/>
    <w:rsid w:val="008A3C17"/>
    <w:rsid w:val="008B17D2"/>
    <w:rsid w:val="008D0B4A"/>
    <w:rsid w:val="008D653E"/>
    <w:rsid w:val="008D7217"/>
    <w:rsid w:val="008E7DAD"/>
    <w:rsid w:val="008F5C56"/>
    <w:rsid w:val="008F6536"/>
    <w:rsid w:val="008F7494"/>
    <w:rsid w:val="00901265"/>
    <w:rsid w:val="00902BC6"/>
    <w:rsid w:val="00914F44"/>
    <w:rsid w:val="00917131"/>
    <w:rsid w:val="00924A5B"/>
    <w:rsid w:val="00927575"/>
    <w:rsid w:val="00935F11"/>
    <w:rsid w:val="00937769"/>
    <w:rsid w:val="00940CCE"/>
    <w:rsid w:val="00942AFF"/>
    <w:rsid w:val="00943FAF"/>
    <w:rsid w:val="0094504A"/>
    <w:rsid w:val="00946BE4"/>
    <w:rsid w:val="00946D93"/>
    <w:rsid w:val="00946E48"/>
    <w:rsid w:val="00954270"/>
    <w:rsid w:val="00963361"/>
    <w:rsid w:val="00973F00"/>
    <w:rsid w:val="00982AFB"/>
    <w:rsid w:val="0099174F"/>
    <w:rsid w:val="00992C32"/>
    <w:rsid w:val="009962B0"/>
    <w:rsid w:val="009A0C12"/>
    <w:rsid w:val="009A3A8E"/>
    <w:rsid w:val="009A4DF9"/>
    <w:rsid w:val="009B7D24"/>
    <w:rsid w:val="009C1416"/>
    <w:rsid w:val="009C40E3"/>
    <w:rsid w:val="009C5F62"/>
    <w:rsid w:val="009D32E3"/>
    <w:rsid w:val="009D42BB"/>
    <w:rsid w:val="009D4EEA"/>
    <w:rsid w:val="009D5F10"/>
    <w:rsid w:val="009F2CE1"/>
    <w:rsid w:val="009F6127"/>
    <w:rsid w:val="00A00404"/>
    <w:rsid w:val="00A02FA0"/>
    <w:rsid w:val="00A06D6D"/>
    <w:rsid w:val="00A13EDA"/>
    <w:rsid w:val="00A25BF3"/>
    <w:rsid w:val="00A31159"/>
    <w:rsid w:val="00A34D1B"/>
    <w:rsid w:val="00A46E90"/>
    <w:rsid w:val="00A53B24"/>
    <w:rsid w:val="00A60954"/>
    <w:rsid w:val="00A611EE"/>
    <w:rsid w:val="00A65312"/>
    <w:rsid w:val="00A664A8"/>
    <w:rsid w:val="00A726CA"/>
    <w:rsid w:val="00A7496F"/>
    <w:rsid w:val="00A764AC"/>
    <w:rsid w:val="00A8217C"/>
    <w:rsid w:val="00A8287F"/>
    <w:rsid w:val="00A833E2"/>
    <w:rsid w:val="00A85DDF"/>
    <w:rsid w:val="00A912CD"/>
    <w:rsid w:val="00A91A78"/>
    <w:rsid w:val="00A94D9B"/>
    <w:rsid w:val="00AA4344"/>
    <w:rsid w:val="00AA5BC1"/>
    <w:rsid w:val="00AC151A"/>
    <w:rsid w:val="00AC1B2C"/>
    <w:rsid w:val="00AD09B1"/>
    <w:rsid w:val="00AE0181"/>
    <w:rsid w:val="00AE3CB6"/>
    <w:rsid w:val="00AF092E"/>
    <w:rsid w:val="00AF0B22"/>
    <w:rsid w:val="00AF10E5"/>
    <w:rsid w:val="00B01AC5"/>
    <w:rsid w:val="00B0455B"/>
    <w:rsid w:val="00B07D0A"/>
    <w:rsid w:val="00B13F87"/>
    <w:rsid w:val="00B202F4"/>
    <w:rsid w:val="00B26090"/>
    <w:rsid w:val="00B2797D"/>
    <w:rsid w:val="00B36831"/>
    <w:rsid w:val="00B44ECB"/>
    <w:rsid w:val="00B53382"/>
    <w:rsid w:val="00B66130"/>
    <w:rsid w:val="00B66B98"/>
    <w:rsid w:val="00B74D6D"/>
    <w:rsid w:val="00B81753"/>
    <w:rsid w:val="00B842A3"/>
    <w:rsid w:val="00B96B9C"/>
    <w:rsid w:val="00BA3E2E"/>
    <w:rsid w:val="00BA404D"/>
    <w:rsid w:val="00BA57DA"/>
    <w:rsid w:val="00BA5BD8"/>
    <w:rsid w:val="00BA5D4F"/>
    <w:rsid w:val="00BB43A3"/>
    <w:rsid w:val="00BB6F99"/>
    <w:rsid w:val="00BC3AB6"/>
    <w:rsid w:val="00BC466B"/>
    <w:rsid w:val="00BC53D9"/>
    <w:rsid w:val="00BD30F0"/>
    <w:rsid w:val="00BE03FA"/>
    <w:rsid w:val="00BE1F8B"/>
    <w:rsid w:val="00BF39D3"/>
    <w:rsid w:val="00BF3E2D"/>
    <w:rsid w:val="00BF4312"/>
    <w:rsid w:val="00BF6408"/>
    <w:rsid w:val="00C02911"/>
    <w:rsid w:val="00C103EF"/>
    <w:rsid w:val="00C260FF"/>
    <w:rsid w:val="00C26D16"/>
    <w:rsid w:val="00C32E49"/>
    <w:rsid w:val="00C3495B"/>
    <w:rsid w:val="00C4134F"/>
    <w:rsid w:val="00C42B73"/>
    <w:rsid w:val="00C454A3"/>
    <w:rsid w:val="00C55FDB"/>
    <w:rsid w:val="00C713B3"/>
    <w:rsid w:val="00C7338D"/>
    <w:rsid w:val="00C84A31"/>
    <w:rsid w:val="00C84BDD"/>
    <w:rsid w:val="00C85079"/>
    <w:rsid w:val="00C95BFD"/>
    <w:rsid w:val="00CA1D8E"/>
    <w:rsid w:val="00CA7DE1"/>
    <w:rsid w:val="00CB1F2B"/>
    <w:rsid w:val="00CB3C83"/>
    <w:rsid w:val="00CB4DE4"/>
    <w:rsid w:val="00CC029E"/>
    <w:rsid w:val="00CC1375"/>
    <w:rsid w:val="00CC2DDF"/>
    <w:rsid w:val="00CC3FEF"/>
    <w:rsid w:val="00CC528C"/>
    <w:rsid w:val="00CC6033"/>
    <w:rsid w:val="00CD1AFA"/>
    <w:rsid w:val="00CD29A5"/>
    <w:rsid w:val="00CE18F1"/>
    <w:rsid w:val="00CE263A"/>
    <w:rsid w:val="00CE428B"/>
    <w:rsid w:val="00CE746F"/>
    <w:rsid w:val="00CF2791"/>
    <w:rsid w:val="00CF4EB0"/>
    <w:rsid w:val="00D00D88"/>
    <w:rsid w:val="00D01A86"/>
    <w:rsid w:val="00D146E1"/>
    <w:rsid w:val="00D162A1"/>
    <w:rsid w:val="00D17DFC"/>
    <w:rsid w:val="00D250CF"/>
    <w:rsid w:val="00D27ABC"/>
    <w:rsid w:val="00D34BEA"/>
    <w:rsid w:val="00D34D71"/>
    <w:rsid w:val="00D36051"/>
    <w:rsid w:val="00D4680A"/>
    <w:rsid w:val="00D513D1"/>
    <w:rsid w:val="00D540E5"/>
    <w:rsid w:val="00D54761"/>
    <w:rsid w:val="00D556E7"/>
    <w:rsid w:val="00D61BCC"/>
    <w:rsid w:val="00D72E7D"/>
    <w:rsid w:val="00D74A67"/>
    <w:rsid w:val="00D76F05"/>
    <w:rsid w:val="00D81754"/>
    <w:rsid w:val="00D86A05"/>
    <w:rsid w:val="00D86EE2"/>
    <w:rsid w:val="00D9152A"/>
    <w:rsid w:val="00D92C36"/>
    <w:rsid w:val="00D95A88"/>
    <w:rsid w:val="00DA3328"/>
    <w:rsid w:val="00DA46A5"/>
    <w:rsid w:val="00DA7D38"/>
    <w:rsid w:val="00DC36A3"/>
    <w:rsid w:val="00DC7DFA"/>
    <w:rsid w:val="00DD1222"/>
    <w:rsid w:val="00DD5922"/>
    <w:rsid w:val="00DE60D5"/>
    <w:rsid w:val="00DF0185"/>
    <w:rsid w:val="00E04C45"/>
    <w:rsid w:val="00E107D7"/>
    <w:rsid w:val="00E13B96"/>
    <w:rsid w:val="00E14B06"/>
    <w:rsid w:val="00E152D4"/>
    <w:rsid w:val="00E209CC"/>
    <w:rsid w:val="00E23C96"/>
    <w:rsid w:val="00E26997"/>
    <w:rsid w:val="00E3187A"/>
    <w:rsid w:val="00E3367A"/>
    <w:rsid w:val="00E3601B"/>
    <w:rsid w:val="00E36390"/>
    <w:rsid w:val="00E65A5D"/>
    <w:rsid w:val="00E65F30"/>
    <w:rsid w:val="00E77E77"/>
    <w:rsid w:val="00E910BD"/>
    <w:rsid w:val="00E95E8A"/>
    <w:rsid w:val="00EA6702"/>
    <w:rsid w:val="00EB1CD8"/>
    <w:rsid w:val="00EC1E5A"/>
    <w:rsid w:val="00ED3B50"/>
    <w:rsid w:val="00ED3FA5"/>
    <w:rsid w:val="00EE1B54"/>
    <w:rsid w:val="00EE346F"/>
    <w:rsid w:val="00F078E4"/>
    <w:rsid w:val="00F10E4E"/>
    <w:rsid w:val="00F15037"/>
    <w:rsid w:val="00F22A75"/>
    <w:rsid w:val="00F23B3B"/>
    <w:rsid w:val="00F2440B"/>
    <w:rsid w:val="00F32A62"/>
    <w:rsid w:val="00F3308B"/>
    <w:rsid w:val="00F35CD4"/>
    <w:rsid w:val="00F36393"/>
    <w:rsid w:val="00F37690"/>
    <w:rsid w:val="00F567CC"/>
    <w:rsid w:val="00F617F7"/>
    <w:rsid w:val="00F67147"/>
    <w:rsid w:val="00F761B8"/>
    <w:rsid w:val="00F922CA"/>
    <w:rsid w:val="00FA0075"/>
    <w:rsid w:val="00FA0FC6"/>
    <w:rsid w:val="00FB1B8E"/>
    <w:rsid w:val="00FC0089"/>
    <w:rsid w:val="00FC4794"/>
    <w:rsid w:val="00FD142A"/>
    <w:rsid w:val="00FD1C0A"/>
    <w:rsid w:val="00FE09C6"/>
    <w:rsid w:val="00FE1B60"/>
    <w:rsid w:val="00FE37C4"/>
    <w:rsid w:val="00FE5A26"/>
    <w:rsid w:val="00FF41CC"/>
    <w:rsid w:val="00FF619A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2A10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D01A8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01A8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01A8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01A8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01A8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01A8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03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3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03E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3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3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2A10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D01A8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01A8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01A8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01A8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01A8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01A8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03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3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03E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3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3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2167</izvorni_sadrzaj>
    <derivirana_varijabla naziv="DomainObject.Predmet.Broj_1">2167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St-2167/2016</izvorni_sadrzaj>
    <derivirana_varijabla naziv="DomainObject.Predmet.OznakaBroj_1">St-2167/2016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DOMFIL PROJEKT d.o.o.</izvorni_sadrzaj>
    <derivirana_varijabla naziv="DomainObject.Predmet.ProtustrankaFormated_1">  DOMFIL PROJEKT d.o.o.</derivirana_varijabla>
  </DomainObject.Predmet.ProtustrankaFormated>
  <DomainObject.Predmet.ProtustrankaFormatedOIB>
    <izvorni_sadrzaj>  DOMFIL PROJEKT d.o.o., OIB 34229027444</izvorni_sadrzaj>
    <derivirana_varijabla naziv="DomainObject.Predmet.ProtustrankaFormatedOIB_1">  DOMFIL PROJEKT d.o.o., OIB 34229027444</derivirana_varijabla>
  </DomainObject.Predmet.ProtustrankaFormatedOIB>
  <DomainObject.Predmet.ProtustrankaFormatedWithAdress>
    <izvorni_sadrzaj> DOMFIL PROJEKT d.o.o., Jakuševečka 1 D, 10000 Zagreb</izvorni_sadrzaj>
    <derivirana_varijabla naziv="DomainObject.Predmet.ProtustrankaFormatedWithAdress_1"> DOMFIL PROJEKT d.o.o., Jakuševečka 1 D, 10000 Zagreb</derivirana_varijabla>
  </DomainObject.Predmet.ProtustrankaFormatedWithAdress>
  <DomainObject.Predmet.ProtustrankaFormatedWithAdressOIB>
    <izvorni_sadrzaj> DOMFIL PROJEKT d.o.o., OIB 34229027444, Jakuševečka 1 D, 10000 Zagreb</izvorni_sadrzaj>
    <derivirana_varijabla naziv="DomainObject.Predmet.ProtustrankaFormatedWithAdressOIB_1"> DOMFIL PROJEKT d.o.o., OIB 34229027444, Jakuševečka 1 D, 10000 Zagreb</derivirana_varijabla>
  </DomainObject.Predmet.ProtustrankaFormatedWithAdressOIB>
  <DomainObject.Predmet.ProtustrankaWithAdress>
    <izvorni_sadrzaj>DOMFIL PROJEKT d.o.o. Jakuševečka 1 D, 10000 Zagreb</izvorni_sadrzaj>
    <derivirana_varijabla naziv="DomainObject.Predmet.ProtustrankaWithAdress_1">DOMFIL PROJEKT d.o.o. Jakuševečka 1 D, 10000 Zagreb</derivirana_varijabla>
  </DomainObject.Predmet.ProtustrankaWithAdress>
  <DomainObject.Predmet.ProtustrankaWithAdressOIB>
    <izvorni_sadrzaj>DOMFIL PROJEKT d.o.o., OIB 34229027444, Jakuševečka 1 D, 10000 Zagreb</izvorni_sadrzaj>
    <derivirana_varijabla naziv="DomainObject.Predmet.ProtustrankaWithAdressOIB_1">DOMFIL PROJEKT d.o.o., OIB 34229027444, Jakuševečka 1 D, 10000 Zagreb</derivirana_varijabla>
  </DomainObject.Predmet.ProtustrankaWithAdressOIB>
  <DomainObject.Predmet.ProtustrankaNazivFormated>
    <izvorni_sadrzaj>DOMFIL PROJEKT d.o.o.</izvorni_sadrzaj>
    <derivirana_varijabla naziv="DomainObject.Predmet.ProtustrankaNazivFormated_1">DOMFIL PROJEKT d.o.o.</derivirana_varijabla>
  </DomainObject.Predmet.ProtustrankaNazivFormated>
  <DomainObject.Predmet.ProtustrankaNazivFormatedOIB>
    <izvorni_sadrzaj>DOMFIL PROJEKT d.o.o., OIB 34229027444</izvorni_sadrzaj>
    <derivirana_varijabla naziv="DomainObject.Predmet.ProtustrankaNazivFormatedOIB_1">DOMFIL PROJEKT d.o.o., OIB 34229027444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 u Zagrebu</izvorni_sadrzaj>
    <derivirana_varijabla naziv="DomainObject.Predmet.StrankaFormated_1">  Ministarstvo financija, Porezna uprava, Područni ured Zagreb zastupanog po punomoćniku Županijsko državno odvjetništvo u Zagrebu</derivirana_varijabla>
  </DomainObject.Predmet.StrankaFormated>
  <DomainObject.Predmet.StrankaFormatedOIB>
    <izvorni_sadrzaj>  Ministarstvo financija, Porezna uprava, Područni ured Zagreb, OIB 18683136487 zastupanog po punomoćniku Županijsko državno odvjetništvo u Zagrebu</izvorni_sadrzaj>
    <derivirana_varijabla naziv="DomainObject.Predmet.StrankaFormatedOIB_1"> 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Ministarstvo financija, Porezna uprava, Područni ured Zagreb, Avenija Dubrovnik 32, 10000 Zagreb zastupanog po punomoćniku Županijsko državno odvjetništvo u Zagrebu</izvorni_sadrzaj>
    <derivirana_varijabla naziv="DomainObject.Predmet.StrankaFormatedWithAdress_1"> Ministarstvo financija, Porezna uprava, Područni ured Zagreb, Avenija Dubrovnik 32, 10000 Zagreb zastupanog po punomoćniku Županijsko državno odvjetništvo u Zagrebu</derivirana_varijabla>
  </DomainObject.Predmet.StrankaFormatedWithAdress>
  <DomainObject.Predmet.StrankaFormatedWithAdressOIB>
    <izvorni_sadrzaj> Ministarstvo financija, Porezna uprava, Područni ured Zagreb, OIB 18683136487, Avenija Dubrovnik 32, 10000 Zagreb zastupanog po punomoćniku Županijsko državno odvjetništvo u Zagrebu</izvorni_sadrzaj>
    <derivirana_varijabla naziv="DomainObject.Predmet.StrankaFormatedWithAdressOIB_1"> Ministarstvo financija, Porezna uprava, Područni ured Zagreb, OIB 18683136487, Avenija Dubrovnik 32, 10000 Zagreb zastupanog po punomoćniku Županijsko državno odvjetništvo u Zagrebu</derivirana_varijabla>
  </DomainObject.Predmet.StrankaFormatedWithAdressOIB>
  <DomainObject.Predmet.StrankaWithAdress>
    <izvorni_sadrzaj>Ministarstvo financija, Porezna uprava, Područni ured Zagreb Avenija Dubrovnik 32,10000 Zagreb</izvorni_sadrzaj>
    <derivirana_varijabla naziv="DomainObject.Predmet.StrankaWithAdress_1">Ministarstvo financija, Porezna uprava, Područni ured Zagreb Avenija Dubrovnik 32,10000 Zagreb</derivirana_varijabla>
  </DomainObject.Predmet.StrankaWithAdress>
  <DomainObject.Predmet.StrankaWithAdressOIB>
    <izvorni_sadrzaj>Ministarstvo financija, Porezna uprava, Područni ured Zagreb, OIB 18683136487, Avenija Dubrovnik 32,10000 Zagreb</izvorni_sadrzaj>
    <derivirana_varijabla naziv="DomainObject.Predmet.StrankaWithAdressOIB_1">Ministarstvo financija, Porezna uprava, Područni ured Zagreb, OIB 18683136487, Avenija Dubrovnik 32,10000 Zagreb</derivirana_varijabla>
  </DomainObject.Predmet.StrankaWithAdressOIB>
  <DomainObject.Predmet.StrankaNazivFormated>
    <izvorni_sadrzaj>Ministarstvo financija, Porezna uprava, Područni ured Zagreb</izvorni_sadrzaj>
    <derivirana_varijabla naziv="DomainObject.Predmet.StrankaNazivFormated_1">Ministarstvo financija, Porezna uprava, Područni ured Zagreb</derivirana_varijabla>
  </DomainObject.Predmet.StrankaNazivFormated>
  <DomainObject.Predmet.StrankaNazivFormatedOIB>
    <izvorni_sadrzaj>Ministarstvo financija, Porezna uprava, Područni ured Zagreb, OIB 18683136487</izvorni_sadrzaj>
    <derivirana_varijabla naziv="DomainObject.Predmet.StrankaNazivFormatedOIB_1">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Ministarstvo financija, Porezna uprava, Područni ured Zagreb zastupanog po punomoćniku Županijsko državno odvjetništvo u Zagrebu</item>
    </izvorni_sadrzaj>
    <derivirana_varijabla naziv="DomainObject.Predmet.StrankaListFormated_1">
      <item>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 u Zagrebu</item>
    </izvorni_sadrzaj>
    <derivirana_varijabla naziv="DomainObject.Predmet.StrankaListFormatedOIB_1">
      <item>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Ministarstvo financija, Porezna uprava, Područni ured Zagreb, Avenija Dubrovnik 32, 10000 Zagreb zastupanog po punomoćniku Županijsko državno odvjetništvo u Zagrebu</item>
    </izvorni_sadrzaj>
    <derivirana_varijabla naziv="DomainObject.Predmet.StrankaListFormatedWithAdress_1">
      <item>Ministarstvo financija, Porezna uprava, Područni ured Zagreb, Avenija Dubrovnik 32, 10000 Zagreb zastupanog po punomoćniku Županijsko državno odvjetništvo u Zagrebu</item>
    </derivirana_varijabla>
  </DomainObject.Predmet.StrankaListFormatedWithAdress>
  <DomainObject.Predmet.StrankaListFormatedWithAdressOIB>
    <izvorni_sadrzaj>
      <item>Ministarstvo financija, Porezna uprava, Područni ured Zagreb, OIB 18683136487, Avenija Dubrovnik 32, 10000 Zagreb zastupanog po punomoćniku Županijsko državno odvjetništvo u Zagrebu</item>
    </izvorni_sadrzaj>
    <derivirana_varijabla naziv="DomainObject.Predmet.StrankaListFormatedWithAdressOIB_1">
      <item>Ministarstvo financija, Porezna uprava, Područni ured Zagreb, OIB 18683136487, Avenija Dubrovnik 32, 10000 Zagreb zastupanog po punomoćniku Županijsko državno odvjetništvo u Zagrebu</item>
    </derivirana_varijabla>
  </DomainObject.Predmet.StrankaListFormatedWithAdressOIB>
  <DomainObject.Predmet.StrankaListNazivFormated>
    <izvorni_sadrzaj>
      <item>Ministarstvo financija, Porezna uprava, Područni ured Zagreb</item>
    </izvorni_sadrzaj>
    <derivirana_varijabla naziv="DomainObject.Predmet.StrankaListNazivFormated_1">
      <item>Ministarstvo financija, Porezna uprava, Područni ured Zagreb</item>
    </derivirana_varijabla>
  </DomainObject.Predmet.StrankaListNazivFormated>
  <DomainObject.Predmet.StrankaListNazivFormatedOIB>
    <izvorni_sadrzaj>
      <item>Ministarstvo financija, Porezna uprava, Područni ured Zagreb, OIB 18683136487</item>
    </izvorni_sadrzaj>
    <derivirana_varijabla naziv="DomainObject.Predmet.StrankaListNazivFormatedOIB_1">
      <item>Ministarstvo financija, Porezna uprava, Područni ured Zagreb, OIB 18683136487</item>
    </derivirana_varijabla>
  </DomainObject.Predmet.StrankaListNazivFormatedOIB>
  <DomainObject.Predmet.ProtuStrankaListFormated>
    <izvorni_sadrzaj>
      <item>DOMFIL PROJEKT d.o.o.</item>
    </izvorni_sadrzaj>
    <derivirana_varijabla naziv="DomainObject.Predmet.ProtuStrankaListFormated_1">
      <item>DOMFIL PROJEKT d.o.o.</item>
    </derivirana_varijabla>
  </DomainObject.Predmet.ProtuStrankaListFormated>
  <DomainObject.Predmet.ProtuStrankaListFormatedOIB>
    <izvorni_sadrzaj>
      <item>DOMFIL PROJEKT d.o.o., OIB 34229027444</item>
    </izvorni_sadrzaj>
    <derivirana_varijabla naziv="DomainObject.Predmet.ProtuStrankaListFormatedOIB_1">
      <item>DOMFIL PROJEKT d.o.o., OIB 34229027444</item>
    </derivirana_varijabla>
  </DomainObject.Predmet.ProtuStrankaListFormatedOIB>
  <DomainObject.Predmet.ProtuStrankaListFormatedWithAdress>
    <izvorni_sadrzaj>
      <item>DOMFIL PROJEKT d.o.o., Jakuševečka 1 D, 10000 Zagreb</item>
    </izvorni_sadrzaj>
    <derivirana_varijabla naziv="DomainObject.Predmet.ProtuStrankaListFormatedWithAdress_1">
      <item>DOMFIL PROJEKT d.o.o., Jakuševečka 1 D, 10000 Zagreb</item>
    </derivirana_varijabla>
  </DomainObject.Predmet.ProtuStrankaListFormatedWithAdress>
  <DomainObject.Predmet.ProtuStrankaListFormatedWithAdressOIB>
    <izvorni_sadrzaj>
      <item>DOMFIL PROJEKT d.o.o., OIB 34229027444, Jakuševečka 1 D, 10000 Zagreb</item>
    </izvorni_sadrzaj>
    <derivirana_varijabla naziv="DomainObject.Predmet.ProtuStrankaListFormatedWithAdressOIB_1">
      <item>DOMFIL PROJEKT d.o.o., OIB 34229027444, Jakuševečka 1 D, 10000 Zagreb</item>
    </derivirana_varijabla>
  </DomainObject.Predmet.ProtuStrankaListFormatedWithAdressOIB>
  <DomainObject.Predmet.ProtuStrankaListNazivFormated>
    <izvorni_sadrzaj>
      <item>DOMFIL PROJEKT d.o.o.</item>
    </izvorni_sadrzaj>
    <derivirana_varijabla naziv="DomainObject.Predmet.ProtuStrankaListNazivFormated_1">
      <item>DOMFIL PROJEKT d.o.o.</item>
    </derivirana_varijabla>
  </DomainObject.Predmet.ProtuStrankaListNazivFormated>
  <DomainObject.Predmet.ProtuStrankaListNazivFormatedOIB>
    <izvorni_sadrzaj>
      <item>DOMFIL PROJEKT d.o.o., OIB 34229027444</item>
    </izvorni_sadrzaj>
    <derivirana_varijabla naziv="DomainObject.Predmet.ProtuStrankaListNazivFormatedOIB_1">
      <item>DOMFIL PROJEKT d.o.o., OIB 34229027444</item>
    </derivirana_varijabla>
  </DomainObject.Predmet.ProtuStrankaListNazivFormatedOIB>
  <DomainObject.Predmet.OstaliListFormated>
    <izvorni_sadrzaj>
      <item>Filip Siročić</item>
      <item>Županijsko državno odvjetništvo u Zagrebu punomoćnik sudionika u postupku Ministarstvo financija, Porezna uprava, Područni ured Zagreb</item>
    </izvorni_sadrzaj>
    <derivirana_varijabla naziv="DomainObject.Predmet.OstaliListFormated_1">
      <item>Filip Siročić</item>
      <item>Županijsko državno odvjetništvo u Zagrebu punomoćnik sudionika u postupku Ministarstvo financija, Porezna uprava, Područni ured Zagreb</item>
    </derivirana_varijabla>
  </DomainObject.Predmet.OstaliListFormated>
  <DomainObject.Predmet.OstaliListFormatedOIB>
    <izvorni_sadrzaj>
      <item>Filip Siročić, OIB 57437928219</item>
      <item>Županijsko državno odvjetništvo u Zagrebu, OIB 16488001145 punomoćnik sudionika u postupku Ministarstvo financija, Porezna uprava, Područni ured Zagreb</item>
    </izvorni_sadrzaj>
    <derivirana_varijabla naziv="DomainObject.Predmet.OstaliListFormatedOIB_1">
      <item>Filip Siročić, OIB 57437928219</item>
      <item>Županijsko državno odvjetništvo u Zagrebu, OIB 16488001145 punomoćnik sudionika u postupku Ministarstvo financija, Porezna uprava, Područni ured Zagreb</item>
    </derivirana_varijabla>
  </DomainObject.Predmet.OstaliListFormatedOIB>
  <DomainObject.Predmet.OstaliListFormatedWithAdress>
    <izvorni_sadrzaj>
      <item>Filip Siročić, Vinogradi 49a, 10000 Zagreb</item>
      <item>Županijsko državno odvjetništvo u Zagrebu, Savska cesta 41, 10000 Zagreb punomoćnik sudionika u postupku Ministarstvo financija, Porezna uprava, Područni ured Zagreb</item>
    </izvorni_sadrzaj>
    <derivirana_varijabla naziv="DomainObject.Predmet.OstaliListFormatedWithAdress_1">
      <item>Filip Siročić, Vinogradi 49a, 10000 Zagreb</item>
      <item>Županijsko državno odvjetništvo u Zagrebu, Savska cesta 41, 10000 Zagreb punomoćnik sudionika u postupku Ministarstvo financija, Porezna uprava, Područni ured Zagreb</item>
    </derivirana_varijabla>
  </DomainObject.Predmet.OstaliListFormatedWithAdress>
  <DomainObject.Predmet.OstaliListFormatedWithAdressOIB>
    <izvorni_sadrzaj>
      <item>Filip Siročić, OIB 57437928219, Vinogradi 49a, 10000 Zagreb</item>
      <item>Županijsko državno odvjetništvo u Zagrebu, OIB 16488001145, Savska cesta 41, 10000 Zagreb punomoćnik sudionika u postupku Ministarstvo financija, Porezna uprava, Područni ured Zagreb</item>
    </izvorni_sadrzaj>
    <derivirana_varijabla naziv="DomainObject.Predmet.OstaliListFormatedWithAdressOIB_1">
      <item>Filip Siročić, OIB 57437928219, Vinogradi 49a, 10000 Zagreb</item>
      <item>Županijsko državno odvjetništvo u Zagrebu, OIB 16488001145, Savska cesta 41, 10000 Zagreb punomoćnik sudionika u postupku Ministarstvo financija, Porezna uprava, Područni ured Zagreb</item>
    </derivirana_varijabla>
  </DomainObject.Predmet.OstaliListFormatedWithAdressOIB>
  <DomainObject.Predmet.OstaliListNazivFormated>
    <izvorni_sadrzaj>
      <item>Filip Siročić</item>
      <item>Županijsko državno odvjetništvo u Zagrebu</item>
    </izvorni_sadrzaj>
    <derivirana_varijabla naziv="DomainObject.Predmet.OstaliListNazivFormated_1">
      <item>Filip Siročić</item>
      <item>Županijsko državno odvjetništvo u Zagrebu</item>
    </derivirana_varijabla>
  </DomainObject.Predmet.OstaliListNazivFormated>
  <DomainObject.Predmet.OstaliListNazivFormatedOIB>
    <izvorni_sadrzaj>
      <item>Filip Siročić, OIB 57437928219</item>
      <item>Županijsko državno odvjetništvo u Zagrebu, OIB 16488001145</item>
    </izvorni_sadrzaj>
    <derivirana_varijabla naziv="DomainObject.Predmet.OstaliListNazivFormatedOIB_1">
      <item>Filip Siročić, OIB 57437928219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</izvorni_sadrzaj>
    <derivirana_varijabla naziv="DomainObject.Predmet.StrankaIDrugi_1">Ministarstvo financija, Porezna uprava, Područni ured Zagreb</derivirana_varijabla>
  </DomainObject.Predmet.StrankaIDrugi>
  <DomainObject.Predmet.ProtustrankaIDrugi>
    <izvorni_sadrzaj>DOMFIL PROJEKT d.o.o.</izvorni_sadrzaj>
    <derivirana_varijabla naziv="DomainObject.Predmet.ProtustrankaIDrugi_1">DOMFIL PROJEKT d.o.o.</derivirana_varijabla>
  </DomainObject.Predmet.ProtustrankaIDrugi>
  <DomainObject.Predmet.StrankaIDrugiAdressOIB>
    <izvorni_sadrzaj>Ministarstvo financija, Porezna uprava, Područni ured Zagreb, OIB 18683136487, Avenija Dubrovnik 32, 10000 Zagreb</izvorni_sadrzaj>
    <derivirana_varijabla naziv="DomainObject.Predmet.StrankaIDrugiAdressOIB_1">Ministarstvo financija, Porezna uprava, Područni ured Zagreb, OIB 18683136487, Avenija Dubrovnik 32, 10000 Zagreb</derivirana_varijabla>
  </DomainObject.Predmet.StrankaIDrugiAdressOIB>
  <DomainObject.Predmet.ProtustrankaIDrugiAdressOIB>
    <izvorni_sadrzaj>DOMFIL PROJEKT d.o.o., OIB 34229027444, Jakuševečka 1 D, 10000 Zagreb</izvorni_sadrzaj>
    <derivirana_varijabla naziv="DomainObject.Predmet.ProtustrankaIDrugiAdressOIB_1">DOMFIL PROJEKT d.o.o., OIB 34229027444, Jakuševečka 1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DOMFIL PROJEKT d.o.o.</item>
      <item>Filip Siročić</item>
      <item>Ministarstvo financija, Porezna uprava, Područni ured Zagreb</item>
      <item>Županijsko državno odvjetništvo u Zagrebu</item>
    </izvorni_sadrzaj>
    <derivirana_varijabla naziv="DomainObject.Predmet.SudioniciListNaziv_1">
      <item>DOMFIL PROJEKT d.o.o.</item>
      <item>Filip Siročić</item>
      <item>Ministarstvo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DOMFIL PROJEKT d.o.o., OIB 34229027444, Jakuševečka 1 D,10000 Zagreb</item>
      <item>Filip Siročić, OIB 57437928219, Vinogradi 49a,10000 Zagreb</item>
      <item>Ministarstvo financija, Porezna uprava, Područni ured Zagreb, OIB 18683136487, Avenija Dubrovnik 32,10000 Zagreb</item>
      <item>Županijsko državno odvjetništvo u Zagrebu, OIB 16488001145, Savska cesta 41,10000 Zagreb</item>
    </izvorni_sadrzaj>
    <derivirana_varijabla naziv="DomainObject.Predmet.SudioniciListAdressOIB_1">
      <item>DOMFIL PROJEKT d.o.o., OIB 34229027444, Jakuševečka 1 D,10000 Zagreb</item>
      <item>Filip Siročić, OIB 57437928219, Vinogradi 49a,10000 Zagreb</item>
      <item>Ministarstvo financija, Porezna uprava, Područni ured Zagreb, OIB 18683136487, Avenija Dubrovnik 32,10000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34229027444</item>
      <item>, OIB 57437928219</item>
      <item>, OIB 18683136487</item>
      <item>, OIB 16488001145</item>
    </izvorni_sadrzaj>
    <derivirana_varijabla naziv="DomainObject.Predmet.SudioniciListNazivOIB_1">
      <item>, OIB 34229027444</item>
      <item>, OIB 57437928219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3BCCF3-C91B-459B-8203-E9329B075C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671</properties:Words>
  <properties:Characters>3742</properties:Characters>
  <properties:Lines>94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P-354/04</vt:lpstr>
    </vt:vector>
  </properties:TitlesOfParts>
  <properties:LinksUpToDate>false</properties:LinksUpToDate>
  <properties:CharactersWithSpaces>4480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2017-01-20T09:14:00Z</dcterms:created>
  <dc:creator>Korisnik</dc:creator>
  <cp:lastModifiedBy>Žana Livaja</cp:lastModifiedBy>
  <cp:lastPrinted>2017-01-20T10:44:00Z</cp:lastPrinted>
  <dcterms:modified xmlns:xsi="http://www.w3.org/2001/XMLSchema-instance" xsi:type="dcterms:W3CDTF">2017-01-20T10:44:00Z</dcterms:modified>
  <cp:revision>15</cp:revision>
  <dc:title>P-354/04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