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ebdba0" w14:paraId="0ebdba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61910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161910">
              <w:t>649/2017</w:t>
            </w:r>
            <w:r w:rsidR="00340A58">
              <w:t>-</w:t>
            </w:r>
            <w:r w:rsidR="00563AFE">
              <w:t>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161910">
        <w:rPr>
          <w:rFonts w:hAnsi="Times New Roman" w:ascii="Times New Roman"/>
          <w:sz w:val="24"/>
          <w:szCs w:val="24"/>
        </w:rPr>
        <w:t>TRI PRASCA j.d.o.o., OIB: 72477473565, sa sjedištem u Frankopanska ulica 27, 48260 Križevci, dana 2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161910">
        <w:rPr>
          <w:rFonts w:hAnsi="Times New Roman" w:ascii="Times New Roman"/>
          <w:sz w:val="24"/>
          <w:szCs w:val="24"/>
        </w:rPr>
        <w:t>siječnja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161910">
        <w:rPr>
          <w:rFonts w:hAnsi="Times New Roman" w:ascii="Times New Roman"/>
          <w:sz w:val="24"/>
          <w:szCs w:val="24"/>
        </w:rPr>
        <w:t>TRI PRASCA j.d.o.o., OIB: 72477473565, sa sjedištem u Frankopanska ulica 27, 48260 Križevci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161910">
        <w:rPr>
          <w:rFonts w:hAnsi="Times New Roman" w:ascii="Times New Roman"/>
          <w:sz w:val="24"/>
          <w:szCs w:val="24"/>
        </w:rPr>
        <w:t>8.636,58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161910">
        <w:rPr>
          <w:rFonts w:hAnsi="Times New Roman" w:ascii="Times New Roman"/>
          <w:sz w:val="24"/>
          <w:szCs w:val="24"/>
        </w:rPr>
        <w:t>Marko Kosanović, OIB: 63076906398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161910">
        <w:rPr>
          <w:rFonts w:hAnsi="Times New Roman" w:ascii="Times New Roman"/>
          <w:sz w:val="24"/>
          <w:szCs w:val="24"/>
        </w:rPr>
        <w:t>29. prosinca 2017.</w:t>
      </w:r>
      <w:r w:rsidRPr="00340A58">
        <w:rPr>
          <w:rFonts w:hAnsi="Times New Roman" w:ascii="Times New Roman"/>
          <w:sz w:val="24"/>
          <w:szCs w:val="24"/>
        </w:rPr>
        <w:t xml:space="preserve"> godine, predlagatelj Financijska agencija, Regionalni centar Zagreb, Podružnica Varaždin podnio je prijedlog  za otvaranje skraćenog stečajnog postupka nad dužnikom, navodeći da dužnik </w:t>
      </w:r>
      <w:r w:rsidR="00161910">
        <w:rPr>
          <w:rFonts w:hAnsi="Times New Roman" w:ascii="Times New Roman"/>
          <w:sz w:val="24"/>
          <w:szCs w:val="24"/>
        </w:rPr>
        <w:t>TRI PRASCA j.d.o.o., OIB: 72477473565, sa sjedištem u Frankopanska ulica 27, 48260 Križevci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161910">
        <w:rPr>
          <w:rFonts w:hAnsi="Times New Roman" w:ascii="Times New Roman"/>
          <w:sz w:val="24"/>
          <w:szCs w:val="24"/>
        </w:rPr>
        <w:t>26. prosinca 2017.</w:t>
      </w:r>
      <w:r w:rsidRPr="00340A58">
        <w:rPr>
          <w:rFonts w:hAnsi="Times New Roman" w:ascii="Times New Roman"/>
          <w:sz w:val="24"/>
          <w:szCs w:val="24"/>
        </w:rPr>
        <w:t xml:space="preserve"> u Očevidniku redoslijeda osnova za plaćanje ima evidentirane neizvršene osnove za plaćanje u ukupnom iznosu </w:t>
      </w:r>
      <w:r w:rsidR="00161910">
        <w:rPr>
          <w:rFonts w:hAnsi="Times New Roman" w:ascii="Times New Roman"/>
          <w:sz w:val="24"/>
          <w:szCs w:val="24"/>
        </w:rPr>
        <w:t>8.636,58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161910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="00161910">
        <w:rPr>
          <w:rFonts w:hAnsi="Times New Roman" w:ascii="Times New Roman"/>
          <w:sz w:val="24"/>
          <w:szCs w:val="24"/>
        </w:rPr>
        <w:t>2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161910">
        <w:rPr>
          <w:rFonts w:hAnsi="Times New Roman" w:ascii="Times New Roman"/>
          <w:sz w:val="24"/>
          <w:szCs w:val="24"/>
        </w:rPr>
        <w:t>siječnja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161910">
        <w:rPr>
          <w:rFonts w:hAnsi="Times New Roman" w:ascii="Times New Roman"/>
          <w:sz w:val="24"/>
          <w:szCs w:val="24"/>
        </w:rPr>
        <w:t>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593267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081" w:rsidP="00501147" w:rsidR="00D05081">
      <w:pPr>
        <w:spacing w:lineRule="auto" w:line="240" w:after="0"/>
      </w:pPr>
      <w:r>
        <w:separator/>
      </w:r>
    </w:p>
  </w:endnote>
  <w:endnote w:id="0" w:type="continuationSeparator">
    <w:p w:rsidRDefault="00D05081" w:rsidP="00501147" w:rsidR="00D05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081" w:rsidP="00501147" w:rsidR="00D05081">
      <w:pPr>
        <w:spacing w:lineRule="auto" w:line="240" w:after="0"/>
      </w:pPr>
      <w:r>
        <w:separator/>
      </w:r>
    </w:p>
  </w:footnote>
  <w:footnote w:id="0" w:type="continuationSeparator">
    <w:p w:rsidRDefault="00D05081" w:rsidP="00501147" w:rsidR="00D050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93267">
      <w:rPr>
        <w:rFonts w:hAnsi="Times New Roman" w:ascii="Times New Roman"/>
        <w:noProof/>
        <w:sz w:val="24"/>
        <w:szCs w:val="24"/>
      </w:rPr>
      <w:t>Poslovni broj: 9 St-649/2017-3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9326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87C43"/>
    <w:rsid w:val="000967BF"/>
    <w:rsid w:val="00161910"/>
    <w:rsid w:val="00194888"/>
    <w:rsid w:val="001F6DF0"/>
    <w:rsid w:val="00237FCE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93267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D5B02"/>
    <w:rsid w:val="00CE3864"/>
    <w:rsid w:val="00D05081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2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2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2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2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2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2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2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2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PRASCA jednostavno društvo s ograničenom odgovornošću za ugostiteljstvo, trgovinu i usluge zastupanog po punomoćniku Marko Kosanović</izvorni_sadrzaj>
    <derivirana_varijabla naziv="DomainObject.Predmet.ProtustrankaFormated_1">  TRI PRASCA jednostavno društvo s ograničenom odgovornošću za ugostiteljstvo, trgovinu i usluge zastupanog po punomoćniku Marko Kosanović</derivirana_varijabla>
  </DomainObject.Predmet.ProtustrankaFormated>
  <DomainObject.Predmet.ProtustrankaFormatedOIB>
    <izvorni_sadrzaj>  TRI PRASCA jednostavno društvo s ograničenom odgovornošću za ugostiteljstvo, trgovinu i usluge, OIB 72477473565 zastupanog po punomoćniku Marko Kosanović</izvorni_sadrzaj>
    <derivirana_varijabla naziv="DomainObject.Predmet.ProtustrankaFormatedOIB_1">  TRI PRASCA jednostavno društvo s ograničenom odgovornošću za ugostiteljstvo, trgovinu i usluge, OIB 72477473565 zastupanog po punomoćniku Marko Kosanović</derivirana_varijabla>
  </DomainObject.Predmet.ProtustrankaFormatedOIB>
  <DomainObject.Predmet.ProtustrankaFormatedWithAdress>
    <izvorni_sadrzaj> TRI PRASCA jednostavno društvo s ograničenom odgovornošću za ugostiteljstvo, trgovinu i usluge, Frankopanska ulica 27 , 48260 Križevci zastupanog po punomoćniku Marko Kosanović</izvorni_sadrzaj>
    <derivirana_varijabla naziv="DomainObject.Predmet.ProtustrankaFormatedWithAdress_1"> TRI PRASCA jednostavno društvo s ograničenom odgovornošću za ugostiteljstvo, trgovinu i usluge, Frankopanska ulica 27 , 48260 Križevci zastupanog po punomoćniku Marko Kosanović</derivirana_varijabla>
  </DomainObject.Predmet.ProtustrankaFormatedWithAdress>
  <DomainObject.Predmet.ProtustrankaFormatedWithAdressOIB>
    <izvorni_sadrzaj> TRI PRASCA jednostavno društvo s ograničenom odgovornošću za ugostiteljstvo, trgovinu i usluge, OIB 72477473565, Frankopanska ulica 27 , 48260 Križevci zastupanog po punomoćniku Marko Kosanović</izvorni_sadrzaj>
    <derivirana_varijabla naziv="DomainObject.Predmet.ProtustrankaFormatedWithAdressOIB_1"> TRI PRASCA jednostavno društvo s ograničenom odgovornošću za ugostiteljstvo, trgovinu i usluge, OIB 72477473565, Frankopanska ulica 27 , 48260 Križevci zastupanog po punomoćniku Marko Kosanović</derivirana_varijabla>
  </DomainObject.Predmet.ProtustrankaFormatedWithAdressOIB>
  <DomainObject.Predmet.ProtustrankaWithAdress>
    <izvorni_sadrzaj>TRI PRASCA jednostavno društvo s ograničenom odgovornošću za ugostiteljstvo, trgovinu i usluge Frankopanska ulica 27 , 48260 Križevci</izvorni_sadrzaj>
    <derivirana_varijabla naziv="DomainObject.Predmet.ProtustrankaWithAdress_1">TRI PRASCA jednostavno društvo s ograničenom odgovornošću za ugostiteljstvo, trgovinu i usluge Frankopanska ulica 27 , 48260 Križevci</derivirana_varijabla>
  </DomainObject.Predmet.ProtustrankaWithAdress>
  <DomainObject.Predmet.ProtustrankaWithAdressOIB>
    <izvorni_sadrzaj>TRI PRASCA jednostavno društvo s ograničenom odgovornošću za ugostiteljstvo, trgovinu i usluge, OIB 72477473565, Frankopanska ulica 27 , 48260 Križevci</izvorni_sadrzaj>
    <derivirana_varijabla naziv="DomainObject.Predmet.ProtustrankaWithAdressOIB_1">TRI PRASCA jednostavno društvo s ograničenom odgovornošću za ugostiteljstvo, trgovinu i usluge, OIB 72477473565, Frankopanska ulica 27 , 48260 Križevci</derivirana_varijabla>
  </DomainObject.Predmet.ProtustrankaWithAdressOIB>
  <DomainObject.Predmet.ProtustrankaNazivFormated>
    <izvorni_sadrzaj>TRI PRASCA jednostavno društvo s ograničenom odgovornošću za ugostiteljstvo, trgovinu i usluge</izvorni_sadrzaj>
    <derivirana_varijabla naziv="DomainObject.Predmet.ProtustrankaNazivFormated_1">TRI PRASCA jednostavno društvo s ograničenom odgovornošću za ugostiteljstvo, trgovinu i usluge</derivirana_varijabla>
  </DomainObject.Predmet.ProtustrankaNazivFormated>
  <DomainObject.Predmet.ProtustrankaNazivFormatedOIB>
    <izvorni_sadrzaj>TRI PRASCA jednostavno društvo s ograničenom odgovornošću za ugostiteljstvo, trgovinu i usluge, OIB 72477473565</izvorni_sadrzaj>
    <derivirana_varijabla naziv="DomainObject.Predmet.ProtustrankaNazivFormatedOIB_1">TRI PRASCA jednostavno društvo s ograničenom odgovornošću za ugostiteljstvo, trgovinu i usluge, OIB 72477473565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8636.58</izvorni_sadrzaj>
    <derivirana_varijabla naziv="DomainObject.Predmet.TrenutnaVrijednost_1">8636.58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PRASCA jednostavno društvo s ograničenom odgovornošću za ugostiteljstvo, trgovinu i usluge zastupanog po punomoćniku Marko Kosanović</item>
    </izvorni_sadrzaj>
    <derivirana_varijabla naziv="DomainObject.Predmet.ProtuStrankaListFormated_1">
      <item>TRI PRASCA jednostavno društvo s ograničenom odgovornošću za ugostiteljstvo, trgovinu i usluge zastupanog po punomoćniku Marko Kosanović</item>
    </derivirana_varijabla>
  </DomainObject.Predmet.ProtuStrankaListFormated>
  <DomainObject.Predmet.ProtuStrankaListFormatedOIB>
    <izvorni_sadrzaj>
      <item>TRI PRASCA jednostavno društvo s ograničenom odgovornošću za ugostiteljstvo, trgovinu i usluge, OIB 72477473565 zastupanog po punomoćniku Marko Kosanović</item>
    </izvorni_sadrzaj>
    <derivirana_varijabla naziv="DomainObject.Predmet.ProtuStrankaListFormatedOIB_1">
      <item>TRI PRASCA jednostavno društvo s ograničenom odgovornošću za ugostiteljstvo, trgovinu i usluge, OIB 72477473565 zastupanog po punomoćniku Marko Kosanović</item>
    </derivirana_varijabla>
  </DomainObject.Predmet.ProtuStrankaListFormatedOIB>
  <DomainObject.Predmet.ProtuStrankaListFormatedWithAdress>
    <izvorni_sadrzaj>
      <item>TRI PRASCA jednostavno društvo s ograničenom odgovornošću za ugostiteljstvo, trgovinu i usluge, Frankopanska ulica 27 , 48260 Križevci zastupanog po punomoćniku Marko Kosanović</item>
    </izvorni_sadrzaj>
    <derivirana_varijabla naziv="DomainObject.Predmet.ProtuStrankaListFormatedWithAdress_1">
      <item>TRI PRASCA jednostavno društvo s ograničenom odgovornošću za ugostiteljstvo, trgovinu i usluge, Frankopanska ulica 27 , 48260 Križevci zastupanog po punomoćniku Marko Kosanović</item>
    </derivirana_varijabla>
  </DomainObject.Predmet.ProtuStrankaListFormatedWithAdress>
  <DomainObject.Predmet.ProtuStrankaListFormatedWithAdressOIB>
    <izvorni_sadrzaj>
      <item>TRI PRASCA jednostavno društvo s ograničenom odgovornošću za ugostiteljstvo, trgovinu i usluge, OIB 72477473565, Frankopanska ulica 27 , 48260 Križevci zastupanog po punomoćniku Marko Kosanović</item>
    </izvorni_sadrzaj>
    <derivirana_varijabla naziv="DomainObject.Predmet.ProtuStrankaListFormatedWithAdressOIB_1">
      <item>TRI PRASCA jednostavno društvo s ograničenom odgovornošću za ugostiteljstvo, trgovinu i usluge, OIB 72477473565, Frankopanska ulica 27 , 48260 Križevci zastupanog po punomoćniku Marko Kosanović</item>
    </derivirana_varijabla>
  </DomainObject.Predmet.ProtuStrankaListFormatedWithAdressOIB>
  <DomainObject.Predmet.ProtuStrankaListNazivFormated>
    <izvorni_sadrzaj>
      <item>TRI PRASCA jednostavno društvo s ograničenom odgovornošću za ugostiteljstvo, trgovinu i usluge</item>
    </izvorni_sadrzaj>
    <derivirana_varijabla naziv="DomainObject.Predmet.ProtuStrankaListNazivFormated_1">
      <item>TRI PRASCA jednostavno društvo s ograničenom odgovornošću za ugostiteljstvo, trgovinu i usluge</item>
    </derivirana_varijabla>
  </DomainObject.Predmet.ProtuStrankaListNazivFormated>
  <DomainObject.Predmet.ProtuStrankaListNazivFormatedOIB>
    <izvorni_sadrzaj>
      <item>TRI PRASCA jednostavno društvo s ograničenom odgovornošću za ugostiteljstvo, trgovinu i usluge, OIB 72477473565</item>
    </izvorni_sadrzaj>
    <derivirana_varijabla naziv="DomainObject.Predmet.ProtuStrankaListNazivFormatedOIB_1">
      <item>TRI PRASCA jednostavno društvo s ograničenom odgovornošću za ugostiteljstvo, trgovinu i usluge, OIB 72477473565</item>
    </derivirana_varijabla>
  </DomainObject.Predmet.ProtuStrankaListNazivFormatedOIB>
  <DomainObject.Predmet.OstaliListFormated>
    <izvorni_sadrzaj>
      <item>Sudski registar</item>
      <item>Marko Kosanović punomoćnik sudionika u postupku TRI PRASCA jednostavno društvo s ograničenom odgovornošću za ugostiteljstvo, trgovinu i usluge</item>
    </izvorni_sadrzaj>
    <derivirana_varijabla naziv="DomainObject.Predmet.OstaliListFormated_1">
      <item>Sudski registar</item>
      <item>Marko Kosanović punomoćnik sudionika u postupku TRI PRASCA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Marko Kosanović, OIB 63076906398 punomoćnik sudionika u postupku TRI PRASCA jednostavno društvo s ograničenom odgovornošću za ugostiteljstvo, trgovinu i usluge</item>
    </izvorni_sadrzaj>
    <derivirana_varijabla naziv="DomainObject.Predmet.OstaliListFormatedOIB_1">
      <item>Sudski registar</item>
      <item>Marko Kosanović, OIB 63076906398 punomoćnik sudionika u postupku TRI PRASCA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Marko Kosanović, Gornje Vine 59, 48260 Križevci punomoćnik sudionika u postupku TRI PRASCA jednostavno društvo s ograničenom odgovornošću za ugostiteljstvo, trgovinu i usluge</item>
    </izvorni_sadrzaj>
    <derivirana_varijabla naziv="DomainObject.Predmet.OstaliListFormatedWithAdress_1">
      <item>Sudski registar</item>
      <item>Marko Kosanović, Gornje Vine 59, 48260 Križevci punomoćnik sudionika u postupku TRI PRASCA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Marko Kosanović, OIB 63076906398, Gornje Vine 59, 48260 Križevci punomoćnik sudionika u postupku TRI PRASCA jednostavno društvo s ograničenom odgovornošću za ugostiteljstvo, trgovinu i usluge</item>
    </izvorni_sadrzaj>
    <derivirana_varijabla naziv="DomainObject.Predmet.OstaliListFormatedWithAdressOIB_1">
      <item>Sudski registar</item>
      <item>Marko Kosanović, OIB 63076906398, Gornje Vine 59, 48260 Križevci punomoćnik sudionika u postupku TRI PRASCA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Marko Kosanović</item>
    </izvorni_sadrzaj>
    <derivirana_varijabla naziv="DomainObject.Predmet.OstaliListNazivFormated_1">
      <item>Sudski registar</item>
      <item>Marko Kosanović</item>
    </derivirana_varijabla>
  </DomainObject.Predmet.OstaliListNazivFormated>
  <DomainObject.Predmet.OstaliListNazivFormatedOIB>
    <izvorni_sadrzaj>
      <item>Sudski registar</item>
      <item>Marko Kosanović, OIB 63076906398</item>
    </izvorni_sadrzaj>
    <derivirana_varijabla naziv="DomainObject.Predmet.OstaliListNazivFormatedOIB_1">
      <item>Sudski registar</item>
      <item>Marko Kosanović, OIB 63076906398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PRASCA jednostavno društvo s ograničenom odgovornošću za ugostiteljstvo, trgovinu i usluge</izvorni_sadrzaj>
    <derivirana_varijabla naziv="DomainObject.Predmet.ProtustrankaIDrugi_1">TRI PRASCA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TRI PRASCA jednostavno društvo s ograničenom odgovornošću za ugostiteljstvo, trgovinu i usluge, OIB 72477473565, Frankopanska ulica 27 , 48260 Križevci</izvorni_sadrzaj>
    <derivirana_varijabla naziv="DomainObject.Predmet.ProtustrankaIDrugiAdressOIB_1">TRI PRASCA jednostavno društvo s ograničenom odgovornošću za ugostiteljstvo, trgovinu i usluge, OIB 72477473565, Frankopanska ulica 27 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 PRASCA jednostavno društvo s ograničenom odgovornošću za ugostiteljstvo, trgovinu i usluge</item>
      <item>Sudski registar</item>
      <item>Marko Kosanović</item>
    </izvorni_sadrzaj>
    <derivirana_varijabla naziv="DomainObject.Predmet.SudioniciListNaziv_1">
      <item>Financijska agencija</item>
      <item>TRI PRASCA jednostavno društvo s ograničenom odgovornošću za ugostiteljstvo, trgovinu i usluge</item>
      <item>Sudski registar</item>
      <item>Marko Kosanović</item>
    </derivirana_varijabla>
  </DomainObject.Predmet.SudioniciListNaziv>
  <DomainObject.Predmet.SudioniciListAdressOIB>
    <izvorni_sadrzaj>
      <item>Financijska agencija, OIB 85821130368, Ulica grada Vukovara 70,10000 Zagreb</item>
      <item>TRI PRASCA jednostavno društvo s ograničenom odgovornošću za ugostiteljstvo, trgovinu i usluge, OIB 72477473565, Frankopanska ulica 27 ,48260 Križevci</item>
      <item>Sudski registar</item>
      <item>Marko Kosanović, OIB 63076906398, Gornje Vine 59,48260 Križevci</item>
    </izvorni_sadrzaj>
    <derivirana_varijabla naziv="DomainObject.Predmet.SudioniciListAdressOIB_1">
      <item>Financijska agencija, OIB 85821130368, Ulica grada Vukovara 70,10000 Zagreb</item>
      <item>TRI PRASCA jednostavno društvo s ograničenom odgovornošću za ugostiteljstvo, trgovinu i usluge, OIB 72477473565, Frankopanska ulica 27 ,48260 Križevci</item>
      <item>Sudski registar</item>
      <item>Marko Kosanović, OIB 63076906398, Gornje Vine 59,48260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72477473565</item>
      <item>, OIB null</item>
      <item>, OIB 63076906398</item>
    </izvorni_sadrzaj>
    <derivirana_varijabla naziv="DomainObject.Predmet.SudioniciListNazivOIB_1">
      <item>, OIB 85821130368</item>
      <item>, OIB 72477473565</item>
      <item>, OIB null</item>
      <item>, OIB 63076906398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E4269-9142-428F-A4F6-B1774F6E0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2564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2018-01-02T07:28:00Z</dcterms:created>
  <dc:creator>Mirjana Mlinarić</dc:creator>
  <cp:lastModifiedBy>Marko Makaj</cp:lastModifiedBy>
  <cp:lastPrinted>2018-01-02T07:20:00Z</cp:lastPrinted>
  <dcterms:modified xmlns:xsi="http://www.w3.org/2001/XMLSchema-instance" xsi:type="dcterms:W3CDTF">2018-01-02T07:29:00Z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