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c72a" w14:paraId="82ac72a" w:rsidRDefault="000F5059" w:rsidP="000F5059" w:rsidR="000F505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4  St-</w:t>
      </w:r>
      <w:r w:rsidR="00807E28">
        <w:rPr>
          <w:rFonts w:hAnsi="Times New Roman" w:ascii="Times New Roman"/>
        </w:rPr>
        <w:t>185/09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DC01CA">
        <w:rPr>
          <w:rFonts w:hAnsi="Times New Roman" w:ascii="Times New Roman"/>
        </w:rPr>
        <w:t>Trg hrvatskih branitelja 1</w:t>
      </w: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0F5059" w:rsidP="000F5059" w:rsidR="000F5059">
      <w:pPr>
        <w:jc w:val="center"/>
        <w:rPr>
          <w:rFonts w:hAnsi="Times New Roman" w:ascii="Times New Roman"/>
        </w:rPr>
      </w:pPr>
    </w:p>
    <w:p w:rsidRDefault="000F5059" w:rsidP="000F5059" w:rsidR="000F5059" w:rsidRPr="00B85C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Zagrebu, Stalna služba, po sucu Goranki Boljkovac, kao stečajnom sucu, nakon zaključenja </w:t>
      </w:r>
      <w:r w:rsidRPr="00B85CCB">
        <w:rPr>
          <w:rFonts w:hAnsi="Times New Roman" w:ascii="Times New Roman"/>
        </w:rPr>
        <w:t xml:space="preserve">stečajnog postupka nad stečajnim dužnikom </w:t>
      </w:r>
      <w:r w:rsidR="009A41DE">
        <w:rPr>
          <w:rFonts w:hAnsi="Times New Roman" w:ascii="Times New Roman"/>
        </w:rPr>
        <w:t>STAMBENI SERVIS d.o.o.</w:t>
      </w:r>
      <w:r w:rsidR="003241A6" w:rsidRPr="003241A6">
        <w:rPr>
          <w:rFonts w:hAnsi="Times New Roman" w:ascii="Times New Roman"/>
        </w:rPr>
        <w:t xml:space="preserve"> u stečaju, Zagreb, </w:t>
      </w:r>
      <w:r w:rsidR="009A41DE">
        <w:rPr>
          <w:rFonts w:hAnsi="Times New Roman" w:ascii="Times New Roman"/>
        </w:rPr>
        <w:t>Heinzleva 47/a</w:t>
      </w:r>
      <w:r w:rsidR="003241A6" w:rsidRPr="003241A6">
        <w:rPr>
          <w:rFonts w:hAnsi="Times New Roman" w:ascii="Times New Roman"/>
        </w:rPr>
        <w:t xml:space="preserve">, OIB </w:t>
      </w:r>
      <w:r w:rsidR="009A41DE">
        <w:rPr>
          <w:rFonts w:hAnsi="Times New Roman" w:ascii="Times New Roman"/>
        </w:rPr>
        <w:t>62675157164</w:t>
      </w:r>
      <w:r w:rsidR="003241A6" w:rsidRPr="003241A6">
        <w:rPr>
          <w:rFonts w:hAnsi="Times New Roman" w:ascii="Times New Roman"/>
        </w:rPr>
        <w:t>,</w:t>
      </w:r>
      <w:r w:rsidR="00B85CCB" w:rsidRPr="00B85CCB">
        <w:rPr>
          <w:rFonts w:hAnsi="Times New Roman" w:ascii="Times New Roman"/>
        </w:rPr>
        <w:t xml:space="preserve"> </w:t>
      </w:r>
      <w:r w:rsidRPr="00B85CCB">
        <w:rPr>
          <w:rFonts w:hAnsi="Times New Roman" w:ascii="Times New Roman"/>
        </w:rPr>
        <w:t xml:space="preserve">dana </w:t>
      </w:r>
      <w:r w:rsidR="009A41DE">
        <w:rPr>
          <w:rFonts w:hAnsi="Times New Roman" w:ascii="Times New Roman"/>
        </w:rPr>
        <w:t>20</w:t>
      </w:r>
      <w:r w:rsidR="003241A6">
        <w:rPr>
          <w:rFonts w:hAnsi="Times New Roman" w:ascii="Times New Roman"/>
        </w:rPr>
        <w:t>. studenog</w:t>
      </w:r>
      <w:r w:rsidR="00B85CCB">
        <w:rPr>
          <w:rFonts w:hAnsi="Times New Roman" w:ascii="Times New Roman"/>
        </w:rPr>
        <w:t xml:space="preserve"> 2018.</w:t>
      </w:r>
    </w:p>
    <w:p w:rsidRDefault="000F5059" w:rsidP="000F5059" w:rsidR="000F5059" w:rsidRPr="00B85CCB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 i j e š i o   j 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3241A6" w:rsidR="003241A6" w:rsidRPr="003241A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241A6" w:rsidRPr="003241A6">
        <w:rPr>
          <w:rFonts w:hAnsi="Times New Roman" w:ascii="Times New Roman"/>
        </w:rPr>
        <w:t xml:space="preserve">I. Određuje se upis Stečajne mase iza </w:t>
      </w:r>
      <w:r w:rsidR="00807E28">
        <w:rPr>
          <w:rFonts w:hAnsi="Times New Roman" w:ascii="Times New Roman"/>
        </w:rPr>
        <w:t>STAMBENI SERVIS d.o.o.</w:t>
      </w:r>
      <w:r w:rsidR="00807E28" w:rsidRPr="003241A6">
        <w:rPr>
          <w:rFonts w:hAnsi="Times New Roman" w:ascii="Times New Roman"/>
        </w:rPr>
        <w:t xml:space="preserve"> u stečaju, Zagreb, </w:t>
      </w:r>
      <w:r w:rsidR="00807E28">
        <w:rPr>
          <w:rFonts w:hAnsi="Times New Roman" w:ascii="Times New Roman"/>
        </w:rPr>
        <w:t>Heinzleva 47/a</w:t>
      </w:r>
      <w:r w:rsidR="00807E28" w:rsidRPr="003241A6">
        <w:rPr>
          <w:rFonts w:hAnsi="Times New Roman" w:ascii="Times New Roman"/>
        </w:rPr>
        <w:t xml:space="preserve">, </w:t>
      </w:r>
      <w:r w:rsidR="00807E28">
        <w:rPr>
          <w:rFonts w:hAnsi="Times New Roman" w:ascii="Times New Roman"/>
        </w:rPr>
        <w:t xml:space="preserve">(do brisanja </w:t>
      </w:r>
      <w:r w:rsidR="00807E28" w:rsidRPr="003241A6">
        <w:rPr>
          <w:rFonts w:hAnsi="Times New Roman" w:ascii="Times New Roman"/>
        </w:rPr>
        <w:t xml:space="preserve">OIB </w:t>
      </w:r>
      <w:r w:rsidR="00807E28">
        <w:rPr>
          <w:rFonts w:hAnsi="Times New Roman" w:ascii="Times New Roman"/>
        </w:rPr>
        <w:t xml:space="preserve">62675157164) </w:t>
      </w:r>
      <w:r w:rsidR="003241A6" w:rsidRPr="003241A6">
        <w:rPr>
          <w:rFonts w:hAnsi="Times New Roman" w:ascii="Times New Roman"/>
        </w:rPr>
        <w:t>u sudski registar Trgovačkog suda u Zagrebu.</w:t>
      </w: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</w:p>
    <w:p w:rsidRDefault="00807E28" w:rsidP="00807E28" w:rsidR="00807E2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241A6" w:rsidRPr="003241A6">
        <w:rPr>
          <w:rFonts w:hAnsi="Times New Roman" w:ascii="Times New Roman"/>
        </w:rPr>
        <w:t xml:space="preserve">. Za stečajnog upravitelja </w:t>
      </w:r>
      <w:r w:rsidR="001F5F99">
        <w:rPr>
          <w:rFonts w:hAnsi="Times New Roman" w:ascii="Times New Roman"/>
        </w:rPr>
        <w:t xml:space="preserve">Stečajne mase iza </w:t>
      </w:r>
      <w:r>
        <w:rPr>
          <w:rFonts w:hAnsi="Times New Roman" w:ascii="Times New Roman"/>
        </w:rPr>
        <w:t>STAMBENI SERVIS d.o.o.</w:t>
      </w:r>
      <w:r w:rsidRPr="003241A6">
        <w:rPr>
          <w:rFonts w:hAnsi="Times New Roman" w:ascii="Times New Roman"/>
        </w:rPr>
        <w:t xml:space="preserve"> u stečaju, Zagreb, </w:t>
      </w:r>
      <w:r>
        <w:rPr>
          <w:rFonts w:hAnsi="Times New Roman" w:ascii="Times New Roman"/>
        </w:rPr>
        <w:t>Heinzleva 47/a</w:t>
      </w:r>
      <w:r w:rsidRPr="003241A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(do brisanja </w:t>
      </w:r>
      <w:r w:rsidRPr="003241A6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 xml:space="preserve">62675157164) </w:t>
      </w:r>
      <w:r w:rsidR="003241A6" w:rsidRPr="003241A6">
        <w:rPr>
          <w:rFonts w:hAnsi="Times New Roman" w:ascii="Times New Roman"/>
        </w:rPr>
        <w:t xml:space="preserve">imenuje se </w:t>
      </w:r>
      <w:r w:rsidRPr="00494BFF">
        <w:rPr>
          <w:rFonts w:hAnsi="Times New Roman" w:ascii="Times New Roman"/>
        </w:rPr>
        <w:t>Ant</w:t>
      </w:r>
      <w:r>
        <w:rPr>
          <w:rFonts w:hAnsi="Times New Roman" w:ascii="Times New Roman"/>
        </w:rPr>
        <w:t>e Dragičević,</w:t>
      </w:r>
      <w:r w:rsidRPr="00494BFF">
        <w:rPr>
          <w:rFonts w:hAnsi="Times New Roman" w:ascii="Times New Roman"/>
        </w:rPr>
        <w:t xml:space="preserve"> Zagreb, Zadarska 77, OIB 74126068971</w:t>
      </w:r>
      <w:r w:rsidR="003241A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807E28" w:rsidP="00807E28" w:rsidR="00807E28">
      <w:pPr>
        <w:ind w:firstLine="720"/>
        <w:jc w:val="both"/>
        <w:rPr>
          <w:rFonts w:hAnsi="Times New Roman" w:ascii="Times New Roman"/>
        </w:rPr>
      </w:pPr>
    </w:p>
    <w:p w:rsidRDefault="00807E28" w:rsidP="003241A6" w:rsidR="000F505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3241A6">
        <w:rPr>
          <w:rFonts w:hAnsi="Times New Roman" w:ascii="Times New Roman"/>
        </w:rPr>
        <w:t xml:space="preserve">II. Sjedište Stečajne mase iza </w:t>
      </w:r>
      <w:r>
        <w:rPr>
          <w:rFonts w:hAnsi="Times New Roman" w:ascii="Times New Roman"/>
        </w:rPr>
        <w:t>STAMBENI SERVIS d.o.o.</w:t>
      </w:r>
      <w:r w:rsidRPr="003241A6">
        <w:rPr>
          <w:rFonts w:hAnsi="Times New Roman" w:ascii="Times New Roman"/>
        </w:rPr>
        <w:t xml:space="preserve"> u stečaju, Zagreb, </w:t>
      </w:r>
      <w:r>
        <w:rPr>
          <w:rFonts w:hAnsi="Times New Roman" w:ascii="Times New Roman"/>
        </w:rPr>
        <w:t>Heinzleva 47/a</w:t>
      </w:r>
      <w:r w:rsidRPr="003241A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(do brisanja </w:t>
      </w:r>
      <w:r w:rsidRPr="003241A6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>62675157164)</w:t>
      </w:r>
      <w:r w:rsidRPr="003241A6">
        <w:rPr>
          <w:rFonts w:hAnsi="Times New Roman" w:ascii="Times New Roman"/>
        </w:rPr>
        <w:t xml:space="preserve"> je na adresi ureda stečajnog upravitelja </w:t>
      </w:r>
      <w:r w:rsidRPr="00494BFF">
        <w:rPr>
          <w:rFonts w:hAnsi="Times New Roman" w:ascii="Times New Roman"/>
        </w:rPr>
        <w:t>Ant</w:t>
      </w:r>
      <w:r>
        <w:rPr>
          <w:rFonts w:hAnsi="Times New Roman" w:ascii="Times New Roman"/>
        </w:rPr>
        <w:t>e Dragičevića,</w:t>
      </w:r>
      <w:r w:rsidRPr="00494BFF">
        <w:rPr>
          <w:rFonts w:hAnsi="Times New Roman" w:ascii="Times New Roman"/>
        </w:rPr>
        <w:t xml:space="preserve"> Zagreb, Zadarska 77, OIB 74126068971</w:t>
      </w:r>
      <w:r w:rsidRPr="003241A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 </w:t>
      </w:r>
    </w:p>
    <w:p w:rsidRDefault="003241A6" w:rsidP="003241A6" w:rsidR="003241A6">
      <w:pPr>
        <w:ind w:firstLine="720"/>
        <w:jc w:val="both"/>
        <w:rPr>
          <w:rFonts w:hAnsi="Times New Roman" w:ascii="Times New Roman"/>
        </w:rPr>
      </w:pPr>
    </w:p>
    <w:p w:rsidRDefault="001F5F99" w:rsidP="003241A6" w:rsidR="001F5F99">
      <w:pPr>
        <w:ind w:firstLine="720"/>
        <w:jc w:val="both"/>
        <w:rPr>
          <w:rFonts w:hAnsi="Times New Roman" w:ascii="Times New Roman"/>
        </w:rPr>
      </w:pPr>
    </w:p>
    <w:p w:rsidRDefault="000F5059" w:rsidP="000F5059" w:rsidR="000F5059">
      <w:pPr>
        <w:ind w:left="36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  <w:r w:rsidR="00807E28">
        <w:rPr>
          <w:rFonts w:hAnsi="Times New Roman" w:ascii="Times New Roman"/>
        </w:rPr>
        <w:t xml:space="preserve"> </w:t>
      </w:r>
    </w:p>
    <w:p w:rsidRDefault="003241A6" w:rsidP="000F5059" w:rsidR="003241A6">
      <w:pPr>
        <w:ind w:left="3600"/>
        <w:jc w:val="both"/>
        <w:rPr>
          <w:rFonts w:hAnsi="Times New Roman" w:ascii="Times New Roman"/>
        </w:rPr>
      </w:pPr>
    </w:p>
    <w:p w:rsidRDefault="003241A6" w:rsidP="00B14EF7" w:rsidR="003241A6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Rješenjem </w:t>
      </w:r>
      <w:r w:rsidR="00807E28">
        <w:rPr>
          <w:rFonts w:hAnsi="Times New Roman" w:ascii="Times New Roman"/>
        </w:rPr>
        <w:t>Trgovačkog suda u Zagrebu</w:t>
      </w:r>
      <w:r w:rsidRPr="00EC121C">
        <w:rPr>
          <w:rFonts w:hAnsi="Times New Roman" w:ascii="Times New Roman"/>
        </w:rPr>
        <w:t xml:space="preserve"> poslovni broj St-</w:t>
      </w:r>
      <w:r w:rsidR="00807E28">
        <w:rPr>
          <w:rFonts w:hAnsi="Times New Roman" w:ascii="Times New Roman"/>
        </w:rPr>
        <w:t>185/19</w:t>
      </w:r>
      <w:r w:rsidRPr="00EC121C">
        <w:rPr>
          <w:rFonts w:hAnsi="Times New Roman" w:ascii="Times New Roman"/>
        </w:rPr>
        <w:t xml:space="preserve"> od </w:t>
      </w:r>
      <w:r w:rsidR="00807E28">
        <w:rPr>
          <w:rFonts w:hAnsi="Times New Roman" w:ascii="Times New Roman"/>
        </w:rPr>
        <w:t>24. studenog 2009.</w:t>
      </w:r>
      <w:r w:rsidRPr="00EC121C">
        <w:rPr>
          <w:rFonts w:hAnsi="Times New Roman" w:ascii="Times New Roman"/>
        </w:rPr>
        <w:t xml:space="preserve"> otvoren je</w:t>
      </w:r>
      <w:r w:rsidR="00807E28">
        <w:rPr>
          <w:rFonts w:hAnsi="Times New Roman" w:ascii="Times New Roman"/>
        </w:rPr>
        <w:t xml:space="preserve"> i istovremeno zaključen</w:t>
      </w:r>
      <w:r w:rsidRPr="00EC121C">
        <w:rPr>
          <w:rFonts w:hAnsi="Times New Roman" w:ascii="Times New Roman"/>
        </w:rPr>
        <w:t xml:space="preserve"> stečajni postupak nad stečajnim </w:t>
      </w:r>
      <w:r>
        <w:rPr>
          <w:rFonts w:hAnsi="Times New Roman" w:ascii="Times New Roman"/>
        </w:rPr>
        <w:t xml:space="preserve">dužnikom </w:t>
      </w:r>
      <w:r w:rsidR="00807E28">
        <w:rPr>
          <w:rFonts w:hAnsi="Times New Roman" w:ascii="Times New Roman"/>
        </w:rPr>
        <w:t>STAMBENI SERVIS d.o.o.</w:t>
      </w:r>
      <w:r w:rsidR="00807E28" w:rsidRPr="003241A6">
        <w:rPr>
          <w:rFonts w:hAnsi="Times New Roman" w:ascii="Times New Roman"/>
        </w:rPr>
        <w:t xml:space="preserve"> u stečaju, Zagreb, </w:t>
      </w:r>
      <w:r w:rsidR="00807E28">
        <w:rPr>
          <w:rFonts w:hAnsi="Times New Roman" w:ascii="Times New Roman"/>
        </w:rPr>
        <w:t>Heinzleva 47/a</w:t>
      </w:r>
      <w:r w:rsidR="00807E28" w:rsidRPr="003241A6">
        <w:rPr>
          <w:rFonts w:hAnsi="Times New Roman" w:ascii="Times New Roman"/>
        </w:rPr>
        <w:t xml:space="preserve">, OIB </w:t>
      </w:r>
      <w:r w:rsidR="00807E28">
        <w:rPr>
          <w:rFonts w:hAnsi="Times New Roman" w:ascii="Times New Roman"/>
        </w:rPr>
        <w:t>62675157164</w:t>
      </w:r>
      <w:r w:rsidR="00807E28" w:rsidRPr="003241A6">
        <w:rPr>
          <w:rFonts w:hAnsi="Times New Roman" w:ascii="Times New Roman"/>
        </w:rPr>
        <w:t>,</w:t>
      </w:r>
      <w:r w:rsidR="00807E28">
        <w:rPr>
          <w:rFonts w:hAnsi="Times New Roman" w:ascii="Times New Roman"/>
        </w:rPr>
        <w:t xml:space="preserve"> a u skladu s odredbom čl. 63. st. 1. </w:t>
      </w:r>
      <w:r>
        <w:rPr>
          <w:rFonts w:eastAsia="Times New Roman" w:hAnsi="Times New Roman" w:ascii="Times New Roman"/>
        </w:rPr>
        <w:t xml:space="preserve">Stečajnog zakona </w:t>
      </w:r>
      <w:r w:rsidRPr="00EC121C">
        <w:rPr>
          <w:rFonts w:hAnsi="Times New Roman" w:ascii="Times New Roman"/>
        </w:rPr>
        <w:t xml:space="preserve">(Narodne novine broj 44/96, 29/99, 129/00, 123/03, 82/06, 116/10, 25/12, 133/12, </w:t>
      </w:r>
      <w:r w:rsidR="00807E28">
        <w:rPr>
          <w:rFonts w:hAnsi="Times New Roman" w:ascii="Times New Roman"/>
        </w:rPr>
        <w:t>45/13, dalje u tekstu: SZ-a).</w:t>
      </w:r>
    </w:p>
    <w:p w:rsidRDefault="003241A6" w:rsidP="00E30754" w:rsidR="003241A6">
      <w:pPr>
        <w:jc w:val="both"/>
        <w:rPr>
          <w:rFonts w:hAnsi="Times New Roman" w:ascii="Times New Roman"/>
        </w:rPr>
      </w:pPr>
    </w:p>
    <w:p w:rsidRDefault="000F5059" w:rsidP="00DC01CA" w:rsidR="00DC01CA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lastRenderedPageBreak/>
        <w:tab/>
      </w:r>
      <w:r w:rsidR="003241A6">
        <w:rPr>
          <w:rFonts w:hAnsi="Times New Roman" w:ascii="Times New Roman"/>
        </w:rPr>
        <w:t>Rješenjem Trgovačkog suda u Zagrebu posl.br. Tt-</w:t>
      </w:r>
      <w:r w:rsidR="00807E28">
        <w:rPr>
          <w:rFonts w:hAnsi="Times New Roman" w:ascii="Times New Roman"/>
        </w:rPr>
        <w:t>10/1741-1</w:t>
      </w:r>
      <w:r w:rsidR="003241A6">
        <w:rPr>
          <w:rFonts w:hAnsi="Times New Roman" w:ascii="Times New Roman"/>
        </w:rPr>
        <w:t xml:space="preserve"> stečajni dužnik </w:t>
      </w:r>
      <w:r w:rsidR="00807E28">
        <w:rPr>
          <w:rFonts w:hAnsi="Times New Roman" w:ascii="Times New Roman"/>
        </w:rPr>
        <w:t>STAMBENI SERVIS d.o.o.</w:t>
      </w:r>
      <w:r w:rsidR="00807E28" w:rsidRPr="003241A6">
        <w:rPr>
          <w:rFonts w:hAnsi="Times New Roman" w:ascii="Times New Roman"/>
        </w:rPr>
        <w:t xml:space="preserve"> u stečaju, Zagreb, </w:t>
      </w:r>
      <w:r w:rsidR="00807E28">
        <w:rPr>
          <w:rFonts w:hAnsi="Times New Roman" w:ascii="Times New Roman"/>
        </w:rPr>
        <w:t>Heinzleva 47/a</w:t>
      </w:r>
      <w:r w:rsidR="00807E28" w:rsidRPr="003241A6">
        <w:rPr>
          <w:rFonts w:hAnsi="Times New Roman" w:ascii="Times New Roman"/>
        </w:rPr>
        <w:t xml:space="preserve">, OIB </w:t>
      </w:r>
      <w:r w:rsidR="00807E28">
        <w:rPr>
          <w:rFonts w:hAnsi="Times New Roman" w:ascii="Times New Roman"/>
        </w:rPr>
        <w:t>62675157164</w:t>
      </w:r>
      <w:r w:rsidR="00807E28" w:rsidRPr="003241A6">
        <w:rPr>
          <w:rFonts w:hAnsi="Times New Roman" w:ascii="Times New Roman"/>
        </w:rPr>
        <w:t>,</w:t>
      </w:r>
      <w:r w:rsidR="003241A6">
        <w:rPr>
          <w:rFonts w:eastAsia="Times New Roman" w:hAnsi="Times New Roman" w:ascii="Times New Roman"/>
        </w:rPr>
        <w:t xml:space="preserve"> brisan je iz sudskog registra ovog suda dana </w:t>
      </w:r>
      <w:r w:rsidR="00807E28">
        <w:rPr>
          <w:rFonts w:eastAsia="Times New Roman" w:hAnsi="Times New Roman" w:ascii="Times New Roman"/>
        </w:rPr>
        <w:t>7. travnja 2010</w:t>
      </w:r>
      <w:r w:rsidR="003241A6">
        <w:rPr>
          <w:rFonts w:eastAsia="Times New Roman" w:hAnsi="Times New Roman" w:ascii="Times New Roman"/>
        </w:rPr>
        <w:t xml:space="preserve">. </w:t>
      </w:r>
    </w:p>
    <w:p w:rsidRDefault="003241A6" w:rsidP="00DC01CA" w:rsidR="003241A6">
      <w:pPr>
        <w:jc w:val="both"/>
        <w:rPr>
          <w:rFonts w:eastAsia="Times New Roman" w:hAnsi="Times New Roman" w:ascii="Times New Roman"/>
        </w:rPr>
      </w:pPr>
    </w:p>
    <w:p w:rsidRDefault="00807E28" w:rsidP="00DC01CA" w:rsidR="00C60BE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Raniji stečajni upravitelj Nada Šerbo podneskom od 18. lipnja 2018. izvijestila je sud da je zaprimila obavijest Županijskog državnog odvjetništva u Varaždinu uz dokumentaciju (list </w:t>
      </w:r>
      <w:r w:rsidR="00C60BE0">
        <w:rPr>
          <w:rFonts w:eastAsia="Times New Roman" w:hAnsi="Times New Roman" w:ascii="Times New Roman"/>
        </w:rPr>
        <w:t xml:space="preserve">118 do 135 spisa), a iz koje proizlazi da je izgledno da je naknado pronađena imovina stečajnog dužnika. </w:t>
      </w:r>
    </w:p>
    <w:p w:rsidRDefault="00C60BE0" w:rsidP="00DC01CA" w:rsidR="00C60BE0">
      <w:pPr>
        <w:jc w:val="both"/>
        <w:rPr>
          <w:rFonts w:eastAsia="Times New Roman" w:hAnsi="Times New Roman" w:ascii="Times New Roman"/>
        </w:rPr>
      </w:pPr>
    </w:p>
    <w:p w:rsidRDefault="00C60BE0" w:rsidP="00DC01CA" w:rsidR="00C60BE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Uvidom u dokumentaciju sud je utvrdio da je rješenjem Općinskog suda u Koprivnici posl.br. Ovr-2616/01-27 od 19. rujna 2002. društvu Stambeni servis d.o.o., Podružnica Koprivnica, S. Miklaužića 7, dosuđena nekretnina, i to ½ dijela dvosobnog stana na četvrtom katu ukupne površine 54,92 m2, u Koprivnici, Ulica hrvatske državnosti 11/A, na kat. čestici 1550/1 k.o. Koprivnica. </w:t>
      </w:r>
    </w:p>
    <w:p w:rsidRDefault="00C60BE0" w:rsidP="00DC01CA" w:rsidR="00C60BE0">
      <w:pPr>
        <w:jc w:val="both"/>
        <w:rPr>
          <w:rFonts w:eastAsia="Times New Roman" w:hAnsi="Times New Roman" w:ascii="Times New Roman"/>
        </w:rPr>
      </w:pPr>
    </w:p>
    <w:p w:rsidRDefault="00C60BE0" w:rsidP="00DC01CA" w:rsidR="00C60BE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Uvidom u povijesni izvadak iz sudskog registra za STAMBENI SERVIS d.o.o. Zagreb, Heinzelova 47/a, utvrđeno je da je to društvo imalo osnovanu podružnicu u Koprivnici sa sjedištem podružnice na adresi Koprivnica, S. Miklaužića 7, koja podružnica je upisana u sudski registar temeljem rješenja Trgovačkog suda u Zagrebu broj Tt-97/5484-2 od 4. veljače 1998. </w:t>
      </w:r>
    </w:p>
    <w:p w:rsidRDefault="00C60BE0" w:rsidP="00DC01CA" w:rsidR="00C60BE0">
      <w:pPr>
        <w:jc w:val="both"/>
        <w:rPr>
          <w:rFonts w:eastAsia="Times New Roman" w:hAnsi="Times New Roman" w:ascii="Times New Roman"/>
        </w:rPr>
      </w:pPr>
    </w:p>
    <w:p w:rsidRDefault="00C60BE0" w:rsidP="00C60BE0" w:rsidR="00C60BE0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 xml:space="preserve">Podružnica nema pravnu osobnost te njezinim djelovanjem prava i obveze stječe osnivač podružnice, dakle, društvo STAMBENI SERVIS d.o.o., Zagreb, Heinzelova 47/a, pa je rješenjem o dosudi Općinskog suda u Koprivnici broj  Ovr-2616/01-27 od 19. rujna 2002. pravo vlasništva na suvlasničkom dijelu stana u Koprivnici stekla pravna osoba – </w:t>
      </w:r>
      <w:r>
        <w:rPr>
          <w:rFonts w:hAnsi="Times New Roman" w:ascii="Times New Roman"/>
        </w:rPr>
        <w:t>STAMBENI SERVIS d.o.o.</w:t>
      </w:r>
      <w:r w:rsidRPr="003241A6">
        <w:rPr>
          <w:rFonts w:hAnsi="Times New Roman" w:ascii="Times New Roman"/>
        </w:rPr>
        <w:t xml:space="preserve">, Zagreb, </w:t>
      </w:r>
      <w:r>
        <w:rPr>
          <w:rFonts w:hAnsi="Times New Roman" w:ascii="Times New Roman"/>
        </w:rPr>
        <w:t>Heinzleva 47/a</w:t>
      </w:r>
      <w:r w:rsidRPr="003241A6">
        <w:rPr>
          <w:rFonts w:hAnsi="Times New Roman" w:ascii="Times New Roman"/>
        </w:rPr>
        <w:t xml:space="preserve">, OIB </w:t>
      </w:r>
      <w:r>
        <w:rPr>
          <w:rFonts w:hAnsi="Times New Roman" w:ascii="Times New Roman"/>
        </w:rPr>
        <w:t xml:space="preserve">62675157164. </w:t>
      </w:r>
    </w:p>
    <w:p w:rsidRDefault="00C60BE0" w:rsidP="00C60BE0" w:rsidR="00C60BE0">
      <w:pPr>
        <w:ind w:firstLine="720"/>
        <w:jc w:val="both"/>
        <w:rPr>
          <w:rFonts w:hAnsi="Times New Roman" w:ascii="Times New Roman"/>
        </w:rPr>
      </w:pPr>
    </w:p>
    <w:p w:rsidRDefault="00C60BE0" w:rsidP="00C60BE0" w:rsidR="0084309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Međutim, uvidom u e-izvadak iz zemljišne knjige za kat. česticu 1550/1 upisanu u zk.ul. 13667 k.o. Koprivnica i to za 16. Suvlasnički dio Etažno vlasništvo (E-16) s kojim je povezano pravo vlasništva na dvosobnom stanu na četvrtom katu ukupne površine 54,92 m2, utvrđeno je da je kao suvlasnik etaže u ½ dijela upisana pravna osoba STAMBENI SERVIS d.o.o.</w:t>
      </w:r>
      <w:r w:rsidRPr="003241A6">
        <w:rPr>
          <w:rFonts w:hAnsi="Times New Roman" w:ascii="Times New Roman"/>
        </w:rPr>
        <w:t xml:space="preserve"> </w:t>
      </w:r>
      <w:r w:rsidR="0092710A">
        <w:rPr>
          <w:rFonts w:hAnsi="Times New Roman" w:ascii="Times New Roman"/>
        </w:rPr>
        <w:t xml:space="preserve">Koprivnica, Stjepana Miklaužića 7, OIB 13304055496. Riječ je o pravnoj osobi koja je upisana u sudski registar Trgovačkog suda u Varaždinu, te je ta pravna osoba upisana u sudski registar temeljem rješenja Trgovačkog suda u Bjelovaru broj Tt-03/1038-4 od 4. srpnja 2003. </w:t>
      </w:r>
      <w:r w:rsidR="00843092">
        <w:rPr>
          <w:rFonts w:hAnsi="Times New Roman" w:ascii="Times New Roman"/>
        </w:rPr>
        <w:t>Dakle, pravna osoba istog naziva STAMBENI SERVIS d.o.o.,</w:t>
      </w:r>
      <w:r w:rsidR="001F5F99">
        <w:rPr>
          <w:rFonts w:hAnsi="Times New Roman" w:ascii="Times New Roman"/>
        </w:rPr>
        <w:t xml:space="preserve"> </w:t>
      </w:r>
      <w:r w:rsidR="00843092">
        <w:rPr>
          <w:rFonts w:hAnsi="Times New Roman" w:ascii="Times New Roman"/>
        </w:rPr>
        <w:t>OIB 13304055496</w:t>
      </w:r>
      <w:r w:rsidR="001F5F99">
        <w:rPr>
          <w:rFonts w:hAnsi="Times New Roman" w:ascii="Times New Roman"/>
        </w:rPr>
        <w:t xml:space="preserve"> sa sjedištem u Koprivnici</w:t>
      </w:r>
      <w:r w:rsidR="00843092">
        <w:rPr>
          <w:rFonts w:hAnsi="Times New Roman" w:ascii="Times New Roman"/>
        </w:rPr>
        <w:t xml:space="preserve"> osnovan</w:t>
      </w:r>
      <w:r w:rsidR="001F5F99">
        <w:rPr>
          <w:rFonts w:hAnsi="Times New Roman" w:ascii="Times New Roman"/>
        </w:rPr>
        <w:t>a</w:t>
      </w:r>
      <w:r w:rsidR="00843092">
        <w:rPr>
          <w:rFonts w:hAnsi="Times New Roman" w:ascii="Times New Roman"/>
        </w:rPr>
        <w:t xml:space="preserve"> je tek 2003. godine i to na istoj </w:t>
      </w:r>
      <w:r w:rsidR="001F5F99">
        <w:rPr>
          <w:rFonts w:hAnsi="Times New Roman" w:ascii="Times New Roman"/>
        </w:rPr>
        <w:t xml:space="preserve">adresi S. </w:t>
      </w:r>
      <w:r w:rsidR="00843092">
        <w:rPr>
          <w:rFonts w:hAnsi="Times New Roman" w:ascii="Times New Roman"/>
        </w:rPr>
        <w:t>Miklaužića 7, na kojoj adresi je bilo registrirano sjedište Podružnice</w:t>
      </w:r>
      <w:r w:rsidR="001F5F99">
        <w:rPr>
          <w:rFonts w:hAnsi="Times New Roman" w:ascii="Times New Roman"/>
        </w:rPr>
        <w:t xml:space="preserve"> Koprivnica</w:t>
      </w:r>
      <w:r w:rsidR="00843092">
        <w:rPr>
          <w:rFonts w:hAnsi="Times New Roman" w:ascii="Times New Roman"/>
        </w:rPr>
        <w:t xml:space="preserve"> ovdje stečajnog dužnika STAMBENI SERVIS d.o.o. Zagreb,</w:t>
      </w:r>
      <w:r w:rsidR="00843092" w:rsidRPr="00843092">
        <w:rPr>
          <w:rFonts w:hAnsi="Times New Roman" w:ascii="Times New Roman"/>
        </w:rPr>
        <w:t xml:space="preserve"> </w:t>
      </w:r>
      <w:r w:rsidR="00843092" w:rsidRPr="003241A6">
        <w:rPr>
          <w:rFonts w:hAnsi="Times New Roman" w:ascii="Times New Roman"/>
        </w:rPr>
        <w:t xml:space="preserve">OIB </w:t>
      </w:r>
      <w:r w:rsidR="00843092">
        <w:rPr>
          <w:rFonts w:hAnsi="Times New Roman" w:ascii="Times New Roman"/>
        </w:rPr>
        <w:t xml:space="preserve">62675157164, pa je jasno da rješenjem o dosudi nekretnine Općinskog suda u Koprivnici broj Ovr-2616/01 od 19. rujna 2002. nije pravo vlasništva mogla steći pravna osoba koja u to vrijeme uopće nije niti postojala. </w:t>
      </w:r>
    </w:p>
    <w:p w:rsidRDefault="00843092" w:rsidP="00C60BE0" w:rsidR="00843092">
      <w:pPr>
        <w:ind w:firstLine="720"/>
        <w:jc w:val="both"/>
        <w:rPr>
          <w:rFonts w:hAnsi="Times New Roman" w:ascii="Times New Roman"/>
        </w:rPr>
      </w:pPr>
    </w:p>
    <w:p w:rsidRDefault="00843092" w:rsidP="00C60BE0" w:rsidR="0084309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Dakle, u trenutku kada je doneseno rješenje o dosudi Općinskog suda u Koprivnici broj Ovr-2616/01 od 19. rujna 2002.</w:t>
      </w:r>
      <w:r w:rsidR="001F5F9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kojim je predmetna nekretnina dosuđena STAMBENOM SERVISU d.o.o., Podružnica Koprivnica, S. Miklaužića 7, isključivo je kao pravna osoba postojao STAMBENI SERVIS d.o.o., Zagreb, Heinzelova 47/a, </w:t>
      </w:r>
      <w:r w:rsidRPr="003241A6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 xml:space="preserve">62675157164, s osnovanom Podružnicom u Koprivnici na adresi Koprivnica, S. Miklaužića 7. Iz svega navedenog proizlazi da je predmetna nekretnina pogrešno u zemljišnim knjigama evidentirana kao suvlasništvo tvrtke STAMBENI SERVIS d.o.o., Koprivnica, S. Miklaužića 7, OIB 13304055496, umjesto suvlasništvo tvrtke STAMBENI SERVIS d.o.o., Zagreb, Heinzelova 47/a, </w:t>
      </w:r>
      <w:r w:rsidRPr="003241A6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 xml:space="preserve">62675157164. </w:t>
      </w:r>
    </w:p>
    <w:p w:rsidRDefault="00843092" w:rsidP="00C60BE0" w:rsidR="00843092">
      <w:pPr>
        <w:ind w:firstLine="720"/>
        <w:jc w:val="both"/>
        <w:rPr>
          <w:rFonts w:hAnsi="Times New Roman" w:ascii="Times New Roman"/>
        </w:rPr>
      </w:pPr>
    </w:p>
    <w:p w:rsidRDefault="00843092" w:rsidP="00C60BE0" w:rsidR="003241A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Pritom sud napominje da takvo stanje upisa proizlazi iz uvida u e-sustav zemljišnih knjiga u 2018. godini, dok iz izvatka iz knjige položenih ugovora Koprivnica, broj poduloška 761 (list 119 do 122 spisa) proizlazi da na predmetnoj nekretnini kao nositelj prava vlasništva u ½ dijela nije bila upisana pravna osoba STAMBENI SERVIS d.o.o., Koprivnica, OIB 13304055496, već je kao nositelj prava vlasništva u ½ dijela bila upisana pravna osoba STAMBENI SERVIS d.o.o., Podružnica Koprivnica, time da identifikacijski broj uopće nije bio naznačen. </w:t>
      </w:r>
    </w:p>
    <w:p w:rsidRDefault="00843092" w:rsidP="00C60BE0" w:rsidR="00843092">
      <w:pPr>
        <w:ind w:firstLine="720"/>
        <w:jc w:val="both"/>
        <w:rPr>
          <w:rFonts w:hAnsi="Times New Roman" w:ascii="Times New Roman"/>
        </w:rPr>
      </w:pPr>
    </w:p>
    <w:p w:rsidRDefault="00843092" w:rsidP="00C60BE0" w:rsidR="0084309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iz svega navedenog proizlazi da je prilikom upisa u zemljišne knjige došlo do pogrešnog upisa prava vlasništva za predmetnu nekretninu, a navedena pogreška </w:t>
      </w:r>
      <w:r w:rsidR="006B2C77">
        <w:rPr>
          <w:rFonts w:hAnsi="Times New Roman" w:ascii="Times New Roman"/>
        </w:rPr>
        <w:t>se očito dogodila uslijed jednakog naziva dvije različite pravne osobe, iako cjelokupna dokumentacija upućuje da je riječ o nekretnini u suvlasništvu ovdje stečajnog dužnika iz Zagreba</w:t>
      </w:r>
      <w:r w:rsidR="001F5F99">
        <w:rPr>
          <w:rFonts w:hAnsi="Times New Roman" w:ascii="Times New Roman"/>
        </w:rPr>
        <w:t>,</w:t>
      </w:r>
      <w:r w:rsidR="006B2C77">
        <w:rPr>
          <w:rFonts w:hAnsi="Times New Roman" w:ascii="Times New Roman"/>
        </w:rPr>
        <w:t xml:space="preserve"> koji je imao osnovanu podružnicu u Koprivnici. </w:t>
      </w:r>
    </w:p>
    <w:p w:rsidRDefault="006B2C77" w:rsidP="00C60BE0" w:rsidR="006B2C77">
      <w:pPr>
        <w:ind w:firstLine="720"/>
        <w:jc w:val="both"/>
        <w:rPr>
          <w:rFonts w:hAnsi="Times New Roman" w:ascii="Times New Roman"/>
        </w:rPr>
      </w:pPr>
    </w:p>
    <w:p w:rsidRDefault="006B2C77" w:rsidP="00C60BE0" w:rsidR="006B2C7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nužno je upisati stečajnu masu iza stečajnog dužnika u sudski registar i imenovati stečajnog upravitelja kako bi isti poduzeo pravne radnje u cilju brisanja pogrešnog upisa u zemljišnim knjigama, odnosno u cilju da se predmetna nekretnina upiše kao suvlasništvo ovdje stečajnog dužnika, a ukoliko se uspješno okonča taj postupak, stečajni upravitelj će tada predložiti nastavak postupka radi naknadne diobe.</w:t>
      </w:r>
    </w:p>
    <w:p w:rsidRDefault="006B2C77" w:rsidP="00C60BE0" w:rsidR="006B2C77">
      <w:pPr>
        <w:ind w:firstLine="720"/>
        <w:jc w:val="both"/>
        <w:rPr>
          <w:rFonts w:hAnsi="Times New Roman" w:ascii="Times New Roman"/>
        </w:rPr>
      </w:pPr>
    </w:p>
    <w:p w:rsidRDefault="006B2C77" w:rsidP="006B2C77" w:rsidR="00807E28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>Posebno se napominje da je i nad društvo STAMBENI SERVIS d.o.o., Koprivnica, S. Miklaužića 7, rješenjem Trgovačkog suda u Varaždinu broj St-1079/16 od 2. veljače 2017. otvoren stečajni postupak, koji je potom obustavljen i zaključen rješenjem istog suda broj St-1079/16 od 18. listopada 2017. te je ta pravna osoba brisana iz sudskog registra rješenjem Trgovačkog suda u Varaždinu broj Tt-17/5199-2 od 27. prosinca 2017.</w:t>
      </w:r>
    </w:p>
    <w:p w:rsidRDefault="00807E28" w:rsidP="00DC01CA" w:rsidR="00807E28">
      <w:pPr>
        <w:jc w:val="both"/>
        <w:rPr>
          <w:rFonts w:eastAsia="Times New Roman" w:hAnsi="Times New Roman" w:ascii="Times New Roman"/>
        </w:rPr>
      </w:pP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</w:t>
      </w:r>
      <w:r w:rsidR="00E30754">
        <w:rPr>
          <w:rFonts w:hAnsi="Times New Roman" w:ascii="Times New Roman"/>
        </w:rPr>
        <w:t xml:space="preserve">Stečajnog zakona (Narodne novine broj 71/15, 104/17; u skladu s čl. 441. st. 2. istog Stečajnog zakona odredbe čl. 289. st. 4. – 7. primjenjuje se na postupke koji su u tijeku, osim ako su radnje na koje se odnose započete prije stupanja na snagu toga Zakona), </w:t>
      </w:r>
      <w:r>
        <w:rPr>
          <w:rFonts w:hAnsi="Times New Roman" w:ascii="Times New Roman"/>
        </w:rPr>
        <w:t xml:space="preserve">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</w:t>
      </w:r>
      <w:r>
        <w:rPr>
          <w:rFonts w:hAnsi="Times New Roman" w:ascii="Times New Roman"/>
        </w:rPr>
        <w:lastRenderedPageBreak/>
        <w:t xml:space="preserve">stečajnog upravitelja, njegov osobni identifikacijski broj i adresu prebivališta; 6. datum i broj rješenja kojim je određen upis stečajne mase u sudski registar; 7. rješenje o brisanju. </w:t>
      </w:r>
    </w:p>
    <w:p w:rsidRDefault="002A3166" w:rsidP="000F5059" w:rsidR="002A3166">
      <w:pPr>
        <w:ind w:firstLine="720"/>
        <w:jc w:val="both"/>
        <w:rPr>
          <w:rFonts w:hAnsi="Times New Roman" w:ascii="Times New Roman"/>
        </w:rPr>
      </w:pP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</w:t>
      </w:r>
      <w:r w:rsidR="006B2C77">
        <w:rPr>
          <w:rFonts w:hAnsi="Times New Roman" w:ascii="Times New Roman"/>
        </w:rPr>
        <w:t xml:space="preserve">gore </w:t>
      </w:r>
      <w:r>
        <w:rPr>
          <w:rFonts w:hAnsi="Times New Roman" w:ascii="Times New Roman"/>
        </w:rPr>
        <w:t>navedenog, riješeno je kao u izreci ovog rješenja.</w:t>
      </w: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</w:p>
    <w:p w:rsidRDefault="000F5059" w:rsidP="00B14EF7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B2C77">
        <w:rPr>
          <w:rFonts w:hAnsi="Times New Roman" w:ascii="Times New Roman"/>
        </w:rPr>
        <w:t>20</w:t>
      </w:r>
      <w:r w:rsidR="002A3166">
        <w:rPr>
          <w:rFonts w:hAnsi="Times New Roman" w:ascii="Times New Roman"/>
        </w:rPr>
        <w:t>. studenog</w:t>
      </w:r>
      <w:r w:rsidR="00E30754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ab/>
        <w:t xml:space="preserve"> 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Za točnost otpravka-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</w:t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ovlašteni službenik: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1596F">
        <w:rPr>
          <w:rFonts w:hAnsi="Times New Roman" w:ascii="Times New Roman"/>
        </w:rPr>
        <w:t>Renata Klokočki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B14EF7" w:rsidP="00F1596F" w:rsidR="00B14EF7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F1596F" w:rsidP="000F5059" w:rsidR="00F159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</w:t>
      </w:r>
    </w:p>
    <w:p w:rsidRDefault="00F1596F" w:rsidP="00F1596F" w:rsidR="00F1596F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</w:p>
    <w:p w:rsidRDefault="00D129AA" w:rsidP="000F5059" w:rsidR="00D129AA" w:rsidRPr="000F5059"/>
    <w:sectPr w:rsidSect="001F5F99" w:rsidR="00D129AA" w:rsidRPr="000F5059">
      <w:headerReference w:type="even" r:id="rId10"/>
      <w:headerReference w:type="default" r:id="rId11"/>
      <w:pgSz w:h="15840" w:w="12240"/>
      <w:pgMar w:gutter="0" w:footer="708" w:header="708" w:left="1800" w:bottom="2127" w:right="1440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ED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807E28">
      <w:rPr>
        <w:rFonts w:hAnsi="Times New Roman" w:ascii="Times New Roman"/>
      </w:rPr>
      <w:t>185/09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3118"/>
    <w:rsid w:val="00050CEB"/>
    <w:rsid w:val="000667DB"/>
    <w:rsid w:val="000708BC"/>
    <w:rsid w:val="00071D7A"/>
    <w:rsid w:val="000D35B7"/>
    <w:rsid w:val="000F5059"/>
    <w:rsid w:val="001273E7"/>
    <w:rsid w:val="00140ECC"/>
    <w:rsid w:val="00171044"/>
    <w:rsid w:val="0017510B"/>
    <w:rsid w:val="00175472"/>
    <w:rsid w:val="00175EDC"/>
    <w:rsid w:val="0018073C"/>
    <w:rsid w:val="0018154F"/>
    <w:rsid w:val="0019601E"/>
    <w:rsid w:val="001C1BB7"/>
    <w:rsid w:val="001E0C78"/>
    <w:rsid w:val="001F5F99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3166"/>
    <w:rsid w:val="002A4F1E"/>
    <w:rsid w:val="002A61E4"/>
    <w:rsid w:val="002B0804"/>
    <w:rsid w:val="002C1BF2"/>
    <w:rsid w:val="003241A6"/>
    <w:rsid w:val="00327E9B"/>
    <w:rsid w:val="00364601"/>
    <w:rsid w:val="0037170A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B2C77"/>
    <w:rsid w:val="006F6645"/>
    <w:rsid w:val="007028F3"/>
    <w:rsid w:val="0070635D"/>
    <w:rsid w:val="00722928"/>
    <w:rsid w:val="0072708E"/>
    <w:rsid w:val="00746B0E"/>
    <w:rsid w:val="007C3039"/>
    <w:rsid w:val="007F7A9A"/>
    <w:rsid w:val="00807E28"/>
    <w:rsid w:val="008228AB"/>
    <w:rsid w:val="00843092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2710A"/>
    <w:rsid w:val="00955409"/>
    <w:rsid w:val="00962E0B"/>
    <w:rsid w:val="00970265"/>
    <w:rsid w:val="00985C5F"/>
    <w:rsid w:val="0099714B"/>
    <w:rsid w:val="009A2345"/>
    <w:rsid w:val="009A41DE"/>
    <w:rsid w:val="009C0E94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14EF7"/>
    <w:rsid w:val="00B42651"/>
    <w:rsid w:val="00B46A94"/>
    <w:rsid w:val="00B55BAE"/>
    <w:rsid w:val="00B579FC"/>
    <w:rsid w:val="00B85CCB"/>
    <w:rsid w:val="00B9125D"/>
    <w:rsid w:val="00BA5E87"/>
    <w:rsid w:val="00BE7A4B"/>
    <w:rsid w:val="00BF62D7"/>
    <w:rsid w:val="00C127A3"/>
    <w:rsid w:val="00C1564B"/>
    <w:rsid w:val="00C40B05"/>
    <w:rsid w:val="00C60BE0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C01CA"/>
    <w:rsid w:val="00DF48EB"/>
    <w:rsid w:val="00E04BBF"/>
    <w:rsid w:val="00E12E12"/>
    <w:rsid w:val="00E204C0"/>
    <w:rsid w:val="00E30754"/>
    <w:rsid w:val="00E40C4B"/>
    <w:rsid w:val="00E53239"/>
    <w:rsid w:val="00E80B05"/>
    <w:rsid w:val="00E840E6"/>
    <w:rsid w:val="00E96E6D"/>
    <w:rsid w:val="00EC121C"/>
    <w:rsid w:val="00F00A3B"/>
    <w:rsid w:val="00F1596F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E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5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E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2009.</izvorni_sadrzaj>
    <derivirana_varijabla naziv="DomainObject.Predmet.DatumOsnivanja_1">26.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2009.</izvorni_sadrzaj>
    <derivirana_varijabla naziv="DomainObject.Predmet.DatumRjesavanja_1">24. studenog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St-185/2009</izvorni_sadrzaj>
    <derivirana_varijabla naziv="DomainObject.Predmet.OznakaBroj_1">St-185/2009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društvo s ograničenom odgovornošću za upravljanje i održavanje nekretnina</izvorni_sadrzaj>
    <derivirana_varijabla naziv="DomainObject.Predmet.ProtustrankaFormated_1">  STAMBENI SERVIS društvo s ograničenom odgovornošću za upravljanje i održavanje nekretnina</derivirana_varijabla>
  </DomainObject.Predmet.ProtustrankaFormated>
  <DomainObject.Predmet.ProtustrankaFormatedOIB>
    <izvorni_sadrzaj>  STAMBENI SERVIS društvo s ograničenom odgovornošću za upravljanje i održavanje nekretnina, OIB 62675157164</izvorni_sadrzaj>
    <derivirana_varijabla naziv="DomainObject.Predmet.ProtustrankaFormatedOIB_1">  STAMBENI SERVIS društvo s ograničenom odgovornošću za upravljanje i održavanje nekretnina, OIB 62675157164</derivirana_varijabla>
  </DomainObject.Predmet.ProtustrankaFormatedOIB>
  <DomainObject.Predmet.ProtustrankaFormatedWithAdress>
    <izvorni_sadrzaj> STAMBENI SERVIS društvo s ograničenom odgovornošću za upravljanje i održavanje nekretnina, Heinzelova 47/a, 10000 Zagreb</izvorni_sadrzaj>
    <derivirana_varijabla naziv="DomainObject.Predmet.ProtustrankaFormatedWithAdress_1"> STAMBENI SERVIS društvo s ograničenom odgovornošću za upravljanje i održavanje nekretnina, Heinzelova 47/a, 10000 Zagreb</derivirana_varijabla>
  </DomainObject.Predmet.ProtustrankaFormatedWithAdress>
  <DomainObject.Predmet.ProtustrankaFormatedWithAdressOIB>
    <izvorni_sadrzaj> STAMBENI SERVIS društvo s ograničenom odgovornošću za upravljanje i održavanje nekretnina, OIB 62675157164, Heinzelova 47/a, 10000 Zagreb</izvorni_sadrzaj>
    <derivirana_varijabla naziv="DomainObject.Predmet.ProtustrankaFormatedWithAdressOIB_1"> STAMBENI SERVIS društvo s ograničenom odgovornošću za upravljanje i održavanje nekretnina, OIB 62675157164, Heinzelova 47/a, 10000 Zagreb</derivirana_varijabla>
  </DomainObject.Predmet.ProtustrankaFormatedWithAdressOIB>
  <DomainObject.Predmet.ProtustrankaWithAdress>
    <izvorni_sadrzaj>STAMBENI SERVIS društvo s ograničenom odgovornošću za upravljanje i održavanje nekretnina Heinzelova 47/a, 10000 Zagreb</izvorni_sadrzaj>
    <derivirana_varijabla naziv="DomainObject.Predmet.ProtustrankaWithAdress_1">STAMBENI SERVIS društvo s ograničenom odgovornošću za upravljanje i održavanje nekretnina Heinzelova 47/a, 10000 Zagreb</derivirana_varijabla>
  </DomainObject.Predmet.ProtustrankaWithAdress>
  <DomainObject.Predmet.ProtustrankaWithAdressOIB>
    <izvorni_sadrzaj>STAMBENI SERVIS društvo s ograničenom odgovornošću za upravljanje i održavanje nekretnina, OIB 62675157164, Heinzelova 47/a, 10000 Zagreb</izvorni_sadrzaj>
    <derivirana_varijabla naziv="DomainObject.Predmet.ProtustrankaWithAdressOIB_1">STAMBENI SERVIS društvo s ograničenom odgovornošću za upravljanje i održavanje nekretnina, OIB 62675157164, Heinzelova 47/a, 10000 Zagreb</derivirana_varijabla>
  </DomainObject.Predmet.ProtustrankaWithAdressOIB>
  <DomainObject.Predmet.ProtustrankaNazivFormated>
    <izvorni_sadrzaj>STAMBENI SERVIS društvo s ograničenom odgovornošću za upravljanje i održavanje nekretnina</izvorni_sadrzaj>
    <derivirana_varijabla naziv="DomainObject.Predmet.ProtustrankaNazivFormated_1">STAMBENI SERVIS društvo s ograničenom odgovornošću za upravljanje i održavanje nekretnina</derivirana_varijabla>
  </DomainObject.Predmet.ProtustrankaNazivFormated>
  <DomainObject.Predmet.ProtustrankaNazivFormatedOIB>
    <izvorni_sadrzaj>STAMBENI SERVIS društvo s ograničenom odgovornošću za upravljanje i održavanje nekretnina, OIB 62675157164</izvorni_sadrzaj>
    <derivirana_varijabla naziv="DomainObject.Predmet.ProtustrankaNazivFormatedOIB_1">STAMBENI SERVIS društvo s ograničenom odgovornošću za upravljanje i održavanje nekretnina, OIB 62675157164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KVARNER VIENNA INSURANCE GROUP d.d. zastupanog po punomoćniku VUKIĆ, JELUŠIĆ, ŠULINA, STANKOVIĆ, JURCAN, JABUKA ODVJETNIČKO JAVNO TRGOVAČKO DRUŠTVO</izvorni_sadrzaj>
    <derivirana_varijabla naziv="DomainObject.Predmet.StrankaFormated_1">  KVARNER VIENNA INSURANCE GROUP d.d. zastupanog po punomoćniku VUKIĆ, JELUŠIĆ, ŠULINA, STANKOVIĆ, JURCAN, JABUKA ODVJETNIČKO JAVNO TRGOVAČKO DRUŠTVO</derivirana_varijabla>
  </DomainObject.Predmet.StrankaFormated>
  <DomainObject.Predmet.StrankaFormatedOIB>
    <izvorni_sadrzaj>  KVARNER VIENNA INSURANCE GROUP d.d. zastupanog po punomoćniku VUKIĆ, JELUŠIĆ, ŠULINA, STANKOVIĆ, JURCAN, JABUKA ODVJETNIČKO JAVNO TRGOVAČKO DRUŠTVO</izvorni_sadrzaj>
    <derivirana_varijabla naziv="DomainObject.Predmet.StrankaFormatedOIB_1">  KVARNER VIENNA INSURANCE GROUP d.d. zastupanog po punomoćniku VUKIĆ, JELUŠIĆ, ŠULINA, STANKOVIĆ, JURCAN, JABUKA ODVJETNIČKO JAVNO TRGOVAČKO DRUŠTVO</derivirana_varijabla>
  </DomainObject.Predmet.StrankaFormatedOIB>
  <DomainObject.Predmet.StrankaFormatedWithAdress>
    <izvorni_sadrzaj> KVARNER VIENNA INSURANCE GROUP d.d., Osječka 46, 51000 Rijeka zastupanog po punomoćniku VUKIĆ, JELUŠIĆ, ŠULINA, STANKOVIĆ, JURCAN, JABUKA ODVJETNIČKO JAVNO TRGOVAČKO DRUŠTVO</izvorni_sadrzaj>
    <derivirana_varijabla naziv="DomainObject.Predmet.StrankaFormatedWithAdress_1"> KVARNER VIENNA INSURANCE GROUP d.d., Osječka 46, 51000 Rijeka zastupanog po punomoćniku VUKIĆ, JELUŠIĆ, ŠULINA, STANKOVIĆ, JURCAN, JABUKA ODVJETNIČKO JAVNO TRGOVAČKO DRUŠTVO</derivirana_varijabla>
  </DomainObject.Predmet.StrankaFormatedWithAdress>
  <DomainObject.Predmet.StrankaFormatedWithAdressOIB>
    <izvorni_sadrzaj> KVARNER VIENNA INSURANCE GROUP d.d., Osječka 46, 51000 Rijeka zastupanog po punomoćniku VUKIĆ, JELUŠIĆ, ŠULINA, STANKOVIĆ, JURCAN, JABUKA ODVJETNIČKO JAVNO TRGOVAČKO DRUŠTVO</izvorni_sadrzaj>
    <derivirana_varijabla naziv="DomainObject.Predmet.StrankaFormatedWithAdressOIB_1"> KVARNER VIENNA INSURANCE GROUP d.d., Osječka 46, 51000 Rijeka zastupanog po punomoćniku VUKIĆ, JELUŠIĆ, ŠULINA, STANKOVIĆ, JURCAN, JABUKA ODVJETNIČKO JAVNO TRGOVAČKO DRUŠTVO</derivirana_varijabla>
  </DomainObject.Predmet.StrankaFormatedWithAdressOIB>
  <DomainObject.Predmet.StrankaWithAdress>
    <izvorni_sadrzaj>KVARNER VIENNA INSURANCE GROUP d.d. Osječka 46,51000 Rijeka</izvorni_sadrzaj>
    <derivirana_varijabla naziv="DomainObject.Predmet.StrankaWithAdress_1">KVARNER VIENNA INSURANCE GROUP d.d. Osječka 46,51000 Rijeka</derivirana_varijabla>
  </DomainObject.Predmet.StrankaWithAdress>
  <DomainObject.Predmet.StrankaWithAdressOIB>
    <izvorni_sadrzaj>KVARNER VIENNA INSURANCE GROUP d.d., Osječka 46,51000 Rijeka</izvorni_sadrzaj>
    <derivirana_varijabla naziv="DomainObject.Predmet.StrankaWithAdressOIB_1">KVARNER VIENNA INSURANCE GROUP d.d., Osječka 46,51000 Rijeka</derivirana_varijabla>
  </DomainObject.Predmet.StrankaWithAdressOIB>
  <DomainObject.Predmet.StrankaNazivFormated>
    <izvorni_sadrzaj>KVARNER VIENNA INSURANCE GROUP d.d.</izvorni_sadrzaj>
    <derivirana_varijabla naziv="DomainObject.Predmet.StrankaNazivFormated_1">KVARNER VIENNA INSURANCE GROUP d.d.</derivirana_varijabla>
  </DomainObject.Predmet.StrankaNazivFormated>
  <DomainObject.Predmet.StrankaNazivFormatedOIB>
    <izvorni_sadrzaj>KVARNER VIENNA INSURANCE GROUP d.d.</izvorni_sadrzaj>
    <derivirana_varijabla naziv="DomainObject.Predmet.StrankaNazivFormatedOIB_1">KVARNER VIENNA INSURANCE GROUP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KVARNER VIENNA INSURANCE GROUP d.d. zastupanog po punomoćniku VUKIĆ, JELUŠIĆ, ŠULINA, STANKOVIĆ, JURCAN, JABUKA ODVJETNIČKO JAVNO TRGOVAČKO DRUŠTVO</item>
    </izvorni_sadrzaj>
    <derivirana_varijabla naziv="DomainObject.Predmet.StrankaListFormated_1">
      <item>KVARNER VIENNA INSURANCE GROUP d.d. zastupanog po punomoćniku VUKIĆ, JELUŠIĆ, ŠULINA, STANKOVIĆ, JURCAN, JABUKA ODVJETNIČKO JAVNO TRGOVAČKO DRUŠTVO</item>
    </derivirana_varijabla>
  </DomainObject.Predmet.StrankaListFormated>
  <DomainObject.Predmet.StrankaListFormatedOIB>
    <izvorni_sadrzaj>
      <item>KVARNER VIENNA INSURANCE GROUP d.d. zastupanog po punomoćniku VUKIĆ, JELUŠIĆ, ŠULINA, STANKOVIĆ, JURCAN, JABUKA ODVJETNIČKO JAVNO TRGOVAČKO DRUŠTVO</item>
    </izvorni_sadrzaj>
    <derivirana_varijabla naziv="DomainObject.Predmet.StrankaListFormatedOIB_1">
      <item>KVARNER VIENNA INSURANCE GROUP d.d. zastupanog po punomoćniku VUKIĆ, JELUŠIĆ, ŠULINA, STANKOVIĆ, JURCAN, JABUKA ODVJETNIČKO JAVNO TRGOVAČKO DRUŠTVO</item>
    </derivirana_varijabla>
  </DomainObject.Predmet.StrankaListFormatedOIB>
  <DomainObject.Predmet.StrankaListFormatedWithAdress>
    <izvorni_sadrzaj>
      <item>KVARNER VIENNA INSURANCE GROUP d.d., Osječka 46, 51000 Rijeka zastupanog po punomoćniku VUKIĆ, JELUŠIĆ, ŠULINA, STANKOVIĆ, JURCAN, JABUKA ODVJETNIČKO JAVNO TRGOVAČKO DRUŠTVO</item>
    </izvorni_sadrzaj>
    <derivirana_varijabla naziv="DomainObject.Predmet.StrankaListFormatedWithAdress_1">
      <item>KVARNER VIENNA INSURANCE GROUP d.d., Osječka 46, 51000 Rijeka zastupanog po punomoćniku VUKIĆ, JELUŠIĆ, ŠULINA, STANKOVIĆ, JURCAN, JABUKA ODVJETNIČKO JAVNO TRGOVAČKO DRUŠTVO</item>
    </derivirana_varijabla>
  </DomainObject.Predmet.StrankaListFormatedWithAdress>
  <DomainObject.Predmet.StrankaListFormatedWithAdressOIB>
    <izvorni_sadrzaj>
      <item>KVARNER VIENNA INSURANCE GROUP d.d., Osječka 46, 51000 Rijeka zastupanog po punomoćniku VUKIĆ, JELUŠIĆ, ŠULINA, STANKOVIĆ, JURCAN, JABUKA ODVJETNIČKO JAVNO TRGOVAČKO DRUŠTVO</item>
    </izvorni_sadrzaj>
    <derivirana_varijabla naziv="DomainObject.Predmet.StrankaListFormatedWithAdressOIB_1">
      <item>KVARNER VIENNA INSURANCE GROUP d.d., Osječka 46, 51000 Rijeka zastupanog po punomoćniku VUKIĆ, JELUŠIĆ, ŠULINA, STANKOVIĆ, JURCAN, JABUKA ODVJETNIČKO JAVNO TRGOVAČKO DRUŠTVO</item>
    </derivirana_varijabla>
  </DomainObject.Predmet.StrankaListFormatedWithAdressOIB>
  <DomainObject.Predmet.StrankaListNazivFormated>
    <izvorni_sadrzaj>
      <item>KVARNER VIENNA INSURANCE GROUP d.d.</item>
    </izvorni_sadrzaj>
    <derivirana_varijabla naziv="DomainObject.Predmet.StrankaListNazivFormated_1">
      <item>KVARNER VIENNA INSURANCE GROUP d.d.</item>
    </derivirana_varijabla>
  </DomainObject.Predmet.StrankaListNazivFormated>
  <DomainObject.Predmet.StrankaListNazivFormatedOIB>
    <izvorni_sadrzaj>
      <item>KVARNER VIENNA INSURANCE GROUP d.d.</item>
    </izvorni_sadrzaj>
    <derivirana_varijabla naziv="DomainObject.Predmet.StrankaListNazivFormatedOIB_1">
      <item>KVARNER VIENNA INSURANCE GROUP d.d.</item>
    </derivirana_varijabla>
  </DomainObject.Predmet.StrankaListNazivFormatedOIB>
  <DomainObject.Predmet.ProtuStrankaListFormated>
    <izvorni_sadrzaj>
      <item>STAMBENI SERVIS društvo s ograničenom odgovornošću za upravljanje i održavanje nekretnina</item>
    </izvorni_sadrzaj>
    <derivirana_varijabla naziv="DomainObject.Predmet.ProtuStrankaListFormated_1">
      <item>STAMBENI SERVIS društvo s ograničenom odgovornošću za upravljanje i održavanje nekretnina</item>
    </derivirana_varijabla>
  </DomainObject.Predmet.ProtuStrankaListFormated>
  <DomainObject.Predmet.ProtuStrankaListFormatedOIB>
    <izvorni_sadrzaj>
      <item>STAMBENI SERVIS društvo s ograničenom odgovornošću za upravljanje i održavanje nekretnina, OIB 62675157164</item>
    </izvorni_sadrzaj>
    <derivirana_varijabla naziv="DomainObject.Predmet.ProtuStrankaListFormatedOIB_1">
      <item>STAMBENI SERVIS društvo s ograničenom odgovornošću za upravljanje i održavanje nekretnina, OIB 62675157164</item>
    </derivirana_varijabla>
  </DomainObject.Predmet.ProtuStrankaListFormatedOIB>
  <DomainObject.Predmet.ProtuStrankaListFormatedWithAdress>
    <izvorni_sadrzaj>
      <item>STAMBENI SERVIS društvo s ograničenom odgovornošću za upravljanje i održavanje nekretnina, Heinzelova 47/a, 10000 Zagreb</item>
    </izvorni_sadrzaj>
    <derivirana_varijabla naziv="DomainObject.Predmet.ProtuStrankaListFormatedWithAdress_1">
      <item>STAMBENI SERVIS društvo s ograničenom odgovornošću za upravljanje i održavanje nekretnina, Heinzelova 47/a, 10000 Zagreb</item>
    </derivirana_varijabla>
  </DomainObject.Predmet.ProtuStrankaListFormatedWithAdress>
  <DomainObject.Predmet.ProtuStrankaListFormatedWithAdressOIB>
    <izvorni_sadrzaj>
      <item>STAMBENI SERVIS društvo s ograničenom odgovornošću za upravljanje i održavanje nekretnina, OIB 62675157164, Heinzelova 47/a, 10000 Zagreb</item>
    </izvorni_sadrzaj>
    <derivirana_varijabla naziv="DomainObject.Predmet.ProtuStrankaListFormatedWithAdressOIB_1">
      <item>STAMBENI SERVIS društvo s ograničenom odgovornošću za upravljanje i održavanje nekretnina, OIB 62675157164, Heinzelova 47/a, 10000 Zagreb</item>
    </derivirana_varijabla>
  </DomainObject.Predmet.ProtuStrankaListFormatedWithAdressOIB>
  <DomainObject.Predmet.ProtuStrankaListNazivFormated>
    <izvorni_sadrzaj>
      <item>STAMBENI SERVIS društvo s ograničenom odgovornošću za upravljanje i održavanje nekretnina</item>
    </izvorni_sadrzaj>
    <derivirana_varijabla naziv="DomainObject.Predmet.ProtuStrankaListNazivFormated_1">
      <item>STAMBENI SERVIS društvo s ograničenom odgovornošću za upravljanje i održavanje nekretnina</item>
    </derivirana_varijabla>
  </DomainObject.Predmet.ProtuStrankaListNazivFormated>
  <DomainObject.Predmet.ProtuStrankaListNazivFormatedOIB>
    <izvorni_sadrzaj>
      <item>STAMBENI SERVIS društvo s ograničenom odgovornošću za upravljanje i održavanje nekretnina, OIB 62675157164</item>
    </izvorni_sadrzaj>
    <derivirana_varijabla naziv="DomainObject.Predmet.ProtuStrankaListNazivFormatedOIB_1">
      <item>STAMBENI SERVIS društvo s ograničenom odgovornošću za upravljanje i održavanje nekretnina, OIB 62675157164</item>
    </derivirana_varijabla>
  </DomainObject.Predmet.ProtuStrankaListNazivFormatedOIB>
  <DomainObject.Predmet.OstaliListFormated>
    <izvorni_sadrzaj>
      <item>VUKIĆ, JELUŠIĆ, ŠULINA, STANKOVIĆ, JURCAN, JABUKA ODVJETNIČKO JAVNO TRGOVAČKO DRUŠTVO punomoćnik sudionika u postupku KVARNER VIENNA INSURANCE GROUP d.d.</item>
      <item>Neda Šerbo</item>
    </izvorni_sadrzaj>
    <derivirana_varijabla naziv="DomainObject.Predmet.OstaliListFormated_1">
      <item>VUKIĆ, JELUŠIĆ, ŠULINA, STANKOVIĆ, JURCAN, JABUKA ODVJETNIČKO JAVNO TRGOVAČKO DRUŠTVO punomoćnik sudionika u postupku KVARNER VIENNA INSURANCE GROUP d.d.</item>
      <item>Neda Šerbo</item>
    </derivirana_varijabla>
  </DomainObject.Predmet.OstaliListFormated>
  <DomainObject.Predmet.OstaliListFormatedOIB>
    <izvorni_sadrzaj>
      <item>VUKIĆ, JELUŠIĆ, ŠULINA, STANKOVIĆ, JURCAN, JABUKA ODVJETNIČKO JAVNO TRGOVAČKO DRUŠTVO punomoćnik sudionika u postupku KVARNER VIENNA INSURANCE GROUP d.d.</item>
      <item>Neda Šerbo, OIB 46050530695</item>
    </izvorni_sadrzaj>
    <derivirana_varijabla naziv="DomainObject.Predmet.OstaliListFormatedOIB_1">
      <item>VUKIĆ, JELUŠIĆ, ŠULINA, STANKOVIĆ, JURCAN, JABUKA ODVJETNIČKO JAVNO TRGOVAČKO DRUŠTVO punomoćnik sudionika u postupku KVARNER VIENNA INSURANCE GROUP d.d.</item>
      <item>Neda Šerbo, OIB 46050530695</item>
    </derivirana_varijabla>
  </DomainObject.Predmet.OstaliListFormatedOIB>
  <DomainObject.Predmet.OstaliListFormatedWithAdress>
    <izvorni_sadrzaj>
      <item>VUKIĆ, JELUŠIĆ, ŠULINA, STANKOVIĆ, JURCAN, JABUKA ODVJETNIČKO JAVNO TRGOVAČKO DRUŠTVO, Nikola Tesle 9/V, 51000 Rijeka punomoćnik sudionika u postupku KVARNER VIENNA INSURANCE GROUP d.d.</item>
      <item>Neda Šerbo, Uljanički Put 3, 10000 Zagreb</item>
    </izvorni_sadrzaj>
    <derivirana_varijabla naziv="DomainObject.Predmet.OstaliListFormatedWithAdress_1">
      <item>VUKIĆ, JELUŠIĆ, ŠULINA, STANKOVIĆ, JURCAN, JABUKA ODVJETNIČKO JAVNO TRGOVAČKO DRUŠTVO, Nikola Tesle 9/V, 51000 Rijeka punomoćnik sudionika u postupku KVARNER VIENNA INSURANCE GROUP d.d.</item>
      <item>Neda Šerbo, Uljanički Put 3, 10000 Zagreb</item>
    </derivirana_varijabla>
  </DomainObject.Predmet.OstaliListFormatedWithAdress>
  <DomainObject.Predmet.OstaliListFormatedWithAdressOIB>
    <izvorni_sadrzaj>
      <item>VUKIĆ, JELUŠIĆ, ŠULINA, STANKOVIĆ, JURCAN, JABUKA ODVJETNIČKO JAVNO TRGOVAČKO DRUŠTVO, Nikola Tesle 9/V, 51000 Rijeka punomoćnik sudionika u postupku KVARNER VIENNA INSURANCE GROUP d.d.</item>
      <item>Neda Šerbo, OIB 46050530695, Uljanički Put 3, 10000 Zagreb</item>
    </izvorni_sadrzaj>
    <derivirana_varijabla naziv="DomainObject.Predmet.OstaliListFormatedWithAdressOIB_1">
      <item>VUKIĆ, JELUŠIĆ, ŠULINA, STANKOVIĆ, JURCAN, JABUKA ODVJETNIČKO JAVNO TRGOVAČKO DRUŠTVO, Nikola Tesle 9/V, 51000 Rijeka punomoćnik sudionika u postupku KVARNER VIENNA INSURANCE GROUP d.d.</item>
      <item>Neda Šerbo, OIB 46050530695, Uljanički Put 3, 10000 Zagreb</item>
    </derivirana_varijabla>
  </DomainObject.Predmet.OstaliListFormatedWithAdressOIB>
  <DomainObject.Predmet.OstaliListNazivFormated>
    <izvorni_sadrzaj>
      <item>VUKIĆ, JELUŠIĆ, ŠULINA, STANKOVIĆ, JURCAN, JABUKA ODVJETNIČKO JAVNO TRGOVAČKO DRUŠTVO</item>
      <item>Neda Šerbo</item>
    </izvorni_sadrzaj>
    <derivirana_varijabla naziv="DomainObject.Predmet.OstaliListNazivFormated_1">
      <item>VUKIĆ, JELUŠIĆ, ŠULINA, STANKOVIĆ, JURCAN, JABUKA ODVJETNIČKO JAVNO TRGOVAČKO DRUŠTVO</item>
      <item>Neda Šerbo</item>
    </derivirana_varijabla>
  </DomainObject.Predmet.OstaliListNazivFormated>
  <DomainObject.Predmet.OstaliListNazivFormatedOIB>
    <izvorni_sadrzaj>
      <item>VUKIĆ, JELUŠIĆ, ŠULINA, STANKOVIĆ, JURCAN, JABUKA ODVJETNIČKO JAVNO TRGOVAČKO DRUŠTVO</item>
      <item>Neda Šerbo, OIB 46050530695</item>
    </izvorni_sadrzaj>
    <derivirana_varijabla naziv="DomainObject.Predmet.OstaliListNazivFormatedOIB_1">
      <item>VUKIĆ, JELUŠIĆ, ŠULINA, STANKOVIĆ, JURCAN, JABUKA ODVJETNIČKO JAVNO TRGOVAČKO DRUŠTVO</item>
      <item>Neda Šerbo, OIB 46050530695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KVARNER VIENNA INSURANCE GROUP d.d.</izvorni_sadrzaj>
    <derivirana_varijabla naziv="DomainObject.Predmet.StrankaIDrugi_1">KVARNER VIENNA INSURANCE GROUP d.d.</derivirana_varijabla>
  </DomainObject.Predmet.StrankaIDrugi>
  <DomainObject.Predmet.ProtustrankaIDrugi>
    <izvorni_sadrzaj>STAMBENI SERVIS društvo s ograničenom odgovornošću za upravljanje i održavanje nekretnina</izvorni_sadrzaj>
    <derivirana_varijabla naziv="DomainObject.Predmet.ProtustrankaIDrugi_1">STAMBENI SERVIS društvo s ograničenom odgovornošću za upravljanje i održavanje nekretnina</derivirana_varijabla>
  </DomainObject.Predmet.ProtustrankaIDrugi>
  <DomainObject.Predmet.StrankaIDrugiAdressOIB>
    <izvorni_sadrzaj>KVARNER VIENNA INSURANCE GROUP d.d., Osječka 46, 51000 Rijeka</izvorni_sadrzaj>
    <derivirana_varijabla naziv="DomainObject.Predmet.StrankaIDrugiAdressOIB_1">KVARNER VIENNA INSURANCE GROUP d.d., Osječka 46, 51000 Rijeka</derivirana_varijabla>
  </DomainObject.Predmet.StrankaIDrugiAdressOIB>
  <DomainObject.Predmet.ProtustrankaIDrugiAdressOIB>
    <izvorni_sadrzaj>STAMBENI SERVIS društvo s ograničenom odgovornošću za upravljanje i održavanje nekretnina, OIB 62675157164, Heinzelova 47/a, 10000 Zagreb</izvorni_sadrzaj>
    <derivirana_varijabla naziv="DomainObject.Predmet.ProtustrankaIDrugiAdressOIB_1">STAMBENI SERVIS društvo s ograničenom odgovornošću za upravljanje i održavanje nekretnina, OIB 62675157164,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2009.</izvorni_sadrzaj>
    <derivirana_varijabla naziv="DomainObject.Predmet.OdlukaRjesenje.DatumDonosenjaOdluke_1">24. studenog 2009.</derivirana_varijabla>
  </DomainObject.Predmet.OdlukaRjesenje.DatumDonosenjaOdluke>
  <DomainObject.Predmet.OdlukaRjesenje.DatumPravomocnosti>
    <izvorni_sadrzaj>15. prosinca 2009.</izvorni_sadrzaj>
    <derivirana_varijabla naziv="DomainObject.Predmet.OdlukaRjesenje.DatumPravomocnosti_1">15. prosinca 2009.</derivirana_varijabla>
  </DomainObject.Predmet.OdlukaRjesenje.DatumPravomocnosti>
  <DomainObject.Predmet.OdlukaRjesenje.Oznaka>
    <izvorni_sadrzaj>St-185/2009-27</izvorni_sadrzaj>
    <derivirana_varijabla naziv="DomainObject.Predmet.OdlukaRjesenje.Oznaka_1">St-185/2009-27</derivirana_varijabla>
  </DomainObject.Predmet.OdlukaRjesenje.Oznaka>
  <DomainObject.Predmet.SudioniciListNaziv>
    <izvorni_sadrzaj>
      <item>STAMBENI SERVIS društvo s ograničenom odgovornošću za upravljanje i održavanje nekretnina</item>
      <item>VUKIĆ, JELUŠIĆ, ŠULINA, STANKOVIĆ, JURCAN, JABUKA ODVJETNIČKO JAVNO TRGOVAČKO DRUŠTVO</item>
      <item>KVARNER VIENNA INSURANCE GROUP d.d.</item>
      <item>Neda Šerbo</item>
    </izvorni_sadrzaj>
    <derivirana_varijabla naziv="DomainObject.Predmet.SudioniciListNaziv_1">
      <item>STAMBENI SERVIS društvo s ograničenom odgovornošću za upravljanje i održavanje nekretnina</item>
      <item>VUKIĆ, JELUŠIĆ, ŠULINA, STANKOVIĆ, JURCAN, JABUKA ODVJETNIČKO JAVNO TRGOVAČKO DRUŠTVO</item>
      <item>KVARNER VIENNA INSURANCE GROUP d.d.</item>
      <item>Neda Šerbo</item>
    </derivirana_varijabla>
  </DomainObject.Predmet.SudioniciListNaziv>
  <DomainObject.Predmet.SudioniciListAdressOIB>
    <izvorni_sadrzaj>
      <item>STAMBENI SERVIS društvo s ograničenom odgovornošću za upravljanje i održavanje nekretnina, OIB 62675157164, Heinzelova 47/a,10000 Zagreb</item>
      <item>VUKIĆ, JELUŠIĆ, ŠULINA, STANKOVIĆ, JURCAN, JABUKA ODVJETNIČKO JAVNO TRGOVAČKO DRUŠTVO, Nikola Tesle 9/V,51000 Rijeka</item>
      <item>KVARNER VIENNA INSURANCE GROUP d.d., Osječka 46,51000 Rijeka</item>
      <item>Neda Šerbo, OIB 46050530695, Uljanički Put 3,10000 Zagreb</item>
    </izvorni_sadrzaj>
    <derivirana_varijabla naziv="DomainObject.Predmet.SudioniciListAdressOIB_1">
      <item>STAMBENI SERVIS društvo s ograničenom odgovornošću za upravljanje i održavanje nekretnina, OIB 62675157164, Heinzelova 47/a,10000 Zagreb</item>
      <item>VUKIĆ, JELUŠIĆ, ŠULINA, STANKOVIĆ, JURCAN, JABUKA ODVJETNIČKO JAVNO TRGOVAČKO DRUŠTVO, Nikola Tesle 9/V,51000 Rijeka</item>
      <item>KVARNER VIENNA INSURANCE GROUP d.d., Osječka 46,51000 Rijeka</item>
      <item>Neda Šerbo, OIB 46050530695, Uljanički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62675157164</item>
      <item>, OIB null</item>
      <item>, OIB null</item>
      <item>, OIB 46050530695</item>
    </izvorni_sadrzaj>
    <derivirana_varijabla naziv="DomainObject.Predmet.SudioniciListNazivOIB_1">
      <item>, OIB 62675157164</item>
      <item>, OIB null</item>
      <item>, OIB null</item>
      <item>, OIB 46050530695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2009.</izvorni_sadrzaj>
    <derivirana_varijabla naziv="DomainObject.Predmet.DatumZadnjeOdrzaneSudskeRadnje_1">6. listopada 2009.</derivirana_varijabla>
  </DomainObject.Predmet.DatumZadnjeOdrzaneSudskeRadnje>
  <DomainObject.PredzadnjaOdlukaIzPredmeta.DatumDonosenjaOdluke>
    <izvorni_sadrzaj>22. ožujka 2010.</izvorni_sadrzaj>
    <derivirana_varijabla naziv="DomainObject.PredzadnjaOdlukaIzPredmeta.DatumDonosenjaOdluke_1">22. ožujka 2010.</derivirana_varijabla>
  </DomainObject.PredzadnjaOdlukaIzPredmeta.DatumDonosenjaOdluke>
  <DomainObject.PredzadnjaOdlukaIzPredmeta.Oznaka>
    <izvorni_sadrzaj>St-185/2009-36</izvorni_sadrzaj>
    <derivirana_varijabla naziv="DomainObject.PredzadnjaOdlukaIzPredmeta.Oznaka_1">St-185/2009-36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1198</properties:Words>
  <properties:Characters>6731</properties:Characters>
  <properties:Lines>141</properties:Lines>
  <properties:Paragraphs>35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2018-11-20T12:58:00Z</dcterms:created>
  <dc:creator>mblazic</dc:creator>
  <cp:lastModifiedBy>Renata Klokočki</cp:lastModifiedBy>
  <cp:lastPrinted>2018-11-20T13:37:00Z</cp:lastPrinted>
  <dcterms:modified xmlns:xsi="http://www.w3.org/2001/XMLSchema-instance" xsi:type="dcterms:W3CDTF">2018-11-20T13:38:00Z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MASE-STAMBENI SERVIS--.docx)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