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4082" w14:paraId="0934082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0D671C">
        <w:rPr>
          <w:rFonts w:eastAsia="Times New Roman" w:hAnsi="Times New Roman" w:ascii="Times New Roman"/>
          <w:sz w:val="24"/>
          <w:szCs w:val="24"/>
          <w:lang w:eastAsia="hr-HR"/>
        </w:rPr>
        <w:t>CASTOR MEDIA j.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proofErr w:type="spellStart"/>
      <w:r w:rsidR="000D671C">
        <w:rPr>
          <w:rFonts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0D671C">
        <w:rPr>
          <w:rFonts w:eastAsia="Times New Roman" w:hAnsi="Times New Roman" w:ascii="Times New Roman"/>
          <w:sz w:val="24"/>
          <w:szCs w:val="24"/>
          <w:lang w:eastAsia="hr-HR"/>
        </w:rPr>
        <w:t>Petrčane</w:t>
      </w:r>
      <w:proofErr w:type="spellEnd"/>
      <w:r w:rsidR="000D671C">
        <w:rPr>
          <w:rFonts w:eastAsia="Times New Roman" w:hAnsi="Times New Roman" w:ascii="Times New Roman"/>
          <w:sz w:val="24"/>
          <w:szCs w:val="24"/>
          <w:lang w:eastAsia="hr-HR"/>
        </w:rPr>
        <w:t xml:space="preserve"> 15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D671C">
        <w:rPr>
          <w:rFonts w:eastAsia="Times New Roman" w:hAnsi="Times New Roman" w:ascii="Times New Roman"/>
          <w:sz w:val="24"/>
          <w:szCs w:val="24"/>
          <w:lang w:eastAsia="hr-HR"/>
        </w:rPr>
        <w:t>62555327112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0D671C">
      <w:rPr>
        <w:rFonts w:eastAsia="Times New Roman" w:hAnsi="Times New Roman" w:ascii="Times New Roman"/>
        <w:sz w:val="24"/>
        <w:szCs w:val="24"/>
        <w:lang w:eastAsia="hr-HR"/>
      </w:rPr>
      <w:t>182/16-11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C7497"/>
    <w:rsid w:val="00330958"/>
    <w:rsid w:val="00334FC4"/>
    <w:rsid w:val="0034288D"/>
    <w:rsid w:val="00444EBD"/>
    <w:rsid w:val="004901DF"/>
    <w:rsid w:val="004D2225"/>
    <w:rsid w:val="0052527F"/>
    <w:rsid w:val="00546889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C5760"/>
    <w:rsid w:val="00BE4EBD"/>
    <w:rsid w:val="00C76F12"/>
    <w:rsid w:val="00CB0B72"/>
    <w:rsid w:val="00CB4C49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8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68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688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68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68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8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68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688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68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68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CASTOR MEDIA j.d.o.o. za izdavaštvo i usluge</izvorni_sadrzaj>
    <derivirana_varijabla naziv="DomainObject.Predmet.ProtustrankaFormated_1">  CASTOR MEDIA j.d.o.o. za izdavaštvo i usluge</derivirana_varijabla>
  </DomainObject.Predmet.ProtustrankaFormated>
  <DomainObject.Predmet.ProtustrankaFormatedOIB>
    <izvorni_sadrzaj>  CASTOR MEDIA j.d.o.o. za izdavaštvo i usluge, OIB 62555327112</izvorni_sadrzaj>
    <derivirana_varijabla naziv="DomainObject.Predmet.ProtustrankaFormatedOIB_1">  CASTOR MEDIA j.d.o.o. za izdavaštvo i usluge, OIB 62555327112</derivirana_varijabla>
  </DomainObject.Predmet.ProtustrankaFormatedOIB>
  <DomainObject.Predmet.ProtustrankaFormatedWithAdress>
    <izvorni_sadrzaj> CASTOR MEDIA j.d.o.o. za izdavaštvo i usluge, Petrčane 15, 23000 Petrčane</izvorni_sadrzaj>
    <derivirana_varijabla naziv="DomainObject.Predmet.ProtustrankaFormatedWithAdress_1"> CASTOR MEDIA j.d.o.o. za izdavaštvo i usluge, Petrčane 15, 23000 Petrčane</derivirana_varijabla>
  </DomainObject.Predmet.ProtustrankaFormatedWithAdress>
  <DomainObject.Predmet.ProtustrankaFormatedWithAdressOIB>
    <izvorni_sadrzaj> CASTOR MEDIA j.d.o.o. za izdavaštvo i usluge, OIB 62555327112, Petrčane 15, 23000 Petrčane</izvorni_sadrzaj>
    <derivirana_varijabla naziv="DomainObject.Predmet.ProtustrankaFormatedWithAdressOIB_1"> CASTOR MEDIA j.d.o.o. za izdavaštvo i usluge, OIB 62555327112, Petrčane 15, 23000 Petrčane</derivirana_varijabla>
  </DomainObject.Predmet.ProtustrankaFormatedWithAdressOIB>
  <DomainObject.Predmet.ProtustrankaWithAdress>
    <izvorni_sadrzaj>CASTOR MEDIA j.d.o.o. za izdavaštvo i usluge Petrčane 15, 23000 Petrčane</izvorni_sadrzaj>
    <derivirana_varijabla naziv="DomainObject.Predmet.ProtustrankaWithAdress_1">CASTOR MEDIA j.d.o.o. za izdavaštvo i usluge Petrčane 15, 23000 Petrčane</derivirana_varijabla>
  </DomainObject.Predmet.ProtustrankaWithAdress>
  <DomainObject.Predmet.ProtustrankaWithAdressOIB>
    <izvorni_sadrzaj>CASTOR MEDIA j.d.o.o. za izdavaštvo i usluge, OIB 62555327112, Petrčane 15, 23000 Petrčane</izvorni_sadrzaj>
    <derivirana_varijabla naziv="DomainObject.Predmet.ProtustrankaWithAdressOIB_1">CASTOR MEDIA j.d.o.o. za izdavaštvo i usluge, OIB 62555327112, Petrčane 15, 23000 Petrčane</derivirana_varijabla>
  </DomainObject.Predmet.ProtustrankaWithAdressOIB>
  <DomainObject.Predmet.ProtustrankaNazivFormated>
    <izvorni_sadrzaj>CASTOR MEDIA j.d.o.o. za izdavaštvo i usluge</izvorni_sadrzaj>
    <derivirana_varijabla naziv="DomainObject.Predmet.ProtustrankaNazivFormated_1">CASTOR MEDIA j.d.o.o. za izdavaštvo i usluge</derivirana_varijabla>
  </DomainObject.Predmet.ProtustrankaNazivFormated>
  <DomainObject.Predmet.ProtustrankaNazivFormatedOIB>
    <izvorni_sadrzaj>CASTOR MEDIA j.d.o.o. za izdavaštvo i usluge, OIB 62555327112</izvorni_sadrzaj>
    <derivirana_varijabla naziv="DomainObject.Predmet.ProtustrankaNazivFormatedOIB_1">CASTOR MEDIA j.d.o.o. za izdavaštvo i usluge, OIB 62555327112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3471.34</izvorni_sadrzaj>
    <derivirana_varijabla naziv="DomainObject.Predmet.TrenutnaVrijednost_1">3471.34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CASTOR MEDIA j.d.o.o. za izdavaštvo i usluge</item>
    </izvorni_sadrzaj>
    <derivirana_varijabla naziv="DomainObject.Predmet.ProtuStrankaListFormated_1">
      <item>CASTOR MEDIA j.d.o.o. za izdavaštvo i usluge</item>
    </derivirana_varijabla>
  </DomainObject.Predmet.ProtuStrankaListFormated>
  <DomainObject.Predmet.ProtuStrankaListFormatedOIB>
    <izvorni_sadrzaj>
      <item>CASTOR MEDIA j.d.o.o. za izdavaštvo i usluge, OIB 62555327112</item>
    </izvorni_sadrzaj>
    <derivirana_varijabla naziv="DomainObject.Predmet.ProtuStrankaListFormatedOIB_1">
      <item>CASTOR MEDIA j.d.o.o. za izdavaštvo i usluge, OIB 62555327112</item>
    </derivirana_varijabla>
  </DomainObject.Predmet.ProtuStrankaListFormatedOIB>
  <DomainObject.Predmet.ProtuStrankaListFormatedWithAdress>
    <izvorni_sadrzaj>
      <item>CASTOR MEDIA j.d.o.o. za izdavaštvo i usluge, Petrčane 15, 23000 Petrčane</item>
    </izvorni_sadrzaj>
    <derivirana_varijabla naziv="DomainObject.Predmet.ProtuStrankaListFormatedWithAdress_1">
      <item>CASTOR MEDIA j.d.o.o. za izdavaštvo i usluge, Petrčane 15, 23000 Petrčane</item>
    </derivirana_varijabla>
  </DomainObject.Predmet.ProtuStrankaListFormatedWithAdress>
  <DomainObject.Predmet.ProtuStrankaListFormatedWithAdressOIB>
    <izvorni_sadrzaj>
      <item>CASTOR MEDIA j.d.o.o. za izdavaštvo i usluge, OIB 62555327112, Petrčane 15, 23000 Petrčane</item>
    </izvorni_sadrzaj>
    <derivirana_varijabla naziv="DomainObject.Predmet.ProtuStrankaListFormatedWithAdressOIB_1">
      <item>CASTOR MEDIA j.d.o.o. za izdavaštvo i usluge, OIB 62555327112, Petrčane 15, 23000 Petrčane</item>
    </derivirana_varijabla>
  </DomainObject.Predmet.ProtuStrankaListFormatedWithAdressOIB>
  <DomainObject.Predmet.ProtuStrankaListNazivFormated>
    <izvorni_sadrzaj>
      <item>CASTOR MEDIA j.d.o.o. za izdavaštvo i usluge</item>
    </izvorni_sadrzaj>
    <derivirana_varijabla naziv="DomainObject.Predmet.ProtuStrankaListNazivFormated_1">
      <item>CASTOR MEDIA j.d.o.o. za izdavaštvo i usluge</item>
    </derivirana_varijabla>
  </DomainObject.Predmet.ProtuStrankaListNazivFormated>
  <DomainObject.Predmet.ProtuStrankaListNazivFormatedOIB>
    <izvorni_sadrzaj>
      <item>CASTOR MEDIA j.d.o.o. za izdavaštvo i usluge, OIB 62555327112</item>
    </izvorni_sadrzaj>
    <derivirana_varijabla naziv="DomainObject.Predmet.ProtuStrankaListNazivFormatedOIB_1">
      <item>CASTOR MEDIA j.d.o.o. za izdavaštvo i usluge, OIB 62555327112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CASTOR MEDIA j.d.o.o. za izdavaštvo i usluge</izvorni_sadrzaj>
    <derivirana_varijabla naziv="DomainObject.Predmet.ProtustrankaIDrugi_1">CASTOR MEDIA j.d.o.o. za izdavaštvo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CASTOR MEDIA j.d.o.o. za izdavaštvo i usluge, OIB 62555327112, Petrčane 15, 23000 Petrčane</izvorni_sadrzaj>
    <derivirana_varijabla naziv="DomainObject.Predmet.ProtustrankaIDrugiAdressOIB_1">CASTOR MEDIA j.d.o.o. za izdavaštvo i usluge, OIB 62555327112, Petrčane 15,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CASTOR MEDIA j.d.o.o. za izdavaštvo i usluge</item>
    </izvorni_sadrzaj>
    <derivirana_varijabla naziv="DomainObject.Predmet.SudioniciListNaziv_1">
      <item>FINA</item>
      <item>CASTOR MEDIA j.d.o.o. za izdavaštvo i usluge</item>
    </derivirana_varijabla>
  </DomainObject.Predmet.SudioniciListNaziv>
  <DomainObject.Predmet.SudioniciListAdressOIB>
    <izvorni_sadrzaj>
      <item>FINA, OIB 85821130368</item>
      <item>CASTOR MEDIA j.d.o.o. za izdavaštvo i usluge, OIB 62555327112, Petrčane 15,23000 Petrčane</item>
    </izvorni_sadrzaj>
    <derivirana_varijabla naziv="DomainObject.Predmet.SudioniciListAdressOIB_1">
      <item>FINA, OIB 85821130368</item>
      <item>CASTOR MEDIA j.d.o.o. za izdavaštvo i usluge, OIB 62555327112, Petrčane 15,23000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62555327112</item>
    </izvorni_sadrzaj>
    <derivirana_varijabla naziv="DomainObject.Predmet.SudioniciListNazivOIB_1">
      <item>, OIB 85821130368</item>
      <item>, OIB 62555327112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897</properties:Characters>
  <properties:Lines>43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st-182-16.docx)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