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0724a" w14:paraId="e50724a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4F39A4">
        <w:rPr>
          <w:rFonts w:hAnsi="Times New Roman" w:ascii="Times New Roman"/>
        </w:rPr>
        <w:t>6234/16-21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>NA SLUŽBA</w:t>
      </w:r>
      <w:r w:rsidR="004F39A4">
        <w:rPr>
          <w:rFonts w:hAnsi="Times New Roman" w:ascii="Times New Roman"/>
          <w:szCs w:val="24"/>
        </w:rPr>
        <w:t xml:space="preserve"> U KARLOVCU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4F39A4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4F39A4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4F39A4">
        <w:rPr>
          <w:rFonts w:hAnsi="Times New Roman" w:ascii="Times New Roman"/>
          <w:szCs w:val="24"/>
        </w:rPr>
        <w:t>Trgovački sud u Zagrebu, Stalna služba u Karlovcu, po stečajnom sucu Vesni Fundurulić Perišin,  po  prijedlogu predlagatelja Financijske agencije, RC Zagreb, Podružnica Zagreb, Zagreb, Trg svibanjskih žrtava 1995. 1, OIB: 85821130368, za otvaranje stečajnog postupka nad dužnikom OPTIMUM FAMUS d.o.o., Zagreb, Kranjčevićeva 29, OIB: 20279652581</w:t>
      </w:r>
      <w:r w:rsidR="007A5E7A" w:rsidRPr="00573FE4">
        <w:rPr>
          <w:rFonts w:hAnsi="Times New Roman" w:ascii="Times New Roman"/>
          <w:szCs w:val="24"/>
        </w:rPr>
        <w:t xml:space="preserve">,  </w:t>
      </w:r>
      <w:r w:rsidR="0064137A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 xml:space="preserve">. studenog </w:t>
      </w:r>
      <w:r w:rsidR="00B81090" w:rsidRPr="00573FE4">
        <w:rPr>
          <w:rFonts w:hAnsi="Times New Roman" w:ascii="Times New Roman"/>
          <w:szCs w:val="24"/>
        </w:rPr>
        <w:t xml:space="preserve"> 201</w:t>
      </w:r>
      <w:r>
        <w:rPr>
          <w:rFonts w:hAnsi="Times New Roman" w:ascii="Times New Roman"/>
          <w:szCs w:val="24"/>
        </w:rPr>
        <w:t>8.,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257E9B" w:rsidP="00257E9B" w:rsidR="007F17A7" w:rsidRPr="00257E9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 w:rsidR="00391D0C" w:rsidRPr="00257E9B">
        <w:rPr>
          <w:rFonts w:hAnsi="Times New Roman" w:ascii="Times New Roman"/>
          <w:szCs w:val="24"/>
        </w:rPr>
        <w:t>Razrješuje se</w:t>
      </w:r>
      <w:r w:rsidR="007F17A7" w:rsidRPr="00257E9B">
        <w:rPr>
          <w:rFonts w:hAnsi="Times New Roman" w:ascii="Times New Roman"/>
          <w:szCs w:val="24"/>
        </w:rPr>
        <w:t xml:space="preserve"> privremen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stečajn</w:t>
      </w:r>
      <w:r w:rsidR="00391D0C" w:rsidRPr="00257E9B">
        <w:rPr>
          <w:rFonts w:hAnsi="Times New Roman" w:ascii="Times New Roman"/>
          <w:szCs w:val="24"/>
        </w:rPr>
        <w:t>i</w:t>
      </w:r>
      <w:r w:rsidR="007F17A7" w:rsidRPr="00257E9B">
        <w:rPr>
          <w:rFonts w:hAnsi="Times New Roman" w:ascii="Times New Roman"/>
          <w:szCs w:val="24"/>
        </w:rPr>
        <w:t xml:space="preserve"> upravitelj </w:t>
      </w:r>
      <w:r w:rsidR="004F39A4" w:rsidRPr="004F39A4">
        <w:rPr>
          <w:rFonts w:hAnsi="Times New Roman" w:ascii="Times New Roman"/>
          <w:szCs w:val="24"/>
        </w:rPr>
        <w:t>Edita Đurkin, iz Osijeka, Donjodravska obala 16, OIB: 65118926772</w:t>
      </w:r>
      <w:r w:rsidR="004F39A4">
        <w:rPr>
          <w:rFonts w:hAnsi="Times New Roman" w:ascii="Times New Roman"/>
          <w:szCs w:val="24"/>
        </w:rPr>
        <w:t>.</w:t>
      </w:r>
    </w:p>
    <w:p w:rsidRDefault="00AB3DB0" w:rsidP="007F17A7" w:rsidR="00AB3DB0">
      <w:pPr>
        <w:ind w:firstLine="720"/>
        <w:jc w:val="both"/>
        <w:rPr>
          <w:rFonts w:hAnsi="Times New Roman" w:ascii="Times New Roman"/>
          <w:szCs w:val="24"/>
        </w:rPr>
      </w:pPr>
    </w:p>
    <w:p w:rsidRDefault="00AB3DB0" w:rsidP="007F17A7" w:rsidR="00AB3DB0" w:rsidRP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II.Privremenim stečajnim upraviteljem </w:t>
      </w:r>
      <w:r w:rsidR="0064137A" w:rsidRPr="0064137A">
        <w:rPr>
          <w:rFonts w:hAnsi="Times New Roman" w:ascii="Times New Roman"/>
          <w:szCs w:val="24"/>
        </w:rPr>
        <w:t>Darko Šket, Križevci, M. Kiepacha 51, OIB: 06128975111</w:t>
      </w:r>
      <w:r w:rsidR="00257E9B">
        <w:rPr>
          <w:rFonts w:hAnsi="Times New Roman" w:ascii="Times New Roman"/>
          <w:szCs w:val="24"/>
        </w:rPr>
        <w:t>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>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</w:t>
      </w:r>
      <w:r w:rsidR="00257E9B">
        <w:rPr>
          <w:rFonts w:hAnsi="Times New Roman" w:ascii="Times New Roman"/>
          <w:szCs w:val="24"/>
        </w:rPr>
        <w:t>V</w:t>
      </w:r>
      <w:r w:rsidRPr="007F17A7">
        <w:rPr>
          <w:rFonts w:hAnsi="Times New Roman" w:ascii="Times New Roman"/>
          <w:szCs w:val="24"/>
        </w:rPr>
        <w:t>. Privremeni stečajni upravitelj dužan je podnijeti izvješće o traženju u točci II</w:t>
      </w:r>
      <w:r w:rsidR="00257E9B">
        <w:rPr>
          <w:rFonts w:hAnsi="Times New Roman" w:ascii="Times New Roman"/>
          <w:szCs w:val="24"/>
        </w:rPr>
        <w:t>I</w:t>
      </w:r>
      <w:r w:rsidRPr="007F17A7">
        <w:rPr>
          <w:rFonts w:hAnsi="Times New Roman" w:ascii="Times New Roman"/>
          <w:szCs w:val="24"/>
        </w:rPr>
        <w:t xml:space="preserve">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AB400C" w:rsidP="005919AE" w:rsidR="00AB400C">
      <w:pPr>
        <w:ind w:firstLine="720"/>
        <w:jc w:val="center"/>
        <w:rPr>
          <w:rFonts w:hAnsi="Times New Roman" w:ascii="Times New Roman"/>
          <w:szCs w:val="24"/>
        </w:rPr>
      </w:pPr>
    </w:p>
    <w:p w:rsidRDefault="004B5AE5" w:rsidP="00824AC3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poslovni broj gornji od </w:t>
      </w:r>
      <w:r w:rsidR="000F3CC9">
        <w:rPr>
          <w:rFonts w:hAnsi="Times New Roman" w:ascii="Times New Roman"/>
          <w:szCs w:val="24"/>
        </w:rPr>
        <w:t>28. rujna 2018</w:t>
      </w:r>
      <w:r>
        <w:rPr>
          <w:rFonts w:hAnsi="Times New Roman" w:ascii="Times New Roman"/>
          <w:szCs w:val="24"/>
        </w:rPr>
        <w:t>. za privremenog stečajnog upravitelja imenovan</w:t>
      </w:r>
      <w:r w:rsidR="000F3CC9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je </w:t>
      </w:r>
      <w:r w:rsidR="000F3CC9" w:rsidRPr="000F3CC9">
        <w:rPr>
          <w:rFonts w:hAnsi="Times New Roman" w:ascii="Times New Roman"/>
          <w:szCs w:val="24"/>
        </w:rPr>
        <w:t>Edita Đurkin, iz Osijeka, Donjodravska obala 16, OIB: 65118926772</w:t>
      </w:r>
      <w:r>
        <w:rPr>
          <w:rFonts w:hAnsi="Times New Roman" w:ascii="Times New Roman"/>
          <w:szCs w:val="24"/>
        </w:rPr>
        <w:t>.</w:t>
      </w: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Privremenoj stečajnoj upraviteljici je dostava pokušana 3. listopada 2018. i 15. listopada 2018., </w:t>
      </w:r>
      <w:r w:rsidR="00AA772B">
        <w:rPr>
          <w:rFonts w:hAnsi="Times New Roman" w:ascii="Times New Roman"/>
          <w:szCs w:val="24"/>
        </w:rPr>
        <w:t>i ista se</w:t>
      </w:r>
      <w:r>
        <w:rPr>
          <w:rFonts w:hAnsi="Times New Roman" w:ascii="Times New Roman"/>
          <w:szCs w:val="24"/>
        </w:rPr>
        <w:t xml:space="preserve"> vrać</w:t>
      </w:r>
      <w:r w:rsidR="00AA772B">
        <w:rPr>
          <w:rFonts w:hAnsi="Times New Roman" w:ascii="Times New Roman"/>
          <w:szCs w:val="24"/>
        </w:rPr>
        <w:t>ala</w:t>
      </w:r>
      <w:r>
        <w:rPr>
          <w:rFonts w:hAnsi="Times New Roman" w:ascii="Times New Roman"/>
          <w:szCs w:val="24"/>
        </w:rPr>
        <w:t xml:space="preserve"> sa naznakom "nije tražio", te se dostava istoj smatra </w:t>
      </w:r>
      <w:r>
        <w:rPr>
          <w:rFonts w:hAnsi="Times New Roman" w:ascii="Times New Roman"/>
          <w:szCs w:val="24"/>
        </w:rPr>
        <w:lastRenderedPageBreak/>
        <w:t>obavljenom putem e-Oglasne ploče suda, a rješenje o imenovanju privremenog stečajnog upravitelja objavljeno je na istoj 28. rujna 2018.</w:t>
      </w: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Budući privremeni stečajni upravitelj do dana pisanja ovog rješenja odnosno 28. studenog 2018. nije sudu dostavio izviješće, sud je daljnjom provjerom kroz eSpis i na mrežnoj stranici e-Oglasna ploča sudova utvrdio da je Edita Đurkin brisana sa liste stečajnih upravitelja. </w:t>
      </w: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</w:p>
    <w:p w:rsidRDefault="000F3CC9" w:rsidP="00824AC3" w:rsidR="000F3CC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je dakle Edita Đurkin brisana sa liste stečajnih upravitelja sukladno odredbi čl. 81. </w:t>
      </w:r>
      <w:r w:rsidRPr="000F3CC9">
        <w:rPr>
          <w:rFonts w:hAnsi="Times New Roman" w:ascii="Times New Roman"/>
          <w:szCs w:val="24"/>
        </w:rPr>
        <w:t>Stečajnog zakona ("Narodne novine" broj 71/15,</w:t>
      </w:r>
      <w:r>
        <w:rPr>
          <w:rFonts w:hAnsi="Times New Roman" w:ascii="Times New Roman"/>
          <w:szCs w:val="24"/>
        </w:rPr>
        <w:t xml:space="preserve"> 104/17 -</w:t>
      </w:r>
      <w:r w:rsidRPr="000F3CC9">
        <w:rPr>
          <w:rFonts w:hAnsi="Times New Roman" w:ascii="Times New Roman"/>
          <w:szCs w:val="24"/>
        </w:rPr>
        <w:t xml:space="preserve"> dalje SZ)</w:t>
      </w:r>
      <w:r w:rsidR="00DA543B">
        <w:rPr>
          <w:rFonts w:hAnsi="Times New Roman" w:ascii="Times New Roman"/>
          <w:szCs w:val="24"/>
        </w:rPr>
        <w:t xml:space="preserve">, to je temeljem odredbe čl. 91. SZ-a odlučeno kao pod toč. I. izreke rješenja. </w:t>
      </w:r>
    </w:p>
    <w:p w:rsidRDefault="00DA543B" w:rsidP="00824AC3" w:rsidR="00DA543B">
      <w:pPr>
        <w:ind w:firstLine="720"/>
        <w:jc w:val="both"/>
        <w:rPr>
          <w:rFonts w:hAnsi="Times New Roman" w:ascii="Times New Roman"/>
          <w:szCs w:val="24"/>
        </w:rPr>
      </w:pPr>
    </w:p>
    <w:p w:rsidRDefault="00DA543B" w:rsidP="00DA543B" w:rsidR="004B5AE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 imenovanju novog privremenog stečajnog upravitelja odlučeno je temeljem odredbe čl. 91. st. 8. SZ-a</w:t>
      </w:r>
      <w:r w:rsidR="004B5AE5">
        <w:rPr>
          <w:rFonts w:hAnsi="Times New Roman" w:ascii="Times New Roman"/>
          <w:szCs w:val="24"/>
        </w:rPr>
        <w:t>, uz odgovarajuću primjenu čl. 84. SZ-a, dok je pod točkama III. i IV. odlučeno sukladno odredbama čl. 118. i 119. SZ-a.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DA543B">
        <w:rPr>
          <w:rFonts w:hAnsi="Times New Roman" w:ascii="Times New Roman"/>
          <w:szCs w:val="24"/>
        </w:rPr>
        <w:t>2</w:t>
      </w:r>
      <w:r w:rsidR="0064137A">
        <w:rPr>
          <w:rFonts w:hAnsi="Times New Roman" w:ascii="Times New Roman"/>
          <w:szCs w:val="24"/>
        </w:rPr>
        <w:t>9</w:t>
      </w:r>
      <w:r w:rsidR="00DA543B">
        <w:rPr>
          <w:rFonts w:hAnsi="Times New Roman" w:ascii="Times New Roman"/>
          <w:szCs w:val="24"/>
        </w:rPr>
        <w:t>. studenog</w:t>
      </w:r>
      <w:r w:rsidRPr="007F17A7">
        <w:rPr>
          <w:rFonts w:hAnsi="Times New Roman" w:ascii="Times New Roman"/>
          <w:szCs w:val="24"/>
        </w:rPr>
        <w:t xml:space="preserve"> 201</w:t>
      </w:r>
      <w:r w:rsidR="00DA543B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1B6937">
        <w:rPr>
          <w:rFonts w:hAnsi="Times New Roman" w:ascii="Times New Roman"/>
          <w:szCs w:val="24"/>
        </w:rPr>
        <w:t>, v.r.</w:t>
      </w:r>
    </w:p>
    <w:p w:rsidRDefault="001B6937" w:rsidP="007F17A7" w:rsidR="001B6937">
      <w:pPr>
        <w:ind w:firstLine="720"/>
        <w:jc w:val="right"/>
        <w:rPr>
          <w:rFonts w:hAnsi="Times New Roman" w:ascii="Times New Roman"/>
          <w:szCs w:val="24"/>
        </w:rPr>
      </w:pPr>
    </w:p>
    <w:p w:rsidRDefault="001B6937" w:rsidP="007F17A7" w:rsidR="001B693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1B6937" w:rsidP="007F17A7" w:rsidR="001B693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1B6937" w:rsidP="007F17A7" w:rsidR="001B6937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0F3CC9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702" w:right="1418" w:top="1135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69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772B" w:rsidP="00AA772B" w:rsidR="008E0EF7" w:rsidRPr="007F17A7">
    <w:pPr>
      <w:pStyle w:val="Zaglavlje"/>
      <w:jc w:val="right"/>
      <w:rPr>
        <w:rFonts w:hAnsi="Times New Roman" w:ascii="Times New Roman"/>
      </w:rPr>
    </w:pPr>
    <w:r w:rsidRPr="00AA772B">
      <w:rPr>
        <w:rFonts w:hAnsi="Times New Roman" w:ascii="Times New Roman"/>
      </w:rPr>
      <w:t>3   St-6234/16-21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1B582C8A"/>
    <w:multiLevelType w:val="hybridMultilevel"/>
    <w:tmpl w:val="299253C8"/>
    <w:lvl w:tplc="AB86C9E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0"/>
  </w:num>
  <w:num w:numId="5">
    <w:abstractNumId w:val="1"/>
  </w:num>
  <w:num w:numId="6">
    <w:abstractNumId w:val="6"/>
  </w:num>
  <w:num w:numId="7">
    <w:abstractNumId w:val="4"/>
  </w:num>
  <w:num w:numId="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E5A09"/>
    <w:rsid w:val="000F3CC9"/>
    <w:rsid w:val="000F4D6A"/>
    <w:rsid w:val="001B052B"/>
    <w:rsid w:val="001B6937"/>
    <w:rsid w:val="001D5EB3"/>
    <w:rsid w:val="001F470D"/>
    <w:rsid w:val="002236A7"/>
    <w:rsid w:val="00246E1E"/>
    <w:rsid w:val="002558C5"/>
    <w:rsid w:val="00257E9B"/>
    <w:rsid w:val="00267F8D"/>
    <w:rsid w:val="002713A2"/>
    <w:rsid w:val="002B5A6A"/>
    <w:rsid w:val="002C7F1C"/>
    <w:rsid w:val="002F4231"/>
    <w:rsid w:val="0036322E"/>
    <w:rsid w:val="00363F49"/>
    <w:rsid w:val="00391D0C"/>
    <w:rsid w:val="003A0013"/>
    <w:rsid w:val="003A572A"/>
    <w:rsid w:val="003E01D6"/>
    <w:rsid w:val="00472781"/>
    <w:rsid w:val="00481A67"/>
    <w:rsid w:val="004A7FFC"/>
    <w:rsid w:val="004B5AE5"/>
    <w:rsid w:val="004D38B6"/>
    <w:rsid w:val="004F39A4"/>
    <w:rsid w:val="0051510F"/>
    <w:rsid w:val="00544A34"/>
    <w:rsid w:val="00546775"/>
    <w:rsid w:val="00553312"/>
    <w:rsid w:val="00554A5C"/>
    <w:rsid w:val="00573FE4"/>
    <w:rsid w:val="005919AE"/>
    <w:rsid w:val="005C7C69"/>
    <w:rsid w:val="0064137A"/>
    <w:rsid w:val="00737A4B"/>
    <w:rsid w:val="007462B8"/>
    <w:rsid w:val="00766390"/>
    <w:rsid w:val="007A5E7A"/>
    <w:rsid w:val="007B27A5"/>
    <w:rsid w:val="007C72DF"/>
    <w:rsid w:val="007E4D02"/>
    <w:rsid w:val="007E7297"/>
    <w:rsid w:val="007F17A7"/>
    <w:rsid w:val="007F2409"/>
    <w:rsid w:val="008031BA"/>
    <w:rsid w:val="0081479D"/>
    <w:rsid w:val="00824AC3"/>
    <w:rsid w:val="008538B2"/>
    <w:rsid w:val="008816DA"/>
    <w:rsid w:val="008E0EF7"/>
    <w:rsid w:val="009432E4"/>
    <w:rsid w:val="009A259C"/>
    <w:rsid w:val="009C2E2C"/>
    <w:rsid w:val="009E0E56"/>
    <w:rsid w:val="00A55620"/>
    <w:rsid w:val="00A863D7"/>
    <w:rsid w:val="00AA5DBE"/>
    <w:rsid w:val="00AA772B"/>
    <w:rsid w:val="00AB3DB0"/>
    <w:rsid w:val="00AB400C"/>
    <w:rsid w:val="00AD105D"/>
    <w:rsid w:val="00AF48C8"/>
    <w:rsid w:val="00AF76EE"/>
    <w:rsid w:val="00B07082"/>
    <w:rsid w:val="00B07B8D"/>
    <w:rsid w:val="00B314E8"/>
    <w:rsid w:val="00B46FDA"/>
    <w:rsid w:val="00B700D8"/>
    <w:rsid w:val="00B81090"/>
    <w:rsid w:val="00BB7BF2"/>
    <w:rsid w:val="00BD3AB5"/>
    <w:rsid w:val="00C156FD"/>
    <w:rsid w:val="00C54465"/>
    <w:rsid w:val="00C703D0"/>
    <w:rsid w:val="00C75F6C"/>
    <w:rsid w:val="00C761AE"/>
    <w:rsid w:val="00CA23D3"/>
    <w:rsid w:val="00CB1E0D"/>
    <w:rsid w:val="00CB732E"/>
    <w:rsid w:val="00CC6A3C"/>
    <w:rsid w:val="00CF285F"/>
    <w:rsid w:val="00CF68C5"/>
    <w:rsid w:val="00D83C05"/>
    <w:rsid w:val="00DA543B"/>
    <w:rsid w:val="00DA6F44"/>
    <w:rsid w:val="00DA72F6"/>
    <w:rsid w:val="00DB7670"/>
    <w:rsid w:val="00DD44A7"/>
    <w:rsid w:val="00DE3A3F"/>
    <w:rsid w:val="00DF6582"/>
    <w:rsid w:val="00E15ABF"/>
    <w:rsid w:val="00E319FB"/>
    <w:rsid w:val="00E41BCC"/>
    <w:rsid w:val="00E57739"/>
    <w:rsid w:val="00E74051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B69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9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93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9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9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1B69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9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93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9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9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6234</izvorni_sadrzaj>
    <derivirana_varijabla naziv="DomainObject.Predmet.Broj_1">6234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St-6234/2016</izvorni_sadrzaj>
    <derivirana_varijabla naziv="DomainObject.Predmet.OznakaBroj_1">St-6234/2016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FAMUS d.o.o.</izvorni_sadrzaj>
    <derivirana_varijabla naziv="DomainObject.Predmet.ProtustrankaFormated_1">  OPTIMUM FAMUS d.o.o.</derivirana_varijabla>
  </DomainObject.Predmet.ProtustrankaFormated>
  <DomainObject.Predmet.ProtustrankaFormatedOIB>
    <izvorni_sadrzaj>  OPTIMUM FAMUS d.o.o., OIB 20279652581</izvorni_sadrzaj>
    <derivirana_varijabla naziv="DomainObject.Predmet.ProtustrankaFormatedOIB_1">  OPTIMUM FAMUS d.o.o., OIB 20279652581</derivirana_varijabla>
  </DomainObject.Predmet.ProtustrankaFormatedOIB>
  <DomainObject.Predmet.ProtustrankaFormatedWithAdress>
    <izvorni_sadrzaj> OPTIMUM FAMUS d.o.o., Kranjčevićeva 29, 10000 Zagreb</izvorni_sadrzaj>
    <derivirana_varijabla naziv="DomainObject.Predmet.ProtustrankaFormatedWithAdress_1"> OPTIMUM FAMUS d.o.o., Kranjčevićeva 29, 10000 Zagreb</derivirana_varijabla>
  </DomainObject.Predmet.ProtustrankaFormatedWithAdress>
  <DomainObject.Predmet.ProtustrankaFormatedWithAdressOIB>
    <izvorni_sadrzaj> OPTIMUM FAMUS d.o.o., OIB 20279652581, Kranjčevićeva 29, 10000 Zagreb</izvorni_sadrzaj>
    <derivirana_varijabla naziv="DomainObject.Predmet.ProtustrankaFormatedWithAdressOIB_1"> OPTIMUM FAMUS d.o.o., OIB 20279652581, Kranjčevićeva 29, 10000 Zagreb</derivirana_varijabla>
  </DomainObject.Predmet.ProtustrankaFormatedWithAdressOIB>
  <DomainObject.Predmet.ProtustrankaWithAdress>
    <izvorni_sadrzaj>OPTIMUM FAMUS d.o.o. Kranjčevićeva 29, 10000 Zagreb</izvorni_sadrzaj>
    <derivirana_varijabla naziv="DomainObject.Predmet.ProtustrankaWithAdress_1">OPTIMUM FAMUS d.o.o. Kranjčevićeva 29, 10000 Zagreb</derivirana_varijabla>
  </DomainObject.Predmet.ProtustrankaWithAdress>
  <DomainObject.Predmet.ProtustrankaWithAdressOIB>
    <izvorni_sadrzaj>OPTIMUM FAMUS d.o.o., OIB 20279652581, Kranjčevićeva 29, 10000 Zagreb</izvorni_sadrzaj>
    <derivirana_varijabla naziv="DomainObject.Predmet.ProtustrankaWithAdressOIB_1">OPTIMUM FAMUS d.o.o., OIB 20279652581, Kranjčevićeva 29, 10000 Zagreb</derivirana_varijabla>
  </DomainObject.Predmet.ProtustrankaWithAdressOIB>
  <DomainObject.Predmet.ProtustrankaNazivFormated>
    <izvorni_sadrzaj>OPTIMUM FAMUS d.o.o.</izvorni_sadrzaj>
    <derivirana_varijabla naziv="DomainObject.Predmet.ProtustrankaNazivFormated_1">OPTIMUM FAMUS d.o.o.</derivirana_varijabla>
  </DomainObject.Predmet.ProtustrankaNazivFormated>
  <DomainObject.Predmet.ProtustrankaNazivFormatedOIB>
    <izvorni_sadrzaj>OPTIMUM FAMUS d.o.o., OIB 20279652581</izvorni_sadrzaj>
    <derivirana_varijabla naziv="DomainObject.Predmet.ProtustrankaNazivFormatedOIB_1">OPTIMUM FAMUS d.o.o., OIB 20279652581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FAMUS d.o.o.</item>
    </izvorni_sadrzaj>
    <derivirana_varijabla naziv="DomainObject.Predmet.ProtuStrankaListFormated_1">
      <item>OPTIMUM FAMUS d.o.o.</item>
    </derivirana_varijabla>
  </DomainObject.Predmet.ProtuStrankaListFormated>
  <DomainObject.Predmet.ProtuStrankaListFormatedOIB>
    <izvorni_sadrzaj>
      <item>OPTIMUM FAMUS d.o.o., OIB 20279652581</item>
    </izvorni_sadrzaj>
    <derivirana_varijabla naziv="DomainObject.Predmet.ProtuStrankaListFormatedOIB_1">
      <item>OPTIMUM FAMUS d.o.o., OIB 20279652581</item>
    </derivirana_varijabla>
  </DomainObject.Predmet.ProtuStrankaListFormatedOIB>
  <DomainObject.Predmet.ProtuStrankaListFormatedWithAdress>
    <izvorni_sadrzaj>
      <item>OPTIMUM FAMUS d.o.o., Kranjčevićeva 29, 10000 Zagreb</item>
    </izvorni_sadrzaj>
    <derivirana_varijabla naziv="DomainObject.Predmet.ProtuStrankaListFormatedWithAdress_1">
      <item>OPTIMUM FAMUS d.o.o., Kranjčevićeva 29, 10000 Zagreb</item>
    </derivirana_varijabla>
  </DomainObject.Predmet.ProtuStrankaListFormatedWithAdress>
  <DomainObject.Predmet.ProtuStrankaListFormatedWithAdressOIB>
    <izvorni_sadrzaj>
      <item>OPTIMUM FAMUS d.o.o., OIB 20279652581, Kranjčevićeva 29, 10000 Zagreb</item>
    </izvorni_sadrzaj>
    <derivirana_varijabla naziv="DomainObject.Predmet.ProtuStrankaListFormatedWithAdressOIB_1">
      <item>OPTIMUM FAMUS d.o.o., OIB 20279652581, Kranjčevićeva 29, 10000 Zagreb</item>
    </derivirana_varijabla>
  </DomainObject.Predmet.ProtuStrankaListFormatedWithAdressOIB>
  <DomainObject.Predmet.ProtuStrankaListNazivFormated>
    <izvorni_sadrzaj>
      <item>OPTIMUM FAMUS d.o.o.</item>
    </izvorni_sadrzaj>
    <derivirana_varijabla naziv="DomainObject.Predmet.ProtuStrankaListNazivFormated_1">
      <item>OPTIMUM FAMUS d.o.o.</item>
    </derivirana_varijabla>
  </DomainObject.Predmet.ProtuStrankaListNazivFormated>
  <DomainObject.Predmet.ProtuStrankaListNazivFormatedOIB>
    <izvorni_sadrzaj>
      <item>OPTIMUM FAMUS d.o.o., OIB 20279652581</item>
    </izvorni_sadrzaj>
    <derivirana_varijabla naziv="DomainObject.Predmet.ProtuStrankaListNazivFormatedOIB_1">
      <item>OPTIMUM FAMUS d.o.o., OIB 20279652581</item>
    </derivirana_varijabla>
  </DomainObject.Predmet.ProtuStrankaListNazivFormatedOIB>
  <DomainObject.Predmet.OstaliListFormated>
    <izvorni_sadrzaj>
      <item>ŽARKO PERVAN</item>
    </izvorni_sadrzaj>
    <derivirana_varijabla naziv="DomainObject.Predmet.OstaliListFormated_1">
      <item>ŽARKO PERVAN</item>
    </derivirana_varijabla>
  </DomainObject.Predmet.OstaliListFormated>
  <DomainObject.Predmet.OstaliListFormatedOIB>
    <izvorni_sadrzaj>
      <item>ŽARKO PERVAN, OIB 62726018168</item>
    </izvorni_sadrzaj>
    <derivirana_varijabla naziv="DomainObject.Predmet.OstaliListFormatedOIB_1">
      <item>ŽARKO PERVAN, OIB 62726018168</item>
    </derivirana_varijabla>
  </DomainObject.Predmet.OstaliListFormatedOIB>
  <DomainObject.Predmet.OstaliListFormatedWithAdress>
    <izvorni_sadrzaj>
      <item>ŽARKO PERVAN, Škvorcova ulica 1, 10370 Gračec</item>
    </izvorni_sadrzaj>
    <derivirana_varijabla naziv="DomainObject.Predmet.OstaliListFormatedWithAdress_1">
      <item>ŽARKO PERVAN, Škvorcova ulica 1, 10370 Gračec</item>
    </derivirana_varijabla>
  </DomainObject.Predmet.OstaliListFormatedWithAdress>
  <DomainObject.Predmet.OstaliListFormatedWithAdressOIB>
    <izvorni_sadrzaj>
      <item>ŽARKO PERVAN, OIB 62726018168, Škvorcova ulica 1, 10370 Gračec</item>
    </izvorni_sadrzaj>
    <derivirana_varijabla naziv="DomainObject.Predmet.OstaliListFormatedWithAdressOIB_1">
      <item>ŽARKO PERVAN, OIB 62726018168, Škvorcova ulica 1, 10370 Gračec</item>
    </derivirana_varijabla>
  </DomainObject.Predmet.OstaliListFormatedWithAdressOIB>
  <DomainObject.Predmet.OstaliListNazivFormated>
    <izvorni_sadrzaj>
      <item>ŽARKO PERVAN</item>
    </izvorni_sadrzaj>
    <derivirana_varijabla naziv="DomainObject.Predmet.OstaliListNazivFormated_1">
      <item>ŽARKO PERVAN</item>
    </derivirana_varijabla>
  </DomainObject.Predmet.OstaliListNazivFormated>
  <DomainObject.Predmet.OstaliListNazivFormatedOIB>
    <izvorni_sadrzaj>
      <item>ŽARKO PERVAN, OIB 62726018168</item>
    </izvorni_sadrzaj>
    <derivirana_varijabla naziv="DomainObject.Predmet.OstaliListNazivFormatedOIB_1">
      <item>ŽARKO PERVAN, OIB 62726018168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FAMUS d.o.o.</izvorni_sadrzaj>
    <derivirana_varijabla naziv="DomainObject.Predmet.ProtustrankaIDrugi_1">OPTIMUM FAMUS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OPTIMUM FAMUS d.o.o., OIB 20279652581, Kranjčevićeva 29, 10000 Zagreb</izvorni_sadrzaj>
    <derivirana_varijabla naziv="DomainObject.Predmet.ProtustrankaIDrugiAdressOIB_1">OPTIMUM FAMUS d.o.o., OIB 20279652581,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OPTIMUM FAMUS d.o.o.</item>
      <item>ŽARKO PERVAN</item>
    </izvorni_sadrzaj>
    <derivirana_varijabla naziv="DomainObject.Predmet.SudioniciListNaziv_1">
      <item>FINA Regionalni centar Zagreb</item>
      <item>OPTIMUM FAMUS d.o.o.</item>
      <item>ŽARKO PERVAN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izvorni_sadrzaj>
    <derivirana_varijabla naziv="DomainObject.Predmet.SudioniciListAdressOIB_1">
      <item>FINA Regionalni centar Zagreb, OIB 85821130368, Trg svibanjskih žrtava 1995. Br. 1,10000 Zagreb</item>
      <item>OPTIMUM FAMUS d.o.o., OIB 20279652581, Kranjčevićeva 29,10000 Zagreb</item>
      <item>ŽARKO PERVAN, OIB 62726018168, Škvorcova ulica 1,10370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20279652581</item>
      <item>, OIB 62726018168</item>
    </izvorni_sadrzaj>
    <derivirana_varijabla naziv="DomainObject.Predmet.SudioniciListNazivOIB_1">
      <item>, OIB 85821130368</item>
      <item>, OIB 20279652581</item>
      <item>, OIB 62726018168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2017.</izvorni_sadrzaj>
    <derivirana_varijabla naziv="DomainObject.Predmet.DatumZadnjeOdrzaneSudskeRadnje_1">7. veljače 2017.</derivirana_varijabla>
  </DomainObject.Predmet.DatumZadnjeOdrzaneSudskeRadnje>
  <DomainObject.PredzadnjaOdlukaIzPredmeta.DatumDonosenjaOdluke>
    <izvorni_sadrzaj>23. listopada 2017.</izvorni_sadrzaj>
    <derivirana_varijabla naziv="DomainObject.PredzadnjaOdlukaIzPredmeta.DatumDonosenjaOdluke_1">23. listopada 2017.</derivirana_varijabla>
  </DomainObject.PredzadnjaOdlukaIzPredmeta.DatumDonosenjaOdluke>
  <DomainObject.PredzadnjaOdlukaIzPredmeta.Oznaka>
    <izvorni_sadrzaj>St-6234/2016-7</izvorni_sadrzaj>
    <derivirana_varijabla naziv="DomainObject.PredzadnjaOdlukaIzPredmeta.Oznaka_1">St-6234/2016-7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6CE6CA-4D65-4CC8-B12C-2665605ACB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432</properties:Words>
  <properties:Characters>2344</properties:Characters>
  <properties:Lines>76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2018-11-28T11:20:00Z</dcterms:created>
  <dc:creator>x</dc:creator>
  <cp:lastModifiedBy>Žana Livaja</cp:lastModifiedBy>
  <cp:lastPrinted>2016-05-31T12:54:00Z</cp:lastPrinted>
  <dcterms:modified xmlns:xsi="http://www.w3.org/2001/XMLSchema-instance" xsi:type="dcterms:W3CDTF">2018-11-29T08:24:00Z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(St-6234-16 -razrješenje- 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