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3e5e" w14:paraId="69a3e5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5C73" w:rsidP="00A15C73" w:rsidR="00A15C73" w:rsidRPr="00A15C73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 xml:space="preserve">                        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 xml:space="preserve">               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</w:r>
      <w:r w:rsidRPr="00A15C73">
        <w:rPr>
          <w:rFonts w:cs="Times New Roman" w:eastAsia="Calibri"/>
          <w:b/>
          <w:bCs/>
          <w:lang w:eastAsia="hr-HR"/>
        </w:rPr>
        <w:tab/>
        <w:t>9 St-711/16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REPUBLIKA HRVATSKA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TRGOVAČKI SUD U ZADRU</w:t>
      </w:r>
    </w:p>
    <w:p w:rsidRDefault="00A15C73" w:rsidP="00A15C73" w:rsidR="00A15C73" w:rsidRPr="00A15C73">
      <w:pPr>
        <w:spacing w:after="0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STALNA SLUŽBA U  ŠIBENIKU</w:t>
      </w:r>
    </w:p>
    <w:p w:rsidRDefault="00A15C73" w:rsidP="00A15C73" w:rsidR="00A15C73" w:rsidRPr="00A15C73">
      <w:pPr>
        <w:spacing w:after="0"/>
        <w:jc w:val="right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U  I M E  R E P U B L I K E  H R V A T S K E</w:t>
      </w: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 xml:space="preserve">R J E Š E N J E 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PAULA-93 d.o.o., sa sjedištem u Marka Marova 1, Tisno, OIB: 56890181169, dana 12. OŽUJKA 2018.g. 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r i j e š i o    j e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1.        Otvara se stečajni postupak nad dužnikom  PAULA-93 d.o.o., sa sjedištem u Marka Marova 1, Tisno, OIB: 56890181169  dana 12. ožujka 2018. godine  kada se ovo rješenje objavljuje na mrežnoj stranici e-Oglasna ploča ovog suda.</w:t>
      </w: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II.        Za stečajnog upravitelja imenuje se Edita </w:t>
      </w:r>
      <w:proofErr w:type="spellStart"/>
      <w:r w:rsidRPr="00A15C73">
        <w:rPr>
          <w:rFonts w:cs="Times New Roman" w:eastAsia="Calibri"/>
          <w:lang w:eastAsia="hr-HR"/>
        </w:rPr>
        <w:t>Đurkin</w:t>
      </w:r>
      <w:proofErr w:type="spellEnd"/>
      <w:r w:rsidRPr="00A15C73">
        <w:rPr>
          <w:rFonts w:cs="Times New Roman" w:eastAsia="Calibri"/>
          <w:lang w:eastAsia="hr-HR"/>
        </w:rPr>
        <w:t xml:space="preserve"> iz Osijeka, </w:t>
      </w:r>
      <w:proofErr w:type="spellStart"/>
      <w:r w:rsidRPr="00A15C73">
        <w:rPr>
          <w:rFonts w:cs="Times New Roman" w:eastAsia="Calibri"/>
          <w:lang w:eastAsia="hr-HR"/>
        </w:rPr>
        <w:t>Donjodravska</w:t>
      </w:r>
      <w:proofErr w:type="spellEnd"/>
      <w:r w:rsidRPr="00A15C73">
        <w:rPr>
          <w:rFonts w:cs="Times New Roman" w:eastAsia="Calibri"/>
          <w:lang w:eastAsia="hr-HR"/>
        </w:rPr>
        <w:t xml:space="preserve"> obala 16, OIB: 65118926772. </w:t>
      </w: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III.      Zaključuje se stečajni postupak nad dužnikom PAULA-93 d.o.o., sa sjedištem u Marka Marova 1, Tisno, OIB: 56890181169, temeljem odredbe čl. 132. Stečajnog zakona (Narodne novine 71/15 dalje u tekstu SZ).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O b r a z l o ž e n j e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PAULA-93 d.o.o., sa sjedištem u Marka Marova 1, Tisno, OIB: 56890181169. U prijedlogu se u bitnome navodi da temeljem čl. 444. st. 2. SZ-a podnosi prijedlog, te da na dan 01. rujna 2015.g. dužnik ima u očevidniku redoslijeda osnova za plaćanje evidentirane osnove za plaćanje u neprekinutom razdoblju od 1148 dana u ukupnom iznosu od 92.807,30 kuna u koji iznos je uračunata kamata i naknada predlagatelja za provedbu ovrhe na novčanim sredstvima.             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Kako je predlagatelj učinio vjerojatnim postojanje stečajnog razloga, to je rješenjem ovog suda posl.br. St-711/2016 od 03. svibnja 2016.g. pokrenut prethodni postupak radi utvrđivanja uvjeta za otvaranje stečajnog postupka i zakazano ročište  na koje su pozvani predlagatelj, FINA, dužnik, zastupnik po zakonu dužnika.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Na ročište dana 18. veljače 2016.g. je pristupio punomoćnik dužnika koji je dostavio popis imovine, iz kojeg proizlazi da dužnik nema imovine.   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St-711/2016 od 26. rujna  2016.g.  pozvani vjerovnici na uplatu iznosa od 75.000,00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St-711/2016 od 26. rujna 2016.g., to je temeljem </w:t>
      </w:r>
      <w:proofErr w:type="spellStart"/>
      <w:r w:rsidRPr="00A15C73">
        <w:rPr>
          <w:rFonts w:cs="Times New Roman" w:eastAsia="Calibri"/>
          <w:lang w:eastAsia="hr-HR"/>
        </w:rPr>
        <w:t>kogentne</w:t>
      </w:r>
      <w:proofErr w:type="spellEnd"/>
      <w:r w:rsidRPr="00A15C73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skraćenom stečajnom postupku (čl. 132. st. 2. i čl. 432. SZ-a).</w:t>
      </w: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U Šibeniku, 12. ožujka 2018. godine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lastRenderedPageBreak/>
        <w:t xml:space="preserve">                                               </w:t>
      </w: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                                                            Sudac: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 xml:space="preserve">Terezija Goreta </w:t>
      </w:r>
    </w:p>
    <w:p w:rsidRDefault="00A15C73" w:rsidP="00A15C73" w:rsidR="00A15C73" w:rsidRPr="00A15C7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A15C73">
        <w:rPr>
          <w:rFonts w:cs="Times New Roman" w:eastAsia="Calibri"/>
          <w:b/>
          <w:bCs/>
          <w:lang w:eastAsia="hr-HR"/>
        </w:rPr>
        <w:t>POUKA O PRAVNOM LIJEKU: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DNa:</w:t>
      </w:r>
    </w:p>
    <w:p w:rsidRDefault="00A15C73" w:rsidP="00A15C73" w:rsidR="00A15C73" w:rsidRPr="00A15C73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Predlagatelju FINA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2.) Dužniku, zastupniku po zakonu dužnika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3.) ŽDO Šibenik,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4.) Sudski registar odmah i po pravomoćnosti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5.) Porezna uprava, ispostava prema sjedištu dužnika,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6.) Stečajnom upravitelju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  <w:r w:rsidRPr="00A15C73">
        <w:rPr>
          <w:rFonts w:cs="Times New Roman" w:eastAsia="Calibri"/>
          <w:lang w:eastAsia="hr-HR"/>
        </w:rPr>
        <w:t>7.) Mrežna stranica e-Oglasna ploča</w:t>
      </w: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jc w:val="both"/>
        <w:rPr>
          <w:rFonts w:cs="Times New Roman" w:eastAsia="Calibri"/>
          <w:lang w:eastAsia="hr-HR"/>
        </w:rPr>
      </w:pPr>
    </w:p>
    <w:p w:rsidRDefault="00A15C73" w:rsidP="00A15C73" w:rsidR="00A15C73" w:rsidRPr="00A15C73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A15C73" w:rsidP="00A15C73" w:rsidR="00A15C73" w:rsidRPr="00A15C73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C7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17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St-711/2016-18</izvorni_sadrzaj>
    <derivirana_varijabla naziv="DomainObject.Oznaka_1">St-711/2016-18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St-711/2016</izvorni_sadrzaj>
    <derivirana_varijabla naziv="DomainObject.Predmet.OznakaBroj_1">St-711/2016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</izvorni_sadrzaj>
    <derivirana_varijabla naziv="DomainObject.Predmet.PrimjedbaSuca_1">-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PAULA-93 d.o.o. za trgovinu i ugostiteljstvo</izvorni_sadrzaj>
    <derivirana_varijabla naziv="DomainObject.Predmet.ProtustrankaFormated_1">  PAULA-93 d.o.o. za trgovinu i ugostiteljstvo</derivirana_varijabla>
  </DomainObject.Predmet.ProtustrankaFormated>
  <DomainObject.Predmet.ProtustrankaFormatedOIB>
    <izvorni_sadrzaj>  PAULA-93 d.o.o. za trgovinu i ugostiteljstvo, OIB 56890181169</izvorni_sadrzaj>
    <derivirana_varijabla naziv="DomainObject.Predmet.ProtustrankaFormatedOIB_1">  PAULA-93 d.o.o. za trgovinu i ugostiteljstvo, OIB 56890181169</derivirana_varijabla>
  </DomainObject.Predmet.ProtustrankaFormatedOIB>
  <DomainObject.Predmet.ProtustrankaFormatedWithAdress>
    <izvorni_sadrzaj> PAULA-93 d.o.o. za trgovinu i ugostiteljstvo, Marka Marova 1, 22240 Tisno</izvorni_sadrzaj>
    <derivirana_varijabla naziv="DomainObject.Predmet.ProtustrankaFormatedWithAdress_1"> PAULA-93 d.o.o. za trgovinu i ugostiteljstvo, Marka Marova 1, 22240 Tisno</derivirana_varijabla>
  </DomainObject.Predmet.ProtustrankaFormatedWithAdress>
  <DomainObject.Predmet.ProtustrankaFormatedWithAdressOIB>
    <izvorni_sadrzaj> PAULA-93 d.o.o. za trgovinu i ugostiteljstvo, OIB 56890181169, Marka Marova 1, 22240 Tisno</izvorni_sadrzaj>
    <derivirana_varijabla naziv="DomainObject.Predmet.ProtustrankaFormatedWithAdressOIB_1"> PAULA-93 d.o.o. za trgovinu i ugostiteljstvo, OIB 56890181169, Marka Marova 1, 22240 Tisno</derivirana_varijabla>
  </DomainObject.Predmet.ProtustrankaFormatedWithAdressOIB>
  <DomainObject.Predmet.ProtustrankaWithAdress>
    <izvorni_sadrzaj>PAULA-93 d.o.o. za trgovinu i ugostiteljstvo Marka Marova 1, 22240 Tisno</izvorni_sadrzaj>
    <derivirana_varijabla naziv="DomainObject.Predmet.ProtustrankaWithAdress_1">PAULA-93 d.o.o. za trgovinu i ugostiteljstvo Marka Marova 1, 22240 Tisno</derivirana_varijabla>
  </DomainObject.Predmet.ProtustrankaWithAdress>
  <DomainObject.Predmet.ProtustrankaWithAdressOIB>
    <izvorni_sadrzaj>PAULA-93 d.o.o. za trgovinu i ugostiteljstvo, OIB 56890181169, Marka Marova 1, 22240 Tisno</izvorni_sadrzaj>
    <derivirana_varijabla naziv="DomainObject.Predmet.ProtustrankaWithAdressOIB_1">PAULA-93 d.o.o. za trgovinu i ugostiteljstvo, OIB 56890181169, Marka Marova 1, 22240 Tisno</derivirana_varijabla>
  </DomainObject.Predmet.ProtustrankaWithAdressOIB>
  <DomainObject.Predmet.ProtustrankaNazivFormated>
    <izvorni_sadrzaj>PAULA-93 d.o.o. za trgovinu i ugostiteljstvo</izvorni_sadrzaj>
    <derivirana_varijabla naziv="DomainObject.Predmet.ProtustrankaNazivFormated_1">PAULA-93 d.o.o. za trgovinu i ugostiteljstvo</derivirana_varijabla>
  </DomainObject.Predmet.ProtustrankaNazivFormated>
  <DomainObject.Predmet.ProtustrankaNazivFormatedOIB>
    <izvorni_sadrzaj>PAULA-93 d.o.o. za trgovinu i ugostiteljstvo, OIB 56890181169</izvorni_sadrzaj>
    <derivirana_varijabla naziv="DomainObject.Predmet.ProtustrankaNazivFormatedOIB_1">PAULA-93 d.o.o. za trgovinu i ugostiteljstvo, OIB 56890181169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PAULA-93 d.o.o. za trgovinu i ugostiteljstvo</item>
    </izvorni_sadrzaj>
    <derivirana_varijabla naziv="DomainObject.Predmet.ProtuStrankaListFormated_1">
      <item>PAULA-93 d.o.o. za trgovinu i ugostiteljstvo</item>
    </derivirana_varijabla>
  </DomainObject.Predmet.ProtuStrankaListFormated>
  <DomainObject.Predmet.ProtuStrankaListFormatedOIB>
    <izvorni_sadrzaj>
      <item>PAULA-93 d.o.o. za trgovinu i ugostiteljstvo, OIB 56890181169</item>
    </izvorni_sadrzaj>
    <derivirana_varijabla naziv="DomainObject.Predmet.ProtuStrankaListFormatedOIB_1">
      <item>PAULA-93 d.o.o. za trgovinu i ugostiteljstvo, OIB 56890181169</item>
    </derivirana_varijabla>
  </DomainObject.Predmet.ProtuStrankaListFormatedOIB>
  <DomainObject.Predmet.ProtuStrankaListFormatedWithAdress>
    <izvorni_sadrzaj>
      <item>PAULA-93 d.o.o. za trgovinu i ugostiteljstvo, Marka Marova 1, 22240 Tisno</item>
    </izvorni_sadrzaj>
    <derivirana_varijabla naziv="DomainObject.Predmet.ProtuStrankaListFormatedWithAdress_1">
      <item>PAULA-93 d.o.o. za trgovinu i ugostiteljstvo, Marka Marova 1, 22240 Tisno</item>
    </derivirana_varijabla>
  </DomainObject.Predmet.ProtuStrankaListFormatedWithAdress>
  <DomainObject.Predmet.ProtuStrankaListFormatedWithAdressOIB>
    <izvorni_sadrzaj>
      <item>PAULA-93 d.o.o. za trgovinu i ugostiteljstvo, OIB 56890181169, Marka Marova 1, 22240 Tisno</item>
    </izvorni_sadrzaj>
    <derivirana_varijabla naziv="DomainObject.Predmet.ProtuStrankaListFormatedWithAdressOIB_1">
      <item>PAULA-93 d.o.o. za trgovinu i ugostiteljstvo, OIB 56890181169, Marka Marova 1, 22240 Tisno</item>
    </derivirana_varijabla>
  </DomainObject.Predmet.ProtuStrankaListFormatedWithAdressOIB>
  <DomainObject.Predmet.ProtuStrankaListNazivFormated>
    <izvorni_sadrzaj>
      <item>PAULA-93 d.o.o. za trgovinu i ugostiteljstvo</item>
    </izvorni_sadrzaj>
    <derivirana_varijabla naziv="DomainObject.Predmet.ProtuStrankaListNazivFormated_1">
      <item>PAULA-93 d.o.o. za trgovinu i ugostiteljstvo</item>
    </derivirana_varijabla>
  </DomainObject.Predmet.ProtuStrankaListNazivFormated>
  <DomainObject.Predmet.ProtuStrankaListNazivFormatedOIB>
    <izvorni_sadrzaj>
      <item>PAULA-93 d.o.o. za trgovinu i ugostiteljstvo, OIB 56890181169</item>
    </izvorni_sadrzaj>
    <derivirana_varijabla naziv="DomainObject.Predmet.ProtuStrankaListNazivFormatedOIB_1">
      <item>PAULA-93 d.o.o. za trgovinu i ugostiteljstvo, OIB 56890181169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St-711/2016-18</izvorni_sadrzaj>
    <derivirana_varijabla naziv="DomainObject.PoslovniBrojDokumenta_1">St-711/2016-18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PAULA-93 d.o.o. za trgovinu i ugostiteljstvo</izvorni_sadrzaj>
    <derivirana_varijabla naziv="DomainObject.Predmet.ProtustrankaIDrugi_1">PAULA-93 d.o.o. za trgovinu i ugostiteljstvo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PAULA-93 d.o.o. za trgovinu i ugostiteljstvo, OIB 56890181169, Marka Marova 1, 22240 Tisno</izvorni_sadrzaj>
    <derivirana_varijabla naziv="DomainObject.Predmet.ProtustrankaIDrugiAdressOIB_1">PAULA-93 d.o.o. za trgovinu i ugostiteljstvo, OIB 56890181169, Marka Marova 1,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PAULA-93 d.o.o. za trgovinu i ugostiteljstvo</item>
      <item>FINA - RC Split</item>
    </izvorni_sadrzaj>
    <derivirana_varijabla naziv="DomainObject.Predmet.SudioniciListNaziv_1">
      <item>PAULA-93 d.o.o. za trgovinu i ugostiteljstvo</item>
      <item>FINA - RC Split</item>
    </derivirana_varijabla>
  </DomainObject.Predmet.SudioniciListNaziv>
  <DomainObject.Predmet.SudioniciListAdressOIB>
    <izvorni_sadrzaj>
      <item>PAULA-93 d.o.o. za trgovinu i ugostiteljstvo, OIB 56890181169, Marka Marova 1,22240 Tisno</item>
      <item>FINA - RC Split, OIB 85821130368, Mažuranićevo šetalište 24 b,21000 Split</item>
    </izvorni_sadrzaj>
    <derivirana_varijabla naziv="DomainObject.Predmet.SudioniciListAdressOIB_1">
      <item>PAULA-93 d.o.o. za trgovinu i ugostiteljstvo, OIB 56890181169, Marka Marova 1,22240 Tisno</item>
      <item>FINA -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5348BF-CE51-4EB7-86C2-455131C71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4488</properties:Characters>
  <properties:Lines>128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2018-03-12T13:35:00Z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St-711/2016-18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