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4ba9" w14:paraId="5f74ba9" w:rsidRDefault="00E933E2" w:rsidP="00910611" w:rsidR="00E933E2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33E2" w:rsidP="00910611" w:rsidR="00E933E2">
      <w:r>
        <w:rPr>
          <w:rFonts w:eastAsia="MS Mincho"/>
        </w:rPr>
        <w:t xml:space="preserve">  REPUBLIKA HRVATSKA</w:t>
      </w:r>
    </w:p>
    <w:p w:rsidRDefault="00E933E2" w:rsidP="00910611" w:rsidR="00E933E2">
      <w:r>
        <w:rPr>
          <w:rFonts w:eastAsia="MS Mincho"/>
        </w:rPr>
        <w:t>TRGOVAČKI SUD U RIJECI</w:t>
      </w:r>
    </w:p>
    <w:p w:rsidRDefault="00E933E2" w:rsidR="00E933E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933E2" w:rsidP="00910611" w:rsidR="00E933E2" w:rsidRPr="00910611"/>
    <w:p w:rsidRDefault="008D2BB2" w:rsidP="008D2BB2" w:rsidR="0001751A" w:rsidRPr="008D2BB2">
      <w:pPr>
        <w:jc w:val="center"/>
        <w:rPr>
          <w:b/>
        </w:rPr>
      </w:pPr>
      <w:r w:rsidRPr="008D2BB2">
        <w:rPr>
          <w:b/>
        </w:rPr>
        <w:t xml:space="preserve">R E P U B L I K A   H R V A T S K A </w:t>
      </w:r>
    </w:p>
    <w:p w:rsidRDefault="009708E0" w:rsidP="0001751A" w:rsidR="009708E0" w:rsidRPr="000073FB">
      <w:pPr>
        <w:jc w:val="center"/>
        <w:rPr>
          <w:b/>
        </w:rPr>
      </w:pPr>
    </w:p>
    <w:p w:rsidRDefault="0001751A" w:rsidP="0001751A" w:rsidR="0001751A" w:rsidRPr="000073FB">
      <w:pPr>
        <w:jc w:val="center"/>
        <w:rPr>
          <w:b/>
        </w:rPr>
      </w:pPr>
      <w:r w:rsidRPr="000073FB">
        <w:rPr>
          <w:b/>
        </w:rPr>
        <w:t>R</w:t>
      </w:r>
      <w:r w:rsidR="009708E0" w:rsidRPr="000073FB">
        <w:rPr>
          <w:b/>
        </w:rPr>
        <w:t xml:space="preserve"> </w:t>
      </w:r>
      <w:r w:rsidRPr="000073FB">
        <w:rPr>
          <w:b/>
        </w:rPr>
        <w:t>J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  <w:r w:rsidR="009708E0" w:rsidRPr="000073FB">
        <w:rPr>
          <w:b/>
        </w:rPr>
        <w:t xml:space="preserve"> </w:t>
      </w:r>
      <w:r w:rsidRPr="000073FB">
        <w:rPr>
          <w:b/>
        </w:rPr>
        <w:t>Š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  <w:r w:rsidR="009708E0" w:rsidRPr="000073FB">
        <w:rPr>
          <w:b/>
        </w:rPr>
        <w:t xml:space="preserve"> </w:t>
      </w:r>
      <w:r w:rsidRPr="000073FB">
        <w:rPr>
          <w:b/>
        </w:rPr>
        <w:t>N</w:t>
      </w:r>
      <w:r w:rsidR="009708E0" w:rsidRPr="000073FB">
        <w:rPr>
          <w:b/>
        </w:rPr>
        <w:t xml:space="preserve"> </w:t>
      </w:r>
      <w:r w:rsidRPr="000073FB">
        <w:rPr>
          <w:b/>
        </w:rPr>
        <w:t>J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</w:p>
    <w:p w:rsidRDefault="0001751A" w:rsidP="0001751A" w:rsidR="0001751A" w:rsidRPr="000073FB">
      <w:pPr>
        <w:jc w:val="both"/>
      </w:pPr>
    </w:p>
    <w:p w:rsidRDefault="0001751A" w:rsidP="0001751A" w:rsidR="0001751A" w:rsidRPr="000073FB">
      <w:pPr>
        <w:jc w:val="both"/>
      </w:pPr>
      <w:r w:rsidRPr="000073FB">
        <w:tab/>
        <w:t xml:space="preserve">Trgovački sud u Rijeci, po stečajnom sucu ovog suda Danieli Korlević, u stečajnom postupku nad dužnikom </w:t>
      </w:r>
      <w:r w:rsidR="009B75DB">
        <w:rPr>
          <w:b/>
        </w:rPr>
        <w:t>VILE RUŽMARIN</w:t>
      </w:r>
      <w:r w:rsidR="008734BE" w:rsidRPr="000073FB">
        <w:rPr>
          <w:b/>
        </w:rPr>
        <w:t xml:space="preserve"> d.o.o. </w:t>
      </w:r>
      <w:r w:rsidR="009B75DB">
        <w:rPr>
          <w:b/>
        </w:rPr>
        <w:t xml:space="preserve">Kaštelir, Brnobići bb, OIB 25415040789 </w:t>
      </w:r>
      <w:r w:rsidRPr="000073FB">
        <w:t>odlučujući o zahtjevu stečajnog upravitelja za naknadu stvarnih troškova, dana</w:t>
      </w:r>
      <w:r w:rsidR="009708E0" w:rsidRPr="000073FB">
        <w:t xml:space="preserve"> </w:t>
      </w:r>
      <w:r w:rsidR="009B75DB">
        <w:t>04. srpnja</w:t>
      </w:r>
      <w:r w:rsidR="00AA21B3">
        <w:t xml:space="preserve"> </w:t>
      </w:r>
      <w:r w:rsidR="0035390A" w:rsidRPr="000073FB">
        <w:t>201</w:t>
      </w:r>
      <w:r w:rsidR="00D341E8">
        <w:t>6</w:t>
      </w:r>
      <w:r w:rsidR="005A568C" w:rsidRPr="000073FB">
        <w:t xml:space="preserve">. </w:t>
      </w:r>
      <w:r w:rsidRPr="000073FB">
        <w:t>godine</w:t>
      </w:r>
    </w:p>
    <w:p w:rsidRDefault="00B26850" w:rsidP="0001751A" w:rsidR="00B26850" w:rsidRPr="000073FB">
      <w:pPr>
        <w:jc w:val="center"/>
      </w:pPr>
    </w:p>
    <w:p w:rsidRDefault="0001751A" w:rsidP="0001751A" w:rsidR="0001751A" w:rsidRPr="00B26850">
      <w:pPr>
        <w:jc w:val="center"/>
        <w:rPr>
          <w:b/>
          <w:bCs/>
        </w:rPr>
      </w:pPr>
      <w:r w:rsidRPr="00B26850">
        <w:rPr>
          <w:b/>
        </w:rPr>
        <w:t>r i j e š i o</w:t>
      </w:r>
      <w:r w:rsidR="00477C08" w:rsidRPr="00B26850">
        <w:rPr>
          <w:b/>
        </w:rPr>
        <w:t xml:space="preserve"> </w:t>
      </w:r>
      <w:r w:rsidRPr="00B26850">
        <w:rPr>
          <w:b/>
        </w:rPr>
        <w:t xml:space="preserve"> </w:t>
      </w:r>
      <w:r w:rsidR="002263E2" w:rsidRPr="00B26850">
        <w:rPr>
          <w:b/>
        </w:rPr>
        <w:t xml:space="preserve"> </w:t>
      </w:r>
      <w:r w:rsidR="00A91B13" w:rsidRPr="00B26850">
        <w:rPr>
          <w:b/>
        </w:rPr>
        <w:t xml:space="preserve"> </w:t>
      </w:r>
      <w:r w:rsidRPr="00B26850">
        <w:rPr>
          <w:b/>
        </w:rPr>
        <w:t xml:space="preserve">j e </w:t>
      </w:r>
    </w:p>
    <w:p w:rsidRDefault="002263E2" w:rsidP="0001751A" w:rsidR="002263E2" w:rsidRPr="000073FB">
      <w:pPr>
        <w:jc w:val="both"/>
      </w:pPr>
    </w:p>
    <w:p w:rsidRDefault="0001751A" w:rsidP="00B26850" w:rsidR="0001751A" w:rsidRPr="000073FB">
      <w:pPr>
        <w:jc w:val="both"/>
        <w:rPr>
          <w:b/>
        </w:rPr>
      </w:pPr>
      <w:r w:rsidRPr="000073FB">
        <w:tab/>
        <w:t>Stečajnom upravitelju</w:t>
      </w:r>
      <w:r w:rsidR="00D63288" w:rsidRPr="000073FB">
        <w:t xml:space="preserve"> </w:t>
      </w:r>
      <w:r w:rsidR="009B75DB">
        <w:t>Ivoru Pliskovac iz Rijeke, I. Marinkovića 2, OIB 33771945074</w:t>
      </w:r>
      <w:r w:rsidR="008D2BB2">
        <w:t xml:space="preserve">, </w:t>
      </w:r>
      <w:r w:rsidRPr="000073FB">
        <w:t xml:space="preserve">odobrava se obračun stvarnih troškova </w:t>
      </w:r>
      <w:r w:rsidR="009B75DB">
        <w:t>u razdoblju od 17.</w:t>
      </w:r>
      <w:r w:rsidR="00D341E8">
        <w:t xml:space="preserve"> travnja </w:t>
      </w:r>
      <w:r w:rsidR="009B75DB">
        <w:t xml:space="preserve">2015. do 15. ožujka </w:t>
      </w:r>
      <w:r w:rsidR="00B26850">
        <w:t>201</w:t>
      </w:r>
      <w:r w:rsidR="00D341E8">
        <w:t>6</w:t>
      </w:r>
      <w:r w:rsidR="008D2BB2">
        <w:t>.</w:t>
      </w:r>
      <w:r w:rsidR="00D341E8">
        <w:t xml:space="preserve"> </w:t>
      </w:r>
      <w:r w:rsidR="008D2BB2">
        <w:t>g</w:t>
      </w:r>
      <w:r w:rsidR="00D341E8">
        <w:t>odine</w:t>
      </w:r>
      <w:r w:rsidR="008D2BB2">
        <w:t xml:space="preserve"> </w:t>
      </w:r>
      <w:r w:rsidRPr="000073FB">
        <w:t>u ukupnom iznosu od</w:t>
      </w:r>
      <w:r w:rsidR="00900DF9" w:rsidRPr="000073FB">
        <w:t xml:space="preserve"> </w:t>
      </w:r>
      <w:r w:rsidR="001F28F7">
        <w:t>5.234</w:t>
      </w:r>
      <w:r w:rsidR="008D2BB2">
        <w:t>,00</w:t>
      </w:r>
      <w:r w:rsidR="00B31997" w:rsidRPr="000073FB">
        <w:t xml:space="preserve"> </w:t>
      </w:r>
      <w:r w:rsidR="00900DF9" w:rsidRPr="000073FB">
        <w:t>kn.</w:t>
      </w:r>
    </w:p>
    <w:p w:rsidRDefault="009708E0" w:rsidP="0001751A" w:rsidR="009708E0" w:rsidRPr="000073FB">
      <w:pPr>
        <w:jc w:val="center"/>
        <w:rPr>
          <w:b/>
        </w:rPr>
      </w:pPr>
    </w:p>
    <w:p w:rsidRDefault="0001751A" w:rsidP="0001751A" w:rsidR="0001751A" w:rsidRPr="00B26850">
      <w:pPr>
        <w:jc w:val="center"/>
        <w:rPr>
          <w:b/>
        </w:rPr>
      </w:pPr>
      <w:r w:rsidRPr="00B26850">
        <w:rPr>
          <w:b/>
        </w:rPr>
        <w:t>Obrazloženje</w:t>
      </w:r>
    </w:p>
    <w:p w:rsidRDefault="00D63288" w:rsidP="0001751A" w:rsidR="00D63288" w:rsidRPr="000073FB">
      <w:pPr>
        <w:jc w:val="center"/>
        <w:rPr>
          <w:b/>
        </w:rPr>
      </w:pPr>
    </w:p>
    <w:p w:rsidRDefault="0001751A" w:rsidP="00AA21B3" w:rsidR="00AA21B3" w:rsidRPr="000073FB">
      <w:pPr>
        <w:jc w:val="both"/>
      </w:pPr>
      <w:r w:rsidRPr="000073FB">
        <w:tab/>
        <w:t>Stečajni upravitelj je podnio stečajnom sucu zahtjev za naknadu stvarnih troškova koje je imao</w:t>
      </w:r>
      <w:r w:rsidR="00D63288" w:rsidRPr="000073FB">
        <w:t xml:space="preserve"> </w:t>
      </w:r>
      <w:r w:rsidR="001F28F7">
        <w:t>u razdoblju od</w:t>
      </w:r>
      <w:r w:rsidR="00AA21B3">
        <w:t xml:space="preserve"> </w:t>
      </w:r>
      <w:r w:rsidR="009B75DB" w:rsidRPr="009B75DB">
        <w:t xml:space="preserve">17. travnja 2015. do 15. ožujka </w:t>
      </w:r>
      <w:r w:rsidR="00D341E8">
        <w:t>2016</w:t>
      </w:r>
      <w:r w:rsidR="00AA21B3">
        <w:t>.</w:t>
      </w:r>
      <w:r w:rsidR="00B26850">
        <w:t xml:space="preserve"> </w:t>
      </w:r>
      <w:r w:rsidR="00AA21B3">
        <w:t>g</w:t>
      </w:r>
      <w:r w:rsidR="00B26850">
        <w:t>odine</w:t>
      </w:r>
      <w:r w:rsidR="00AA21B3">
        <w:t xml:space="preserve"> </w:t>
      </w:r>
      <w:r w:rsidR="00AA21B3" w:rsidRPr="000073FB">
        <w:t xml:space="preserve">u ukupnom iznosu od </w:t>
      </w:r>
      <w:r w:rsidR="001F28F7">
        <w:t>5.274</w:t>
      </w:r>
      <w:r w:rsidR="00AA21B3">
        <w:t>,00</w:t>
      </w:r>
      <w:r w:rsidR="00AA21B3" w:rsidRPr="000073FB">
        <w:t xml:space="preserve"> kn.</w:t>
      </w:r>
    </w:p>
    <w:p w:rsidRDefault="0001751A" w:rsidP="0001751A" w:rsidR="0001751A" w:rsidRPr="000073FB">
      <w:pPr>
        <w:jc w:val="both"/>
      </w:pPr>
      <w:r w:rsidRPr="000073FB">
        <w:tab/>
        <w:t xml:space="preserve">Stečajni upravitelj sačinio je obračun stvarnih troškova te je svaki nastali trošak specificirao i naznačio na što se odnosi. </w:t>
      </w:r>
    </w:p>
    <w:p w:rsidRDefault="0001751A" w:rsidP="00892D31" w:rsidR="00892D31">
      <w:pPr>
        <w:jc w:val="both"/>
      </w:pPr>
      <w:r w:rsidRPr="000073FB">
        <w:t xml:space="preserve">           U obračunu stvarnih troškova specificirani su </w:t>
      </w:r>
      <w:r w:rsidR="005A568C" w:rsidRPr="000073FB">
        <w:t>putni troš</w:t>
      </w:r>
      <w:r w:rsidR="001F28F7">
        <w:t>a</w:t>
      </w:r>
      <w:r w:rsidRPr="000073FB">
        <w:t xml:space="preserve">k na relaciji </w:t>
      </w:r>
      <w:r w:rsidR="00C13E29" w:rsidRPr="000073FB">
        <w:t>Rijeka</w:t>
      </w:r>
      <w:r w:rsidR="001F28F7">
        <w:t xml:space="preserve"> – Kaštelir  - </w:t>
      </w:r>
      <w:r w:rsidR="00C13E29" w:rsidRPr="000073FB">
        <w:t>Rijeka</w:t>
      </w:r>
      <w:r w:rsidR="001F28F7">
        <w:t xml:space="preserve"> </w:t>
      </w:r>
      <w:r w:rsidR="00C13E29" w:rsidRPr="000073FB">
        <w:t xml:space="preserve">dana </w:t>
      </w:r>
      <w:r w:rsidR="001F28F7">
        <w:t>17.</w:t>
      </w:r>
      <w:r w:rsidR="00D341E8">
        <w:t xml:space="preserve"> travnja 201</w:t>
      </w:r>
      <w:r w:rsidR="001F28F7">
        <w:t>5</w:t>
      </w:r>
      <w:r w:rsidR="00C13E29" w:rsidRPr="000073FB">
        <w:t>.</w:t>
      </w:r>
      <w:r w:rsidR="00B26850">
        <w:t xml:space="preserve"> </w:t>
      </w:r>
      <w:r w:rsidR="00C13E29" w:rsidRPr="000073FB">
        <w:t>g</w:t>
      </w:r>
      <w:r w:rsidR="00B26850">
        <w:t>odine</w:t>
      </w:r>
      <w:r w:rsidR="00C13E29" w:rsidRPr="000073FB">
        <w:t xml:space="preserve"> </w:t>
      </w:r>
      <w:r w:rsidR="009708E0" w:rsidRPr="000073FB">
        <w:t>(</w:t>
      </w:r>
      <w:r w:rsidR="001F28F7">
        <w:t>224</w:t>
      </w:r>
      <w:r w:rsidR="00C13E29" w:rsidRPr="000073FB">
        <w:t xml:space="preserve"> km x </w:t>
      </w:r>
      <w:r w:rsidR="008C3A56" w:rsidRPr="000073FB">
        <w:t>2</w:t>
      </w:r>
      <w:r w:rsidR="007931B0" w:rsidRPr="000073FB">
        <w:t xml:space="preserve">,00 </w:t>
      </w:r>
      <w:r w:rsidR="00C13E29" w:rsidRPr="000073FB">
        <w:t>kn</w:t>
      </w:r>
      <w:r w:rsidR="007931B0" w:rsidRPr="000073FB">
        <w:t>/km</w:t>
      </w:r>
      <w:r w:rsidR="009708E0" w:rsidRPr="000073FB">
        <w:t xml:space="preserve">) u ukupnom iznosu od </w:t>
      </w:r>
      <w:r w:rsidR="001F28F7">
        <w:t>448</w:t>
      </w:r>
      <w:r w:rsidR="008D2BB2">
        <w:t>,</w:t>
      </w:r>
      <w:r w:rsidR="00C13E29" w:rsidRPr="000073FB">
        <w:t>00</w:t>
      </w:r>
      <w:r w:rsidR="009708E0" w:rsidRPr="000073FB">
        <w:t xml:space="preserve"> kn,</w:t>
      </w:r>
      <w:r w:rsidR="008C3A56" w:rsidRPr="000073FB">
        <w:t xml:space="preserve"> </w:t>
      </w:r>
      <w:r w:rsidR="001F28F7">
        <w:t xml:space="preserve">trošak tunelarine u iznosu 53,00 kn, </w:t>
      </w:r>
      <w:r w:rsidR="009708E0" w:rsidRPr="000073FB">
        <w:t xml:space="preserve">trošak cestarine u iznosu od </w:t>
      </w:r>
      <w:r w:rsidR="001F28F7">
        <w:t>49</w:t>
      </w:r>
      <w:r w:rsidR="007931B0" w:rsidRPr="000073FB">
        <w:t xml:space="preserve">,00 </w:t>
      </w:r>
      <w:r w:rsidR="009708E0" w:rsidRPr="000073FB">
        <w:t>kn</w:t>
      </w:r>
      <w:r w:rsidR="001F28F7">
        <w:t>, putni trošak na relaciji Rijeka – Kaštelir – Rijeka dana 30. travnja 2015. godine (224</w:t>
      </w:r>
      <w:r w:rsidR="001F28F7" w:rsidRPr="000073FB">
        <w:t xml:space="preserve"> km x 2,00 kn/km) u ukupnom iznosu od </w:t>
      </w:r>
      <w:r w:rsidR="001F28F7">
        <w:t>448,</w:t>
      </w:r>
      <w:r w:rsidR="001F28F7" w:rsidRPr="000073FB">
        <w:t>00 kn,</w:t>
      </w:r>
      <w:r w:rsidR="001F28F7">
        <w:t xml:space="preserve"> putni trošak na relaciji Rijeka – Poreč – Rijeka dana 04. svibnja 2015. godine (216</w:t>
      </w:r>
      <w:r w:rsidR="001F28F7" w:rsidRPr="000073FB">
        <w:t xml:space="preserve"> km x 2,00 kn/km) u ukupnom iznosu od </w:t>
      </w:r>
      <w:r w:rsidR="001F28F7">
        <w:t>432,</w:t>
      </w:r>
      <w:r w:rsidR="001F28F7" w:rsidRPr="000073FB">
        <w:t>00 kn,</w:t>
      </w:r>
      <w:r w:rsidR="001F28F7">
        <w:t xml:space="preserve"> trošak ½ dnevnice u iznosu </w:t>
      </w:r>
      <w:r w:rsidR="00DD22E7">
        <w:t>7</w:t>
      </w:r>
      <w:r w:rsidR="001F28F7">
        <w:t>5,00 kn, putni trošak na relaciji Rijeka – Kaštelir – Rijeka dana 15. lipnja  2015. godine (224</w:t>
      </w:r>
      <w:r w:rsidR="001F28F7" w:rsidRPr="000073FB">
        <w:t xml:space="preserve"> km x 2,00 kn/km) u ukupnom iznosu od </w:t>
      </w:r>
      <w:r w:rsidR="001F28F7">
        <w:t>448,</w:t>
      </w:r>
      <w:r w:rsidR="001F28F7" w:rsidRPr="000073FB">
        <w:t>00 kn,</w:t>
      </w:r>
      <w:r w:rsidR="001F28F7">
        <w:t xml:space="preserve"> putni trošak na relaciji Rijeka – Poreč – Rijeka dana 19. lipnja 2015. godine (216</w:t>
      </w:r>
      <w:r w:rsidR="001F28F7" w:rsidRPr="000073FB">
        <w:t xml:space="preserve"> km x 2,00 kn/km) u ukupnom iznosu od </w:t>
      </w:r>
      <w:r w:rsidR="001F28F7">
        <w:t>432,</w:t>
      </w:r>
      <w:r w:rsidR="001F28F7" w:rsidRPr="000073FB">
        <w:t>00 kn,</w:t>
      </w:r>
      <w:r w:rsidR="001F28F7">
        <w:t xml:space="preserve"> putni trošak na relaciji Rijeka – Kaštelir – Rijeka dana 22. siječnja  2016. godine (224</w:t>
      </w:r>
      <w:r w:rsidR="001F28F7" w:rsidRPr="000073FB">
        <w:t xml:space="preserve"> km x 2,00 kn/km) u ukupnom iznosu od </w:t>
      </w:r>
      <w:r w:rsidR="001F28F7">
        <w:t>448,</w:t>
      </w:r>
      <w:r w:rsidR="001F28F7" w:rsidRPr="000073FB">
        <w:t>00 kn</w:t>
      </w:r>
      <w:r w:rsidR="001F28F7">
        <w:t>, putni trošak na relaciji Rijeka – Poreč – Rijeka dana 29. siječnja 2016. godine (216</w:t>
      </w:r>
      <w:r w:rsidR="001F28F7" w:rsidRPr="000073FB">
        <w:t xml:space="preserve"> km x 2,00 kn/km) u ukupnom iznosu od </w:t>
      </w:r>
      <w:r w:rsidR="001F28F7">
        <w:t>432,</w:t>
      </w:r>
      <w:r w:rsidR="001F28F7" w:rsidRPr="000073FB">
        <w:t>00 kn,</w:t>
      </w:r>
      <w:r w:rsidR="001F28F7">
        <w:t xml:space="preserve"> trošak ½ dnevnice u iznosu </w:t>
      </w:r>
      <w:r w:rsidR="00DD22E7">
        <w:t>7</w:t>
      </w:r>
      <w:r w:rsidR="001F28F7">
        <w:t xml:space="preserve">5,00 kn, </w:t>
      </w:r>
      <w:r w:rsidR="00DD22E7">
        <w:t xml:space="preserve"> trošak tunelarine u iznosu 54,00 kn, </w:t>
      </w:r>
      <w:r w:rsidR="00DD22E7" w:rsidRPr="000073FB">
        <w:t xml:space="preserve">trošak cestarine u iznosu od </w:t>
      </w:r>
      <w:r w:rsidR="00DD22E7">
        <w:t>50</w:t>
      </w:r>
      <w:r w:rsidR="00DD22E7" w:rsidRPr="000073FB">
        <w:t>,00 kn</w:t>
      </w:r>
      <w:r w:rsidR="00DD22E7">
        <w:t xml:space="preserve">, </w:t>
      </w:r>
      <w:r w:rsidR="001F28F7">
        <w:t>putni trošak na relaciji Rijeka – Kaštelir – Rijeka dana 10. veljače 2016. godine (224</w:t>
      </w:r>
      <w:r w:rsidR="001F28F7" w:rsidRPr="000073FB">
        <w:t xml:space="preserve"> km x 2,00 kn/km) u ukupnom iznosu od </w:t>
      </w:r>
      <w:r w:rsidR="001F28F7">
        <w:t>448,</w:t>
      </w:r>
      <w:r w:rsidR="001F28F7" w:rsidRPr="000073FB">
        <w:t>00 kn</w:t>
      </w:r>
      <w:r w:rsidR="001F28F7">
        <w:t xml:space="preserve">, trošak ½ dnevnice u iznosu </w:t>
      </w:r>
      <w:r w:rsidR="00DD22E7">
        <w:t>7</w:t>
      </w:r>
      <w:r w:rsidR="001F28F7">
        <w:t xml:space="preserve">5,00 kn, trošak tunelarine u iznosu 54,00 kn, </w:t>
      </w:r>
      <w:r w:rsidR="001F28F7" w:rsidRPr="000073FB">
        <w:t xml:space="preserve">trošak cestarine u iznosu od </w:t>
      </w:r>
      <w:r w:rsidR="001F28F7">
        <w:t>30</w:t>
      </w:r>
      <w:r w:rsidR="001F28F7" w:rsidRPr="000073FB">
        <w:t>,00 kn</w:t>
      </w:r>
      <w:r w:rsidR="001F28F7">
        <w:t>, putni trošak na relaciji Rijeka – Kaštelir – Rijeka dana 08. ožujka 2016. godine (224</w:t>
      </w:r>
      <w:r w:rsidR="001F28F7" w:rsidRPr="000073FB">
        <w:t xml:space="preserve"> km x 2,00 kn/km) u ukupnom iznosu od </w:t>
      </w:r>
      <w:r w:rsidR="001F28F7">
        <w:t>448,</w:t>
      </w:r>
      <w:r w:rsidR="001F28F7" w:rsidRPr="000073FB">
        <w:t>00 kn</w:t>
      </w:r>
      <w:r w:rsidR="001F28F7">
        <w:t xml:space="preserve">, trošak ½ dnevnice u iznosu </w:t>
      </w:r>
      <w:r w:rsidR="00DD22E7">
        <w:t>7</w:t>
      </w:r>
      <w:r w:rsidR="001F28F7">
        <w:t xml:space="preserve">5,00 kn, trošak tunelarine u iznosu 54,00 kn, </w:t>
      </w:r>
      <w:r w:rsidR="001F28F7" w:rsidRPr="000073FB">
        <w:t xml:space="preserve">trošak cestarine u iznosu od </w:t>
      </w:r>
      <w:r w:rsidR="001F28F7">
        <w:t>50</w:t>
      </w:r>
      <w:r w:rsidR="001F28F7" w:rsidRPr="000073FB">
        <w:t>,00 kn</w:t>
      </w:r>
      <w:r w:rsidR="001F28F7">
        <w:t>, putni trošak na relaciji Rijeka – Kaštelir – Rijeka dana 15. ožujka 2016. godine (224</w:t>
      </w:r>
      <w:r w:rsidR="001F28F7" w:rsidRPr="000073FB">
        <w:t xml:space="preserve"> km x 2,00 kn/km) u </w:t>
      </w:r>
      <w:r w:rsidR="001F28F7" w:rsidRPr="000073FB">
        <w:lastRenderedPageBreak/>
        <w:t xml:space="preserve">ukupnom iznosu od </w:t>
      </w:r>
      <w:r w:rsidR="001F28F7">
        <w:t>448,</w:t>
      </w:r>
      <w:r w:rsidR="001F28F7" w:rsidRPr="000073FB">
        <w:t>00 kn</w:t>
      </w:r>
      <w:r w:rsidR="00DD22E7">
        <w:t xml:space="preserve">, </w:t>
      </w:r>
      <w:r w:rsidR="001F28F7">
        <w:t>trošak tunelarine u iznosu 54,00 kn</w:t>
      </w:r>
      <w:r w:rsidR="00DD22E7">
        <w:t xml:space="preserve"> i</w:t>
      </w:r>
      <w:r w:rsidR="001F28F7">
        <w:t xml:space="preserve"> </w:t>
      </w:r>
      <w:r w:rsidR="001F28F7" w:rsidRPr="000073FB">
        <w:t xml:space="preserve">trošak cestarine u iznosu od </w:t>
      </w:r>
      <w:r w:rsidR="00DD22E7">
        <w:t>54</w:t>
      </w:r>
      <w:r w:rsidR="001F28F7" w:rsidRPr="000073FB">
        <w:t>,00 kn</w:t>
      </w:r>
      <w:r w:rsidR="001F28F7">
        <w:t xml:space="preserve">. </w:t>
      </w:r>
    </w:p>
    <w:p w:rsidRDefault="0001751A" w:rsidP="0001751A" w:rsidR="0001751A" w:rsidRPr="000073FB">
      <w:pPr>
        <w:jc w:val="both"/>
      </w:pPr>
      <w:r w:rsidRPr="000073FB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47512F" w:rsidP="0047512F" w:rsidR="0047512F">
      <w:pPr>
        <w:ind w:firstLine="708"/>
        <w:jc w:val="both"/>
      </w:pPr>
      <w:r w:rsidRPr="000073FB">
        <w:t>Stečajni sudac izvršio je uvid u dokaze o ostvarenim troškovima koje je podnio stečajni upravitelj</w:t>
      </w:r>
      <w:r w:rsidR="00EF048B" w:rsidRPr="000073FB">
        <w:t>,</w:t>
      </w:r>
      <w:r w:rsidRPr="000073FB">
        <w:t xml:space="preserve"> te utvrdio da je </w:t>
      </w:r>
      <w:r w:rsidR="001F28F7">
        <w:t xml:space="preserve">u razdoblju od </w:t>
      </w:r>
      <w:r w:rsidR="001F28F7" w:rsidRPr="009B75DB">
        <w:t xml:space="preserve">17. travnja 2015. do 15. ožujka </w:t>
      </w:r>
      <w:r w:rsidR="00D341E8">
        <w:t>2016</w:t>
      </w:r>
      <w:r w:rsidR="00AA21B3">
        <w:t>.</w:t>
      </w:r>
      <w:r w:rsidR="00B26850">
        <w:t xml:space="preserve"> </w:t>
      </w:r>
      <w:r w:rsidR="00AA21B3">
        <w:t>g</w:t>
      </w:r>
      <w:r w:rsidR="00B26850">
        <w:t>odine</w:t>
      </w:r>
      <w:r w:rsidR="00AA21B3">
        <w:t xml:space="preserve"> </w:t>
      </w:r>
      <w:r w:rsidRPr="000073FB">
        <w:t>stečajni upravitelj imao određene izdatke nastale u vezi s obavljanjem poslova koji su bili nužni i opravdani u obavljanju njegove dužnosti za provođenje stečajnog postupka</w:t>
      </w:r>
      <w:r w:rsidR="00D341E8">
        <w:t xml:space="preserve"> (</w:t>
      </w:r>
      <w:r w:rsidR="001F28F7">
        <w:t>ročišta za dražbu, razgledavanje nekretnina prije dražbe, pregled nekretnina i pregled stanja bazena, predaja u posjed nekretnina</w:t>
      </w:r>
      <w:r w:rsidR="00DD22E7">
        <w:t>), uz napomenu da stečajni upravitelj ima pravo na trošak dnevnice u visini dnevnice suca trgovačkog suda u iznosu 150,00 kn</w:t>
      </w:r>
      <w:r w:rsidR="00D341E8">
        <w:t xml:space="preserve">. </w:t>
      </w:r>
    </w:p>
    <w:p w:rsidRDefault="00325294" w:rsidP="00325294" w:rsidR="00140764">
      <w:pPr>
        <w:jc w:val="both"/>
      </w:pPr>
      <w:r w:rsidRPr="00325294"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325294" w:rsidP="00325294" w:rsidR="00325294" w:rsidRPr="000073FB">
      <w:pPr>
        <w:jc w:val="both"/>
      </w:pPr>
    </w:p>
    <w:p w:rsidRDefault="0001751A" w:rsidP="009708E0" w:rsidR="0001751A" w:rsidRPr="000073FB">
      <w:pPr>
        <w:jc w:val="center"/>
      </w:pPr>
      <w:r w:rsidRPr="000073FB">
        <w:t>U Ri</w:t>
      </w:r>
      <w:r w:rsidR="00477C08" w:rsidRPr="000073FB">
        <w:t>jeci</w:t>
      </w:r>
      <w:r w:rsidR="009708E0" w:rsidRPr="000073FB">
        <w:t xml:space="preserve">, </w:t>
      </w:r>
      <w:r w:rsidR="009B75DB">
        <w:t>04. srpnja</w:t>
      </w:r>
      <w:r w:rsidR="00AA21B3">
        <w:t xml:space="preserve"> </w:t>
      </w:r>
      <w:r w:rsidR="00D06B25" w:rsidRPr="000073FB">
        <w:t>201</w:t>
      </w:r>
      <w:r w:rsidR="00D341E8">
        <w:t>6</w:t>
      </w:r>
      <w:r w:rsidR="009708E0" w:rsidRPr="000073FB">
        <w:t xml:space="preserve">. </w:t>
      </w:r>
      <w:r w:rsidR="000A68B1" w:rsidRPr="000073FB">
        <w:t>godine</w:t>
      </w:r>
    </w:p>
    <w:p w:rsidRDefault="000D149D" w:rsidP="00B26850" w:rsidR="00DD22E7">
      <w:pPr>
        <w:jc w:val="right"/>
      </w:pPr>
      <w:r>
        <w:t xml:space="preserve">  </w:t>
      </w:r>
    </w:p>
    <w:p w:rsidRDefault="0001751A" w:rsidP="00B26850" w:rsidR="0001751A" w:rsidRPr="000073FB">
      <w:pPr>
        <w:jc w:val="right"/>
      </w:pPr>
      <w:r w:rsidRPr="000073FB">
        <w:t>Stečajni sudac</w:t>
      </w:r>
    </w:p>
    <w:p w:rsidRDefault="000D149D" w:rsidP="00325294" w:rsidR="00B268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26850">
        <w:t xml:space="preserve">                               </w:t>
      </w:r>
      <w:r w:rsidR="0001751A" w:rsidRPr="000073FB">
        <w:t>Daniela Korlević</w:t>
      </w:r>
      <w:r w:rsidR="00566B1F">
        <w:t xml:space="preserve"> </w:t>
      </w:r>
      <w:r w:rsidR="00325294">
        <w:t xml:space="preserve"> </w:t>
      </w:r>
      <w:r w:rsidR="00B26850" w:rsidRPr="00737DD5">
        <w:t xml:space="preserve"> </w:t>
      </w:r>
    </w:p>
    <w:p w:rsidRDefault="00DD22E7" w:rsidP="00325294" w:rsidR="00DD22E7">
      <w:pPr>
        <w:jc w:val="right"/>
      </w:pPr>
    </w:p>
    <w:p w:rsidRDefault="00325294" w:rsidP="00325294" w:rsidR="00325294" w:rsidRPr="00325294">
      <w:pPr>
        <w:jc w:val="both"/>
        <w:rPr>
          <w:b/>
        </w:rPr>
      </w:pPr>
      <w:r w:rsidRPr="00325294">
        <w:rPr>
          <w:b/>
        </w:rPr>
        <w:t>UPUTA O PRAVNOM LIJEKU:</w:t>
      </w:r>
    </w:p>
    <w:p w:rsidRDefault="00325294" w:rsidP="00325294" w:rsidR="00B26850">
      <w:pPr>
        <w:jc w:val="both"/>
      </w:pPr>
      <w:r>
        <w:t>Protiv rješenja pravo na žalbu ima stečajni upravitelj i svaki stečajni vjerovnik (čl.94. st.5. u vezi s čl.441. st. 2. SZ/15) istekom osmoga dana od dana objave pismena na mrežnoj stranici e-Oglasna ploča suda. Žalba se podnosi putem ovog suda u dva istovjetna primjerka, a o žalbi odlučuje Visoki trgovački sud Republike Hrvatske.</w:t>
      </w:r>
    </w:p>
    <w:p w:rsidRDefault="00325294" w:rsidP="0001751A" w:rsidR="00325294">
      <w:pPr>
        <w:jc w:val="both"/>
        <w:rPr>
          <w:b/>
        </w:rPr>
      </w:pPr>
    </w:p>
    <w:p w:rsidRDefault="00B26850" w:rsidP="0001751A" w:rsidR="0001751A">
      <w:pPr>
        <w:jc w:val="both"/>
        <w:rPr>
          <w:b/>
          <w:sz w:val="20"/>
          <w:szCs w:val="20"/>
        </w:rPr>
      </w:pPr>
      <w:r>
        <w:rPr>
          <w:b/>
        </w:rPr>
        <w:t xml:space="preserve"> </w:t>
      </w:r>
    </w:p>
    <w:p w:rsidRDefault="00325294" w:rsidP="0001751A" w:rsidR="00B2685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325294" w:rsidP="0001751A" w:rsidR="00325294" w:rsidRPr="00B26850">
      <w:pPr>
        <w:jc w:val="both"/>
        <w:rPr>
          <w:b/>
          <w:sz w:val="20"/>
          <w:szCs w:val="20"/>
        </w:rPr>
      </w:pPr>
    </w:p>
    <w:p w:rsidRDefault="0001751A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 xml:space="preserve">- </w:t>
      </w:r>
      <w:r w:rsidR="00325294">
        <w:rPr>
          <w:sz w:val="20"/>
          <w:szCs w:val="20"/>
        </w:rPr>
        <w:t xml:space="preserve">e-Oglasna ploča suda </w:t>
      </w:r>
    </w:p>
    <w:p w:rsidRDefault="0001751A" w:rsidP="0001751A" w:rsidR="0001751A" w:rsidRPr="00B26850">
      <w:pPr>
        <w:jc w:val="both"/>
        <w:rPr>
          <w:sz w:val="20"/>
          <w:szCs w:val="20"/>
        </w:rPr>
      </w:pPr>
    </w:p>
    <w:p w:rsidRDefault="000A68B1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>U Rijeci,</w:t>
      </w:r>
      <w:r w:rsidR="00AA21B3" w:rsidRPr="00B26850">
        <w:rPr>
          <w:sz w:val="20"/>
          <w:szCs w:val="20"/>
        </w:rPr>
        <w:t xml:space="preserve"> </w:t>
      </w:r>
      <w:r w:rsidR="00DD22E7">
        <w:rPr>
          <w:sz w:val="20"/>
          <w:szCs w:val="20"/>
        </w:rPr>
        <w:t>04.7.</w:t>
      </w:r>
      <w:r w:rsidR="00325294">
        <w:rPr>
          <w:sz w:val="20"/>
          <w:szCs w:val="20"/>
        </w:rPr>
        <w:t>2016</w:t>
      </w:r>
      <w:r w:rsidR="009708E0" w:rsidRPr="00B26850">
        <w:rPr>
          <w:sz w:val="20"/>
          <w:szCs w:val="20"/>
        </w:rPr>
        <w:t>.g.</w:t>
      </w:r>
    </w:p>
    <w:p w:rsidRDefault="009708E0" w:rsidP="0001751A" w:rsidR="009708E0" w:rsidRPr="00B26850">
      <w:pPr>
        <w:jc w:val="both"/>
        <w:rPr>
          <w:sz w:val="20"/>
          <w:szCs w:val="20"/>
        </w:rPr>
      </w:pPr>
    </w:p>
    <w:p w:rsidRDefault="0001751A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>Stečajni sudac</w:t>
      </w:r>
    </w:p>
    <w:p w:rsidRDefault="0001751A" w:rsidP="0001751A" w:rsidR="0001751A" w:rsidRPr="00B26850">
      <w:pPr>
        <w:jc w:val="both"/>
        <w:rPr>
          <w:sz w:val="20"/>
          <w:szCs w:val="20"/>
        </w:rPr>
      </w:pPr>
      <w:smartTag w:element="PersonName" w:uri="urn:schemas-microsoft-com:office:smarttags">
        <w:r w:rsidRPr="00B26850">
          <w:rPr>
            <w:sz w:val="20"/>
            <w:szCs w:val="20"/>
          </w:rPr>
          <w:t>Daniela Korlević</w:t>
        </w:r>
      </w:smartTag>
    </w:p>
    <w:p w:rsidRDefault="0001751A" w:rsidP="0001751A" w:rsidR="0001751A" w:rsidRPr="00B26850">
      <w:pPr>
        <w:rPr>
          <w:sz w:val="20"/>
          <w:szCs w:val="20"/>
        </w:rPr>
      </w:pPr>
    </w:p>
    <w:p w:rsidRDefault="0001751A" w:rsidP="0001751A" w:rsidR="0001751A" w:rsidRPr="000073FB"/>
    <w:p w:rsidRDefault="0001751A" w:rsidP="0001751A" w:rsidR="0001751A" w:rsidRPr="000073FB"/>
    <w:p w:rsidRDefault="00A50178" w:rsidR="00A50178" w:rsidRPr="000073FB"/>
    <w:sectPr w:rsidR="00A50178" w:rsidRPr="000073F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57E" w:rsidR="0033257E">
      <w:r>
        <w:separator/>
      </w:r>
    </w:p>
  </w:endnote>
  <w:endnote w:id="0" w:type="continuationSeparator">
    <w:p w:rsidRDefault="0033257E" w:rsidR="00332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565F76" w:rsidR="00D06B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6B25" w:rsidR="00D06B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565F76" w:rsidR="00D06B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33E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06B25" w:rsidR="00D06B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57E" w:rsidR="0033257E">
      <w:r>
        <w:separator/>
      </w:r>
    </w:p>
  </w:footnote>
  <w:footnote w:id="0" w:type="continuationSeparator">
    <w:p w:rsidRDefault="0033257E" w:rsidR="003325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DD22E7" w:rsidR="00D06B25" w:rsidRPr="000073FB">
    <w:pPr>
      <w:pStyle w:val="Zaglavlje"/>
      <w:jc w:val="right"/>
    </w:pPr>
    <w:r>
      <w:tab/>
    </w:r>
    <w:r>
      <w:tab/>
    </w:r>
    <w:r w:rsidRPr="000073FB">
      <w:t xml:space="preserve">    Posl.br. 15 St-</w:t>
    </w:r>
    <w:r w:rsidR="009B75DB">
      <w:t>243/14</w:t>
    </w:r>
    <w:r w:rsidRPr="000073FB">
      <w:t>-</w:t>
    </w:r>
    <w:r w:rsidR="009B75DB">
      <w:t>80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51A"/>
    <w:rsid w:val="000073FB"/>
    <w:rsid w:val="0001751A"/>
    <w:rsid w:val="0003372E"/>
    <w:rsid w:val="000A68B1"/>
    <w:rsid w:val="000D149D"/>
    <w:rsid w:val="0012658E"/>
    <w:rsid w:val="00140764"/>
    <w:rsid w:val="00162129"/>
    <w:rsid w:val="001F28F7"/>
    <w:rsid w:val="002263E2"/>
    <w:rsid w:val="002401FF"/>
    <w:rsid w:val="002E396B"/>
    <w:rsid w:val="002F4E11"/>
    <w:rsid w:val="00313805"/>
    <w:rsid w:val="00325294"/>
    <w:rsid w:val="0033257E"/>
    <w:rsid w:val="00353537"/>
    <w:rsid w:val="0035390A"/>
    <w:rsid w:val="003E0406"/>
    <w:rsid w:val="0044651E"/>
    <w:rsid w:val="0047512F"/>
    <w:rsid w:val="00477C08"/>
    <w:rsid w:val="00481A3F"/>
    <w:rsid w:val="005519E6"/>
    <w:rsid w:val="00565F76"/>
    <w:rsid w:val="00566B1F"/>
    <w:rsid w:val="005A568C"/>
    <w:rsid w:val="00616876"/>
    <w:rsid w:val="00703B61"/>
    <w:rsid w:val="0076120F"/>
    <w:rsid w:val="007931B0"/>
    <w:rsid w:val="00813744"/>
    <w:rsid w:val="00822D5A"/>
    <w:rsid w:val="008734BE"/>
    <w:rsid w:val="00892D31"/>
    <w:rsid w:val="008C3A56"/>
    <w:rsid w:val="008C3D27"/>
    <w:rsid w:val="008C6E47"/>
    <w:rsid w:val="008D2BB2"/>
    <w:rsid w:val="00900DF9"/>
    <w:rsid w:val="0096099C"/>
    <w:rsid w:val="009708E0"/>
    <w:rsid w:val="00976541"/>
    <w:rsid w:val="009B75DB"/>
    <w:rsid w:val="009C07A7"/>
    <w:rsid w:val="00A143A9"/>
    <w:rsid w:val="00A25797"/>
    <w:rsid w:val="00A50178"/>
    <w:rsid w:val="00A91B13"/>
    <w:rsid w:val="00AA21B3"/>
    <w:rsid w:val="00AC1BFE"/>
    <w:rsid w:val="00B26850"/>
    <w:rsid w:val="00B31997"/>
    <w:rsid w:val="00B74CF3"/>
    <w:rsid w:val="00BC2657"/>
    <w:rsid w:val="00BD2B0C"/>
    <w:rsid w:val="00BD3AD8"/>
    <w:rsid w:val="00C13E29"/>
    <w:rsid w:val="00C76812"/>
    <w:rsid w:val="00D06B25"/>
    <w:rsid w:val="00D21C34"/>
    <w:rsid w:val="00D341E8"/>
    <w:rsid w:val="00D63288"/>
    <w:rsid w:val="00DD22E7"/>
    <w:rsid w:val="00E933E2"/>
    <w:rsid w:val="00EB301C"/>
    <w:rsid w:val="00EF048B"/>
    <w:rsid w:val="00F16C4B"/>
    <w:rsid w:val="00F235CC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21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751A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175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A68B1"/>
  </w:style>
  <w:style w:styleId="Tekstrezerviranogmjesta" w:type="character">
    <w:name w:val="Placeholder Text"/>
    <w:basedOn w:val="Zadanifontodlomka"/>
    <w:uiPriority w:val="99"/>
    <w:semiHidden/>
    <w:rsid w:val="00E93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3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3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3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3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933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33E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21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751A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175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A68B1"/>
  </w:style>
  <w:style w:styleId="Tekstrezerviranogmjesta" w:type="character">
    <w:name w:val="Placeholder Text"/>
    <w:basedOn w:val="Zadanifontodlomka"/>
    <w:uiPriority w:val="99"/>
    <w:semiHidden/>
    <w:rsid w:val="00E93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3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3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3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3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933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33E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2014.</izvorni_sadrzaj>
    <derivirana_varijabla naziv="DomainObject.Predmet.DatumOsnivanja_1">24.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St-243/2014</izvorni_sadrzaj>
    <derivirana_varijabla naziv="DomainObject.Predmet.OznakaBroj_1">St-243/2014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RUŽMARIN d.o.o.  Kaštelir</izvorni_sadrzaj>
    <derivirana_varijabla naziv="DomainObject.Predmet.ProtustrankaFormated_1">  VILE RUŽMARIN d.o.o.  Kaštelir</derivirana_varijabla>
  </DomainObject.Predmet.ProtustrankaFormated>
  <DomainObject.Predmet.ProtustrankaFormatedOIB>
    <izvorni_sadrzaj>  VILE RUŽMARIN d.o.o.  Kaštelir, OIB 25415040789</izvorni_sadrzaj>
    <derivirana_varijabla naziv="DomainObject.Predmet.ProtustrankaFormatedOIB_1">  VILE RUŽMARIN d.o.o.  Kaštelir, OIB 25415040789</derivirana_varijabla>
  </DomainObject.Predmet.ProtustrankaFormatedOIB>
  <DomainObject.Predmet.ProtustrankaFormatedWithAdress>
    <izvorni_sadrzaj> VILE RUŽMARIN d.o.o.  Kaštelir, Brnobići bb, 52464 Kaštelir</izvorni_sadrzaj>
    <derivirana_varijabla naziv="DomainObject.Predmet.ProtustrankaFormatedWithAdress_1"> VILE RUŽMARIN d.o.o.  Kaštelir, Brnobići bb, 52464 Kaštelir</derivirana_varijabla>
  </DomainObject.Predmet.ProtustrankaFormatedWithAdress>
  <DomainObject.Predmet.ProtustrankaFormatedWithAdressOIB>
    <izvorni_sadrzaj> VILE RUŽMARIN d.o.o.  Kaštelir, OIB 25415040789, Brnobići bb, 52464 Kaštelir</izvorni_sadrzaj>
    <derivirana_varijabla naziv="DomainObject.Predmet.ProtustrankaFormatedWithAdressOIB_1"> VILE RUŽMARIN d.o.o.  Kaštelir, OIB 25415040789, Brnobići bb, 52464 Kaštelir</derivirana_varijabla>
  </DomainObject.Predmet.ProtustrankaFormatedWithAdressOIB>
  <DomainObject.Predmet.ProtustrankaWithAdress>
    <izvorni_sadrzaj>VILE RUŽMARIN d.o.o.  Kaštelir Brnobići bb, 52464 Kaštelir</izvorni_sadrzaj>
    <derivirana_varijabla naziv="DomainObject.Predmet.ProtustrankaWithAdress_1">VILE RUŽMARIN d.o.o.  Kaštelir Brnobići bb, 52464 Kaštelir</derivirana_varijabla>
  </DomainObject.Predmet.ProtustrankaWithAdress>
  <DomainObject.Predmet.ProtustrankaWithAdressOIB>
    <izvorni_sadrzaj>VILE RUŽMARIN d.o.o.  Kaštelir, OIB 25415040789, Brnobići bb, 52464 Kaštelir</izvorni_sadrzaj>
    <derivirana_varijabla naziv="DomainObject.Predmet.ProtustrankaWithAdressOIB_1">VILE RUŽMARIN d.o.o.  Kaštelir, OIB 25415040789, Brnobići bb, 52464 Kaštelir</derivirana_varijabla>
  </DomainObject.Predmet.ProtustrankaWithAdressOIB>
  <DomainObject.Predmet.ProtustrankaNazivFormated>
    <izvorni_sadrzaj>VILE RUŽMARIN d.o.o.  Kaštelir</izvorni_sadrzaj>
    <derivirana_varijabla naziv="DomainObject.Predmet.ProtustrankaNazivFormated_1">VILE RUŽMARIN d.o.o.  Kaštelir</derivirana_varijabla>
  </DomainObject.Predmet.ProtustrankaNazivFormated>
  <DomainObject.Predmet.ProtustrankaNazivFormatedOIB>
    <izvorni_sadrzaj>VILE RUŽMARIN d.o.o.  Kaštelir, OIB 25415040789</izvorni_sadrzaj>
    <derivirana_varijabla naziv="DomainObject.Predmet.ProtustrankaNazivFormatedOIB_1">VILE RUŽMARIN d.o.o.  Kaštelir, OIB 25415040789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VILE RUŽMARIN d.o.o.  Kaštelir</item>
    </izvorni_sadrzaj>
    <derivirana_varijabla naziv="DomainObject.Predmet.ProtuStrankaListFormated_1">
      <item>VILE RUŽMARIN d.o.o.  Kaštelir</item>
    </derivirana_varijabla>
  </DomainObject.Predmet.ProtuStrankaListFormated>
  <DomainObject.Predmet.ProtuStrankaListFormatedOIB>
    <izvorni_sadrzaj>
      <item>VILE RUŽMARIN d.o.o.  Kaštelir, OIB 25415040789</item>
    </izvorni_sadrzaj>
    <derivirana_varijabla naziv="DomainObject.Predmet.ProtuStrankaListFormatedOIB_1">
      <item>VILE RUŽMARIN d.o.o.  Kaštelir, OIB 25415040789</item>
    </derivirana_varijabla>
  </DomainObject.Predmet.ProtuStrankaListFormatedOIB>
  <DomainObject.Predmet.ProtuStrankaListFormatedWithAdress>
    <izvorni_sadrzaj>
      <item>VILE RUŽMARIN d.o.o.  Kaštelir, Brnobići bb, 52464 Kaštelir</item>
    </izvorni_sadrzaj>
    <derivirana_varijabla naziv="DomainObject.Predmet.ProtuStrankaListFormatedWithAdress_1">
      <item>VILE RUŽMARIN d.o.o.  Kaštelir, Brnobići bb, 52464 Kaštelir</item>
    </derivirana_varijabla>
  </DomainObject.Predmet.ProtuStrankaListFormatedWithAdress>
  <DomainObject.Predmet.ProtuStrankaListFormatedWithAdressOIB>
    <izvorni_sadrzaj>
      <item>VILE RUŽMARIN d.o.o.  Kaštelir, OIB 25415040789, Brnobići bb, 52464 Kaštelir</item>
    </izvorni_sadrzaj>
    <derivirana_varijabla naziv="DomainObject.Predmet.ProtuStrankaListFormatedWithAdressOIB_1">
      <item>VILE RUŽMARIN d.o.o.  Kaštelir, OIB 25415040789, Brnobići bb, 52464 Kaštelir</item>
    </derivirana_varijabla>
  </DomainObject.Predmet.ProtuStrankaListFormatedWithAdressOIB>
  <DomainObject.Predmet.ProtuStrankaListNazivFormated>
    <izvorni_sadrzaj>
      <item>VILE RUŽMARIN d.o.o.  Kaštelir</item>
    </izvorni_sadrzaj>
    <derivirana_varijabla naziv="DomainObject.Predmet.ProtuStrankaListNazivFormated_1">
      <item>VILE RUŽMARIN d.o.o.  Kaštelir</item>
    </derivirana_varijabla>
  </DomainObject.Predmet.ProtuStrankaListNazivFormated>
  <DomainObject.Predmet.ProtuStrankaListNazivFormatedOIB>
    <izvorni_sadrzaj>
      <item>VILE RUŽMARIN d.o.o.  Kaštelir, OIB 25415040789</item>
    </izvorni_sadrzaj>
    <derivirana_varijabla naziv="DomainObject.Predmet.ProtuStrankaListNazivFormatedOIB_1">
      <item>VILE RUŽMARIN d.o.o.  Kaštelir, OIB 25415040789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Ivor Pliskovac</item>
      <item>Kristina Paris</item>
      <item>Boro Rako</item>
      <item>Drago Majdandžić</item>
      <item>Ronald Šuran</item>
    </izvorni_sadrzaj>
    <derivirana_varijabla naziv="DomainObject.Predmet.OstaliListFormated_1">
      <item>Županijsko državno odvjetništvo u Puli punomoćnik sudionika u postupku REPUBLIKA HRVATSKA</item>
      <item>Ivor Pliskovac</item>
      <item>Kristina Paris</item>
      <item>Boro Rako</item>
      <item>Drago Majdandžić</item>
      <item>Ronald Šuran</item>
    </derivirana_varijabla>
  </DomainObject.Predmet.OstaliListFormated>
  <DomainObject.Predmet.OstaliListFormatedOIB>
    <izvorni_sadrzaj>
      <item>Županijsko državno odvjetništvo u Puli punomoćnik sudionika u postupku REPUBLIKA HRVATSKA</item>
      <item>Ivor Pliskovac, OIB 33771945074</item>
      <item>Kristina Paris, OIB 83573472036</item>
      <item>Boro Rako, OIB 78608237615</item>
      <item>Drago Majdandžić, OIB 67339819943</item>
      <item>Ronald Šuran, OIB 66459144347</item>
    </izvorni_sadrzaj>
    <derivirana_varijabla naziv="DomainObject.Predmet.OstaliListFormatedOIB_1">
      <item>Županijsko državno odvjetništvo u Puli punomoćnik sudionika u postupku REPUBLIKA HRVATSKA</item>
      <item>Ivor Pliskovac, OIB 33771945074</item>
      <item>Kristina Paris, OIB 83573472036</item>
      <item>Boro Rako, OIB 78608237615</item>
      <item>Drago Majdandžić, OIB 67339819943</item>
      <item>Ronald Šuran, OIB 66459144347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Ivor Pliskovac, Ivana Dežmana 6, 51000 Rijeka</item>
      <item>Kristina Paris, Obala Maršala Tita 17, 52450 Vrsar</item>
      <item>Boro Rako, Petri Skele 83, 32000 Vukovar</item>
      <item>Drago Majdandžić, 1. Maja 68, 52100 Vodnjan</item>
      <item>Ronald Šuran, Marcani 131c, 52403 Gračišće</item>
    </izvorni_sadrzaj>
    <derivirana_varijabla naziv="DomainObject.Predmet.OstaliListFormatedWithAdress_1">
      <item>Županijsko državno odvjetništvo u Puli, Kranjčevićeva 8, 52100 Pula punomoćnik sudionika u postupku REPUBLIKA HRVATSKA</item>
      <item>Ivor Pliskovac, Ivana Dežmana 6, 51000 Rijeka</item>
      <item>Kristina Paris, Obala Maršala Tita 17, 52450 Vrsar</item>
      <item>Boro Rako, Petri Skele 83, 32000 Vukovar</item>
      <item>Drago Majdandžić, 1. Maja 68, 52100 Vodnjan</item>
      <item>Ronald Šuran, Marcani 131c, 52403 Gračišće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Ivor Pliskovac, OIB 33771945074, Ivana Dežmana 6, 51000 Rijeka</item>
      <item>Kristina Paris, OIB 83573472036, Obala Maršala Tita 17, 52450 Vrsar</item>
      <item>Boro Rako, OIB 78608237615, Petri Skele 83, 32000 Vukovar</item>
      <item>Drago Majdandžić, OIB 67339819943, 1. Maja 68, 52100 Vodnjan</item>
      <item>Ronald Šuran, OIB 66459144347, Marcani 131c, 52403 Gračišće</item>
    </izvorni_sadrzaj>
    <derivirana_varijabla naziv="DomainObject.Predmet.OstaliListFormatedWithAdressOIB_1">
      <item>Županijsko državno odvjetništvo u Puli, Kranjčevićeva 8, 52100 Pula punomoćnik sudionika u postupku REPUBLIKA HRVATSKA</item>
      <item>Ivor Pliskovac, OIB 33771945074, Ivana Dežmana 6, 51000 Rijeka</item>
      <item>Kristina Paris, OIB 83573472036, Obala Maršala Tita 17, 52450 Vrsar</item>
      <item>Boro Rako, OIB 78608237615, Petri Skele 83, 32000 Vukovar</item>
      <item>Drago Majdandžić, OIB 67339819943, 1. Maja 68, 52100 Vodnjan</item>
      <item>Ronald Šuran, OIB 66459144347, Marcani 131c, 52403 Gračišće</item>
    </derivirana_varijabla>
  </DomainObject.Predmet.OstaliListFormatedWithAdressOIB>
  <DomainObject.Predmet.OstaliListNazivFormated>
    <izvorni_sadrzaj>
      <item>Županijsko državno odvjetništvo u Puli</item>
      <item>Ivor Pliskovac</item>
      <item>Kristina Paris</item>
      <item>Boro Rako</item>
      <item>Drago Majdandžić</item>
      <item>Ronald Šuran</item>
    </izvorni_sadrzaj>
    <derivirana_varijabla naziv="DomainObject.Predmet.OstaliListNazivFormated_1">
      <item>Županijsko državno odvjetništvo u Puli</item>
      <item>Ivor Pliskovac</item>
      <item>Kristina Paris</item>
      <item>Boro Rako</item>
      <item>Drago Majdandžić</item>
      <item>Ronald Šuran</item>
    </derivirana_varijabla>
  </DomainObject.Predmet.OstaliListNazivFormated>
  <DomainObject.Predmet.OstaliListNazivFormatedOIB>
    <izvorni_sadrzaj>
      <item>Županijsko državno odvjetništvo u Puli</item>
      <item>Ivor Pliskovac, OIB 33771945074</item>
      <item>Kristina Paris, OIB 83573472036</item>
      <item>Boro Rako, OIB 78608237615</item>
      <item>Drago Majdandžić, OIB 67339819943</item>
      <item>Ronald Šuran, OIB 66459144347</item>
    </izvorni_sadrzaj>
    <derivirana_varijabla naziv="DomainObject.Predmet.OstaliListNazivFormatedOIB_1">
      <item>Županijsko državno odvjetništvo u Puli</item>
      <item>Ivor Pliskovac, OIB 33771945074</item>
      <item>Kristina Paris, OIB 83573472036</item>
      <item>Boro Rako, OIB 78608237615</item>
      <item>Drago Majdandžić, OIB 67339819943</item>
      <item>Ronald Šuran, OIB 66459144347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VILE RUŽMARIN d.o.o.  Kaštelir</izvorni_sadrzaj>
    <derivirana_varijabla naziv="DomainObject.Predmet.ProtustrankaIDrugi_1">VILE RUŽMARIN d.o.o.  Kaštelir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VILE RUŽMARIN d.o.o.  Kaštelir, OIB 25415040789, Brnobići bb, 52464 Kaštelir</izvorni_sadrzaj>
    <derivirana_varijabla naziv="DomainObject.Predmet.ProtustrankaIDrugiAdressOIB_1">VILE RUŽMARIN d.o.o.  Kaštelir, OIB 25415040789, Brnobići bb,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VILE RUŽMARIN d.o.o.  Kaštelir</item>
      <item>Županijsko državno odvjetništvo u Puli</item>
      <item>Ivor Pliskovac</item>
      <item>Kristina Paris</item>
      <item>Boro Rako</item>
      <item>Drago Majdandžić</item>
      <item>Ronald Šuran</item>
    </izvorni_sadrzaj>
    <derivirana_varijabla naziv="DomainObject.Predmet.SudioniciListNaziv_1">
      <item>REPUBLIKA HRVATSKA</item>
      <item>VILE RUŽMARIN d.o.o.  Kaštelir</item>
      <item>Županijsko državno odvjetništvo u Puli</item>
      <item>Ivor Pliskovac</item>
      <item>Kristina Paris</item>
      <item>Boro Rako</item>
      <item>Drago Majdandžić</item>
      <item>Ronald Šuran</item>
    </derivirana_varijabla>
  </DomainObject.Predmet.SudioniciListNaziv>
  <DomainObject.Predmet.SudioniciListAdressOIB>
    <izvorni_sadrzaj>
      <item>REPUBLIKA HRVATSKA, OIB 52634238587</item>
      <item>VILE RUŽMARIN d.o.o.  Kaštelir, OIB 25415040789, Brnobići bb,52464 Kaštelir</item>
      <item>Županijsko državno odvjetništvo u Puli, Kranjčevićeva 8,52100 Pula</item>
      <item>Ivor Pliskovac, OIB 33771945074, Ivana Dežmana 6,51000 Rijeka</item>
      <item>Kristina Paris, OIB 83573472036, Obala Maršala Tita 17,52450 Vrsar</item>
      <item>Boro Rako, OIB 78608237615, Petri Skele 83,32000 Vukovar</item>
      <item>Drago Majdandžić, OIB 67339819943, 1. Maja 68,52100 Vodnjan</item>
      <item>Ronald Šuran, OIB 66459144347, Marcani 131c,52403 Gračišće</item>
    </izvorni_sadrzaj>
    <derivirana_varijabla naziv="DomainObject.Predmet.SudioniciListAdressOIB_1">
      <item>REPUBLIKA HRVATSKA, OIB 52634238587</item>
      <item>VILE RUŽMARIN d.o.o.  Kaštelir, OIB 25415040789, Brnobići bb,52464 Kaštelir</item>
      <item>Županijsko državno odvjetništvo u Puli, Kranjčevićeva 8,52100 Pula</item>
      <item>Ivor Pliskovac, OIB 33771945074, Ivana Dežmana 6,51000 Rijeka</item>
      <item>Kristina Paris, OIB 83573472036, Obala Maršala Tita 17,52450 Vrsar</item>
      <item>Boro Rako, OIB 78608237615, Petri Skele 83,32000 Vukovar</item>
      <item>Drago Majdandžić, OIB 67339819943, 1. Maja 68,52100 Vodnjan</item>
      <item>Ronald Šuran, OIB 66459144347, Marcani 131c,52403 Gračišće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25415040789</item>
      <item>, OIB null</item>
      <item>, OIB 33771945074</item>
      <item>, OIB 83573472036</item>
      <item>, OIB 78608237615</item>
      <item>, OIB 67339819943</item>
      <item>, OIB 66459144347</item>
    </izvorni_sadrzaj>
    <derivirana_varijabla naziv="DomainObject.Predmet.SudioniciListNazivOIB_1">
      <item>, OIB 52634238587</item>
      <item>, OIB 25415040789</item>
      <item>, OIB null</item>
      <item>, OIB 33771945074</item>
      <item>, OIB 83573472036</item>
      <item>, OIB 78608237615</item>
      <item>, OIB 67339819943</item>
      <item>, OIB 66459144347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EB701-B252-4EDA-B6E0-EAC30DC99A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751</properties:Words>
  <properties:Characters>3756</properties:Characters>
  <properties:Lines>87</properties:Lines>
  <properties:Paragraphs>25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4589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2016-07-04T07:47:00Z</dcterms:created>
  <dc:creator>dcmelik</dc:creator>
  <cp:lastModifiedBy>Jasna Radulović</cp:lastModifiedBy>
  <cp:lastPrinted>2015-06-17T13:21:00Z</cp:lastPrinted>
  <dcterms:modified xmlns:xsi="http://www.w3.org/2001/XMLSchema-instance" xsi:type="dcterms:W3CDTF">2016-07-04T08:13:00Z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