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e679" w14:paraId="be7e679" w:rsidRDefault="000E1F39" w:rsidP="00F15067" w:rsidR="000E1F39" w:rsidRPr="00655B39">
      <w:pPr>
        <w15:collapsed w:val="false"/>
      </w:pPr>
      <w:bookmarkStart w:name="_GoBack" w:id="0"/>
      <w:bookmarkEnd w:id="0"/>
      <w:r w:rsidRPr="00655B39"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A801C3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713365">
        <w:rPr>
          <w:rFonts w:hAnsi="Times New Roman" w:ascii="Times New Roman"/>
          <w:sz w:val="24"/>
          <w:szCs w:val="24"/>
          <w:lang w:val="pl-PL"/>
        </w:rPr>
        <w:t xml:space="preserve">: </w:t>
      </w:r>
      <w:r w:rsidRPr="00655B39">
        <w:rPr>
          <w:rFonts w:hAnsi="Times New Roman" w:ascii="Times New Roman"/>
          <w:sz w:val="24"/>
        </w:rPr>
        <w:t xml:space="preserve"> </w:t>
      </w:r>
      <w:r w:rsidR="00A801C3" w:rsidRPr="00A801C3">
        <w:rPr>
          <w:rFonts w:hAnsi="Times New Roman" w:ascii="Times New Roman"/>
          <w:b/>
          <w:sz w:val="24"/>
        </w:rPr>
        <w:t>TRGOVAČKI SUD U VARAŽDINU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A801C3">
        <w:rPr>
          <w:rFonts w:hAnsi="Times New Roman" w:ascii="Times New Roman"/>
          <w:sz w:val="24"/>
          <w:szCs w:val="24"/>
          <w:lang w:val="pl-PL"/>
        </w:rPr>
        <w:t xml:space="preserve">:       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801C3" w:rsidRPr="00A801C3">
        <w:rPr>
          <w:rFonts w:hAnsi="Times New Roman" w:ascii="Times New Roman"/>
          <w:b/>
          <w:sz w:val="24"/>
          <w:szCs w:val="24"/>
          <w:lang w:val="pl-PL"/>
        </w:rPr>
        <w:t>3 St-171/16-23</w:t>
      </w:r>
    </w:p>
    <w:p w:rsidRDefault="000E1F39" w:rsidP="000E1F39" w:rsidR="00A801C3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  <w:r w:rsidR="00A801C3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801C3" w:rsidP="00A801C3" w:rsidR="000E1F39">
      <w:pPr>
        <w:rPr>
          <w:rFonts w:hAnsi="Times New Roman" w:ascii="Times New Roman"/>
          <w:b/>
          <w:sz w:val="24"/>
          <w:szCs w:val="24"/>
          <w:lang w:val="pl-PL"/>
        </w:rPr>
      </w:pPr>
      <w:r w:rsidRPr="00A801C3">
        <w:rPr>
          <w:rFonts w:hAnsi="Times New Roman" w:ascii="Times New Roman"/>
          <w:b/>
          <w:sz w:val="24"/>
          <w:szCs w:val="24"/>
          <w:lang w:val="pl-PL"/>
        </w:rPr>
        <w:t>ELPA d.o.o. u stečaju, Kralja Tomislava 92/a, OIB: 00489997049</w:t>
      </w:r>
    </w:p>
    <w:p w:rsidRDefault="00A801C3" w:rsidP="00A801C3" w:rsidR="00A801C3" w:rsidRPr="00A801C3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E60065" w:rsidR="0024290A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F760D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232F2">
        <w:rPr>
          <w:rFonts w:hAnsi="Times New Roman" w:ascii="Times New Roman"/>
          <w:b/>
          <w:sz w:val="24"/>
          <w:szCs w:val="24"/>
          <w:lang w:val="pl-PL"/>
        </w:rPr>
        <w:t>0</w:t>
      </w:r>
      <w:r w:rsidR="00311E82">
        <w:rPr>
          <w:rFonts w:hAnsi="Times New Roman" w:ascii="Times New Roman"/>
          <w:b/>
          <w:sz w:val="24"/>
          <w:szCs w:val="24"/>
          <w:lang w:val="pl-PL"/>
        </w:rPr>
        <w:t>1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</w:t>
      </w:r>
      <w:r w:rsidR="00311E82">
        <w:rPr>
          <w:rFonts w:hAnsi="Times New Roman" w:ascii="Times New Roman"/>
          <w:b/>
          <w:sz w:val="24"/>
          <w:szCs w:val="24"/>
          <w:lang w:val="pl-PL"/>
        </w:rPr>
        <w:t>10</w:t>
      </w:r>
      <w:r w:rsidR="006F4E44">
        <w:rPr>
          <w:rFonts w:hAnsi="Times New Roman" w:ascii="Times New Roman"/>
          <w:b/>
          <w:sz w:val="24"/>
          <w:szCs w:val="24"/>
          <w:lang w:val="pl-PL"/>
        </w:rPr>
        <w:t>.2018</w:t>
      </w:r>
      <w:r w:rsidR="00541071">
        <w:rPr>
          <w:rFonts w:hAnsi="Times New Roman" w:ascii="Times New Roman"/>
          <w:b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F760D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F4E44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6232F2">
        <w:rPr>
          <w:rFonts w:hAnsi="Times New Roman" w:ascii="Times New Roman"/>
          <w:b/>
          <w:sz w:val="24"/>
          <w:szCs w:val="24"/>
          <w:lang w:val="pl-PL"/>
        </w:rPr>
        <w:t>3</w:t>
      </w:r>
      <w:r w:rsidR="00311E82">
        <w:rPr>
          <w:rFonts w:hAnsi="Times New Roman" w:ascii="Times New Roman"/>
          <w:b/>
          <w:sz w:val="24"/>
          <w:szCs w:val="24"/>
          <w:lang w:val="pl-PL"/>
        </w:rPr>
        <w:t>1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</w:t>
      </w:r>
      <w:r w:rsidR="00311E82">
        <w:rPr>
          <w:rFonts w:hAnsi="Times New Roman" w:ascii="Times New Roman"/>
          <w:b/>
          <w:sz w:val="24"/>
          <w:szCs w:val="24"/>
          <w:lang w:val="pl-PL"/>
        </w:rPr>
        <w:t>12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311E82">
        <w:rPr>
          <w:rFonts w:hAnsi="Times New Roman" w:ascii="Times New Roman"/>
          <w:b/>
          <w:sz w:val="24"/>
          <w:szCs w:val="24"/>
          <w:lang w:val="pl-PL"/>
        </w:rPr>
        <w:t>8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45544F" w:rsidP="00E60065" w:rsidR="001C6C57">
      <w:pPr>
        <w:rPr>
          <w:rFonts w:hAnsi="Times New Roman" w:ascii="Times New Roman"/>
          <w:i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Budući da je u izvještajnom periodu unovčena jedina nekretnina stečajnog dužnika i predana u posjed novom vlasniku jedin</w:t>
      </w:r>
      <w:r w:rsidR="001C6C57">
        <w:rPr>
          <w:rFonts w:hAnsi="Times New Roman" w:ascii="Times New Roman"/>
          <w:sz w:val="24"/>
          <w:szCs w:val="24"/>
          <w:lang w:val="pl-PL"/>
        </w:rPr>
        <w:t xml:space="preserve">a preostala aktivnost je naplata još nenaplaćenih potraživanja s naslova zakupa, te se očekuje održavanje diobnog </w:t>
      </w:r>
      <w:r w:rsidR="0024290A">
        <w:rPr>
          <w:rFonts w:hAnsi="Times New Roman" w:ascii="Times New Roman"/>
          <w:sz w:val="24"/>
          <w:szCs w:val="24"/>
          <w:lang w:val="pl-PL"/>
        </w:rPr>
        <w:t>ročišta nakon prijenosa ovršnog predmeta posl.broj: 7 Ovr-443/2015-61 sa Općinskog suda u Koprivnici Trgovačkom sudu u Varaždinu, a o čemu je stečajni upravitelj dobio pismenu obavijest dana 04.01.2019. godine.</w:t>
      </w:r>
    </w:p>
    <w:p w:rsidRDefault="001C6C57" w:rsidP="00E60065" w:rsidR="001C6C5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masa imala je po prethodnom tromjesečnom izvješću  još nenaplaćena potraživanja za zakupninu i refundaciju troškova električne energije u iznosu od 6.879,78 kn, a ona su do dana zaključenja ovog izvješća smanjena na 4</w:t>
      </w:r>
      <w:r w:rsidR="0024290A">
        <w:rPr>
          <w:rFonts w:hAnsi="Times New Roman" w:ascii="Times New Roman"/>
          <w:sz w:val="24"/>
          <w:szCs w:val="24"/>
          <w:lang w:val="pl-PL"/>
        </w:rPr>
        <w:t xml:space="preserve">.111,73 </w:t>
      </w:r>
      <w:r>
        <w:rPr>
          <w:rFonts w:hAnsi="Times New Roman" w:ascii="Times New Roman"/>
          <w:sz w:val="24"/>
          <w:szCs w:val="24"/>
          <w:lang w:val="pl-PL"/>
        </w:rPr>
        <w:t>kn</w:t>
      </w:r>
      <w:r w:rsidR="001B2C07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1B2C07" w:rsidRPr="001B2C07">
        <w:rPr>
          <w:rFonts w:hAnsi="Times New Roman" w:ascii="Times New Roman"/>
          <w:b/>
          <w:i/>
          <w:sz w:val="24"/>
          <w:szCs w:val="24"/>
          <w:lang w:val="pl-PL"/>
        </w:rPr>
        <w:t>(kartica kupca ELPA-PROM d.o.o. u privitku)</w:t>
      </w:r>
      <w:r w:rsidR="00D14E2D" w:rsidRPr="001B2C07">
        <w:rPr>
          <w:rFonts w:hAnsi="Times New Roman" w:ascii="Times New Roman"/>
          <w:b/>
          <w:i/>
          <w:sz w:val="24"/>
          <w:szCs w:val="24"/>
          <w:lang w:val="pl-PL"/>
        </w:rPr>
        <w:t>.</w:t>
      </w:r>
      <w:r w:rsidR="00D14E2D">
        <w:rPr>
          <w:rFonts w:hAnsi="Times New Roman" w:ascii="Times New Roman"/>
          <w:sz w:val="24"/>
          <w:szCs w:val="24"/>
          <w:lang w:val="pl-PL"/>
        </w:rPr>
        <w:t xml:space="preserve"> Isčekivanje izmirenja ukupnog iznosa predmetne tražbine, koju je dužnik obećao izmiriti,  razlogom je i stanovitog kašnjena ovog izvješća zbog mogućnosti konačnog zaključenja svih izračuna.</w:t>
      </w:r>
    </w:p>
    <w:p w:rsidRDefault="00D14E2D" w:rsidP="00E60065" w:rsidR="00D14E2D">
      <w:pPr>
        <w:rPr>
          <w:rFonts w:hAnsi="Times New Roman" w:ascii="Times New Roman"/>
          <w:sz w:val="24"/>
          <w:szCs w:val="24"/>
          <w:lang w:val="pl-PL"/>
        </w:rPr>
      </w:pPr>
    </w:p>
    <w:p w:rsidRDefault="00D336B9" w:rsidP="00E60065" w:rsidR="00D336B9">
      <w:pPr>
        <w:rPr>
          <w:rFonts w:hAnsi="Times New Roman" w:ascii="Times New Roman"/>
          <w:sz w:val="24"/>
          <w:szCs w:val="24"/>
          <w:lang w:val="pl-PL"/>
        </w:rPr>
      </w:pPr>
      <w:r w:rsidRPr="00EF5831">
        <w:rPr>
          <w:rFonts w:hAnsi="Times New Roman" w:ascii="Times New Roman"/>
          <w:i/>
          <w:sz w:val="24"/>
          <w:szCs w:val="24"/>
          <w:lang w:val="pl-PL"/>
        </w:rPr>
        <w:t>II . STANJE STEČAJ</w:t>
      </w:r>
      <w:r>
        <w:rPr>
          <w:rFonts w:hAnsi="Times New Roman" w:ascii="Times New Roman"/>
          <w:sz w:val="24"/>
          <w:szCs w:val="24"/>
          <w:lang w:val="pl-PL"/>
        </w:rPr>
        <w:t>NE MASE</w:t>
      </w:r>
    </w:p>
    <w:p w:rsidRDefault="00D336B9" w:rsidP="00E60065" w:rsidR="00D336B9" w:rsidRPr="00EF5831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EF5831">
        <w:rPr>
          <w:rFonts w:hAnsi="Times New Roman" w:ascii="Times New Roman"/>
          <w:b/>
          <w:sz w:val="24"/>
          <w:szCs w:val="24"/>
          <w:u w:val="single"/>
          <w:lang w:val="pl-PL"/>
        </w:rPr>
        <w:t>Unovčena nekretnina za prodajnu cijenu od 48.000,00 kn.</w:t>
      </w:r>
    </w:p>
    <w:p w:rsidRDefault="00D336B9" w:rsidP="00E60065" w:rsidR="00D336B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Ostali prihodi i izdaci stečajne mase , tako ostvareni primici/prihodi od zakupnine i i izdaci/ rashodi tijekom čitavog perioda ovog stečajnog postupka  nastavno su  prikazani u tablearnom pregledu po principu blagajne, od početka stečajnog postupka do zaključno 3</w:t>
      </w:r>
      <w:r w:rsidR="00311E82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311E82">
        <w:rPr>
          <w:rFonts w:hAnsi="Times New Roman" w:ascii="Times New Roman"/>
          <w:sz w:val="24"/>
          <w:szCs w:val="24"/>
          <w:lang w:val="pl-PL"/>
        </w:rPr>
        <w:t>12</w:t>
      </w:r>
      <w:r>
        <w:rPr>
          <w:rFonts w:hAnsi="Times New Roman" w:ascii="Times New Roman"/>
          <w:sz w:val="24"/>
          <w:szCs w:val="24"/>
          <w:lang w:val="pl-PL"/>
        </w:rPr>
        <w:t>.2018. godine, po godinama i kumulativno i to kako slijedi:</w:t>
      </w:r>
    </w:p>
    <w:p w:rsidRDefault="00F760D0" w:rsidP="00F760D0" w:rsidR="00F760D0">
      <w:pPr>
        <w:jc w:val="right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kunama</w:t>
      </w: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1338"/>
        <w:gridCol w:w="2876"/>
        <w:gridCol w:w="1692"/>
        <w:gridCol w:w="1692"/>
        <w:gridCol w:w="1690"/>
      </w:tblGrid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r.br.</w:t>
            </w:r>
          </w:p>
        </w:tc>
        <w:tc>
          <w:tcPr>
            <w:tcW w:type="pct" w:w="1548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O P I S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PRIMICI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IZDACI</w:t>
            </w: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SALDO</w:t>
            </w: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FF2B6D" w:rsidR="00F760D0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2016. godina (20.07.-31.12.) </w:t>
            </w:r>
          </w:p>
          <w:p w:rsidRDefault="0033610D" w:rsidP="00FF2B6D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Izvodi broj 1 - 17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F760D0" w:rsidP="00C03120" w:rsidR="00F760D0" w:rsidRPr="0033610D">
            <w:pPr>
              <w:jc w:val="both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1. PRIMICI</w:t>
            </w:r>
            <w:r w:rsidR="0033610D"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 /2016</w:t>
            </w:r>
          </w:p>
        </w:tc>
        <w:tc>
          <w:tcPr>
            <w:tcW w:type="pct" w:w="911"/>
          </w:tcPr>
          <w:p w:rsidRDefault="00D3716D" w:rsidP="00D3716D" w:rsidR="00F760D0" w:rsidRPr="00D3716D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D3716D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6.313,41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1.1.</w:t>
            </w:r>
          </w:p>
        </w:tc>
        <w:tc>
          <w:tcPr>
            <w:tcW w:type="pct" w:w="1548"/>
          </w:tcPr>
          <w:p w:rsidRDefault="00F760D0" w:rsidP="009D5E7C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Primici od </w:t>
            </w:r>
            <w:r w:rsidR="00DB3CC2"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naplaćenih računa od </w:t>
            </w:r>
            <w:r w:rsidR="009D5E7C">
              <w:rPr>
                <w:rFonts w:hAnsi="Times New Roman" w:ascii="Times New Roman"/>
                <w:sz w:val="20"/>
                <w:szCs w:val="20"/>
                <w:lang w:val="pl-PL"/>
              </w:rPr>
              <w:t>zakupa i refindacije troškova energije</w:t>
            </w: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6.313,24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1815F6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1.2.</w:t>
            </w:r>
          </w:p>
        </w:tc>
        <w:tc>
          <w:tcPr>
            <w:tcW w:type="pct" w:w="1548"/>
          </w:tcPr>
          <w:p w:rsidRDefault="001815F6" w:rsidP="00C03120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Pripis kamata</w:t>
            </w: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0,17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3361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1548"/>
          </w:tcPr>
          <w:p w:rsidRDefault="00F760D0" w:rsidP="00C03120" w:rsidR="00F760D0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2. IZDACI</w:t>
            </w:r>
            <w:r w:rsidR="0033610D"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/2016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F760D0" w:rsidRPr="00D3716D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D3716D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6.226,52</w:t>
            </w:r>
          </w:p>
        </w:tc>
        <w:tc>
          <w:tcPr>
            <w:tcW w:type="pct" w:w="910"/>
          </w:tcPr>
          <w:p w:rsidRDefault="00515993" w:rsidP="00515993" w:rsidR="00F760D0" w:rsidRPr="00515993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515993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86,89</w:t>
            </w: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2.1.</w:t>
            </w:r>
          </w:p>
        </w:tc>
        <w:tc>
          <w:tcPr>
            <w:tcW w:type="pct" w:w="1548"/>
          </w:tcPr>
          <w:p w:rsidRDefault="00DB3CC2" w:rsidP="00C03120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Računovodstvene usluge po ugovoru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800,00</w:t>
            </w: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541071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 w:rsidR="00541071">
              <w:rPr>
                <w:rFonts w:hAnsi="Times New Roman" w:ascii="Times New Roman"/>
                <w:sz w:val="20"/>
                <w:szCs w:val="20"/>
                <w:lang w:val="pl-PL"/>
              </w:rPr>
              <w:t>2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F760D0" w:rsidP="0033610D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HEP – </w:t>
            </w:r>
            <w:r w:rsidR="0033610D">
              <w:rPr>
                <w:rFonts w:hAnsi="Times New Roman" w:ascii="Times New Roman"/>
                <w:sz w:val="20"/>
                <w:szCs w:val="20"/>
                <w:lang w:val="pl-PL"/>
              </w:rPr>
              <w:t>Elektra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3.613,76</w:t>
            </w: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541071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2.3.</w:t>
            </w:r>
          </w:p>
        </w:tc>
        <w:tc>
          <w:tcPr>
            <w:tcW w:type="pct" w:w="1548"/>
          </w:tcPr>
          <w:p w:rsidRDefault="0033610D" w:rsidP="0033610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PDV</w:t>
            </w:r>
          </w:p>
        </w:tc>
        <w:tc>
          <w:tcPr>
            <w:tcW w:type="pct" w:w="911"/>
          </w:tcPr>
          <w:p w:rsidRDefault="0033610D" w:rsidP="00C03120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33610D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960,70</w:t>
            </w:r>
          </w:p>
        </w:tc>
        <w:tc>
          <w:tcPr>
            <w:tcW w:type="pct" w:w="910"/>
          </w:tcPr>
          <w:p w:rsidRDefault="0033610D" w:rsidP="00C03120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D3716D">
        <w:tc>
          <w:tcPr>
            <w:tcW w:type="pct" w:w="720"/>
          </w:tcPr>
          <w:p w:rsidRDefault="00D3716D" w:rsidP="00541071" w:rsidR="00D3716D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2.4.</w:t>
            </w:r>
          </w:p>
        </w:tc>
        <w:tc>
          <w:tcPr>
            <w:tcW w:type="pct" w:w="1548"/>
          </w:tcPr>
          <w:p w:rsidRDefault="00D3716D" w:rsidP="0033610D" w:rsidR="00D3716D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Re</w:t>
            </w:r>
            <w:r w:rsidR="006F4E44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fundacija stvarnih troškova </w:t>
            </w:r>
            <w:r w:rsidR="006F4E44">
              <w:rPr>
                <w:rFonts w:hAnsi="Times New Roman" w:ascii="Times New Roman"/>
                <w:sz w:val="20"/>
                <w:szCs w:val="20"/>
                <w:lang w:val="pl-PL"/>
              </w:rPr>
              <w:lastRenderedPageBreak/>
              <w:t>ste</w:t>
            </w:r>
            <w:r w:rsidR="00F93809">
              <w:rPr>
                <w:rFonts w:hAnsi="Times New Roman" w:ascii="Times New Roman"/>
                <w:sz w:val="20"/>
                <w:szCs w:val="20"/>
                <w:lang w:val="pl-PL"/>
              </w:rPr>
              <w:t>č</w:t>
            </w:r>
            <w:r w:rsidR="006F4E44">
              <w:rPr>
                <w:rFonts w:hAnsi="Times New Roman" w:ascii="Times New Roman"/>
                <w:sz w:val="20"/>
                <w:szCs w:val="20"/>
                <w:lang w:val="pl-PL"/>
              </w:rPr>
              <w:t>a</w:t>
            </w:r>
            <w:r w:rsidR="00F93809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jnog  upravitelja po Rješenju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Trgovačkog suda u Varaždinu</w:t>
            </w:r>
            <w:r w:rsidR="00F93809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  br. 3 St-171/16-16 od 09. rujna 2016. godine</w:t>
            </w:r>
          </w:p>
        </w:tc>
        <w:tc>
          <w:tcPr>
            <w:tcW w:type="pct" w:w="911"/>
          </w:tcPr>
          <w:p w:rsidRDefault="00D3716D" w:rsidP="00C03120" w:rsidR="00D3716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D3716D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468,00</w:t>
            </w:r>
          </w:p>
        </w:tc>
        <w:tc>
          <w:tcPr>
            <w:tcW w:type="pct" w:w="910"/>
          </w:tcPr>
          <w:p w:rsidRDefault="00D3716D" w:rsidP="00C03120" w:rsidR="00D3716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541071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lastRenderedPageBreak/>
              <w:t>2.</w:t>
            </w:r>
            <w:r w:rsidR="00D3716D">
              <w:rPr>
                <w:rFonts w:hAnsi="Times New Roman" w:ascii="Times New Roman"/>
                <w:sz w:val="20"/>
                <w:szCs w:val="20"/>
                <w:lang w:val="pl-PL"/>
              </w:rPr>
              <w:t>5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C867FF" w:rsidP="001815F6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Naknada banci 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384,06</w:t>
            </w: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971CEF">
        <w:tc>
          <w:tcPr>
            <w:tcW w:type="pct" w:w="720"/>
          </w:tcPr>
          <w:p w:rsidRDefault="00971CEF" w:rsidP="00C03120" w:rsidR="00971CEF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971CEF" w:rsidP="00C03120" w:rsidR="00971CEF" w:rsidRPr="00C867FF">
            <w:pPr>
              <w:jc w:val="both"/>
              <w:rPr>
                <w:rFonts w:hAnsi="Times New Roman" w:ascii="Times New Roman"/>
                <w:lang w:val="pl-PL"/>
              </w:rPr>
            </w:pPr>
          </w:p>
        </w:tc>
        <w:tc>
          <w:tcPr>
            <w:tcW w:type="pct" w:w="911"/>
          </w:tcPr>
          <w:p w:rsidRDefault="00971CEF" w:rsidP="00C03120" w:rsidR="00971CE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971CEF" w:rsidP="00C03120" w:rsidR="00971CE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971CEF" w:rsidP="00C03120" w:rsidR="00971CE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7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 godina (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01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.0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.-31.12.) </w:t>
            </w:r>
          </w:p>
          <w:p w:rsidRDefault="0033610D" w:rsidP="00091372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Izvodi broj 1 - 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23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091372" w:rsidR="0033610D" w:rsidRPr="0033610D">
            <w:pPr>
              <w:jc w:val="both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1. PRIMICI /201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7</w:t>
            </w:r>
          </w:p>
        </w:tc>
        <w:tc>
          <w:tcPr>
            <w:tcW w:type="pct" w:w="911"/>
          </w:tcPr>
          <w:p w:rsidRDefault="00515993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13.250,79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1.1.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Primici od naplaćenih računa od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zakupa i refindacije troškova energije</w:t>
            </w:r>
          </w:p>
        </w:tc>
        <w:tc>
          <w:tcPr>
            <w:tcW w:type="pct" w:w="911"/>
          </w:tcPr>
          <w:p w:rsidRDefault="00515993" w:rsidP="004839A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13.250,00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1.2.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Pripis kamata</w:t>
            </w:r>
          </w:p>
        </w:tc>
        <w:tc>
          <w:tcPr>
            <w:tcW w:type="pct" w:w="911"/>
          </w:tcPr>
          <w:p w:rsidRDefault="00515993" w:rsidP="004839A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0,79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3361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1548"/>
          </w:tcPr>
          <w:p w:rsidRDefault="0033610D" w:rsidP="00091372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2. IZDACI/201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7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11.735,65</w:t>
            </w:r>
          </w:p>
        </w:tc>
        <w:tc>
          <w:tcPr>
            <w:tcW w:type="pct" w:w="910"/>
          </w:tcPr>
          <w:p w:rsidRDefault="00515993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1.602,03</w:t>
            </w: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2.1.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Računovodstvene usluge po ugovoru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2.400,00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2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HEP –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Elektra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9.128,25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2.3.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PDV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-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4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Naknada banci 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207,40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8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 godina (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01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.0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.-</w:t>
            </w:r>
            <w:r w:rsidR="00313300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30</w:t>
            </w:r>
            <w:r w:rsidR="0097514A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.0</w:t>
            </w:r>
            <w:r w:rsidR="006232F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9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.) </w:t>
            </w:r>
          </w:p>
          <w:p w:rsidRDefault="0033610D" w:rsidP="008A031B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Izvodi broj 1 - </w:t>
            </w:r>
            <w:r w:rsidR="008A031B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27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091372" w:rsidR="0033610D" w:rsidRPr="0033610D">
            <w:pPr>
              <w:jc w:val="both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1. PRIMICI /201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8</w:t>
            </w:r>
          </w:p>
        </w:tc>
        <w:tc>
          <w:tcPr>
            <w:tcW w:type="pct" w:w="911"/>
          </w:tcPr>
          <w:p w:rsidRDefault="00D14E2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15.174,06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1.1.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Primici od naplaćenih računa od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zakupa i refindacije troškova energije</w:t>
            </w:r>
          </w:p>
        </w:tc>
        <w:tc>
          <w:tcPr>
            <w:tcW w:type="pct" w:w="911"/>
          </w:tcPr>
          <w:p w:rsidRDefault="00D14E2D" w:rsidP="004839A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15.173,59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1.2.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Pripis kamata</w:t>
            </w:r>
          </w:p>
        </w:tc>
        <w:tc>
          <w:tcPr>
            <w:tcW w:type="pct" w:w="911"/>
          </w:tcPr>
          <w:p w:rsidRDefault="00313300" w:rsidP="002637F9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0,</w:t>
            </w:r>
            <w:r w:rsidR="00D14E2D">
              <w:rPr>
                <w:rFonts w:hAnsi="Times New Roman" w:ascii="Times New Roman"/>
                <w:lang w:val="pl-PL"/>
              </w:rPr>
              <w:t>47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3361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1548"/>
          </w:tcPr>
          <w:p w:rsidRDefault="0033610D" w:rsidP="00091372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2. IZDACI/201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8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D14E2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14.761,79</w:t>
            </w:r>
          </w:p>
        </w:tc>
        <w:tc>
          <w:tcPr>
            <w:tcW w:type="pct" w:w="910"/>
          </w:tcPr>
          <w:p w:rsidRDefault="00D14E2D" w:rsidP="002637F9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412,27</w:t>
            </w: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2.1.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Računovodstvene usluge po ugovoru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D14E2D" w:rsidP="00D14E2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8</w:t>
            </w:r>
            <w:r w:rsidR="002637F9">
              <w:rPr>
                <w:rFonts w:hAnsi="Times New Roman" w:ascii="Times New Roman"/>
                <w:lang w:val="pl-PL"/>
              </w:rPr>
              <w:t>.</w:t>
            </w:r>
            <w:r>
              <w:rPr>
                <w:rFonts w:hAnsi="Times New Roman" w:ascii="Times New Roman"/>
                <w:lang w:val="pl-PL"/>
              </w:rPr>
              <w:t>2</w:t>
            </w:r>
            <w:r w:rsidR="002637F9">
              <w:rPr>
                <w:rFonts w:hAnsi="Times New Roman" w:ascii="Times New Roman"/>
                <w:lang w:val="pl-PL"/>
              </w:rPr>
              <w:t>00,00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2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HEP –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Elektra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2637F9" w:rsidP="00D14E2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5.</w:t>
            </w:r>
            <w:r w:rsidR="00D14E2D">
              <w:rPr>
                <w:rFonts w:hAnsi="Times New Roman" w:ascii="Times New Roman"/>
                <w:lang w:val="pl-PL"/>
              </w:rPr>
              <w:t>378,22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2.3.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PDV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D14E2D" w:rsidP="00D14E2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786</w:t>
            </w:r>
            <w:r w:rsidR="002637F9">
              <w:rPr>
                <w:rFonts w:hAnsi="Times New Roman" w:ascii="Times New Roman"/>
                <w:lang w:val="pl-PL"/>
              </w:rPr>
              <w:t>,</w:t>
            </w:r>
            <w:r>
              <w:rPr>
                <w:rFonts w:hAnsi="Times New Roman" w:ascii="Times New Roman"/>
                <w:lang w:val="pl-PL"/>
              </w:rPr>
              <w:t>02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4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Naknada banci 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D14E2D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397,55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091372" w:rsidP="00091372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SVEUKUPNO PRIMICI (2016/2017/2018)</w:t>
            </w:r>
          </w:p>
        </w:tc>
        <w:tc>
          <w:tcPr>
            <w:tcW w:type="pct" w:w="911"/>
          </w:tcPr>
          <w:p w:rsidRDefault="00D14E2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34.738,26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091372" w:rsidP="004839AD" w:rsidR="0033610D">
            <w:pPr>
              <w:jc w:val="both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SVEUKUPNO      IZDACI</w:t>
            </w:r>
          </w:p>
          <w:p w:rsidRDefault="00091372" w:rsidP="004839AD" w:rsidR="00091372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(2016/2017/2018)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D14E2D" w:rsidP="00515993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32.723,96</w:t>
            </w:r>
          </w:p>
        </w:tc>
        <w:tc>
          <w:tcPr>
            <w:tcW w:type="pct" w:w="910"/>
          </w:tcPr>
          <w:p w:rsidRDefault="00D14E2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2.014,30</w:t>
            </w: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2637F9" w:rsidP="0024290A" w:rsidR="0033610D" w:rsidRPr="002637F9">
            <w:pPr>
              <w:jc w:val="both"/>
              <w:rPr>
                <w:rFonts w:hAnsi="Times New Roman" w:ascii="Times New Roman"/>
                <w:b/>
                <w:sz w:val="18"/>
                <w:szCs w:val="18"/>
                <w:lang w:val="pl-PL"/>
              </w:rPr>
            </w:pPr>
            <w:r w:rsidRPr="002637F9">
              <w:rPr>
                <w:rFonts w:hAnsi="Times New Roman" w:ascii="Times New Roman"/>
                <w:b/>
                <w:sz w:val="18"/>
                <w:szCs w:val="18"/>
                <w:lang w:val="pl-PL"/>
              </w:rPr>
              <w:t>Stanje žiro računa 3</w:t>
            </w:r>
            <w:r w:rsidR="00311E82">
              <w:rPr>
                <w:rFonts w:hAnsi="Times New Roman" w:ascii="Times New Roman"/>
                <w:b/>
                <w:sz w:val="18"/>
                <w:szCs w:val="18"/>
                <w:lang w:val="pl-PL"/>
              </w:rPr>
              <w:t>1</w:t>
            </w:r>
            <w:r w:rsidRPr="002637F9">
              <w:rPr>
                <w:rFonts w:hAnsi="Times New Roman" w:ascii="Times New Roman"/>
                <w:b/>
                <w:sz w:val="18"/>
                <w:szCs w:val="18"/>
                <w:lang w:val="pl-PL"/>
              </w:rPr>
              <w:t>.</w:t>
            </w:r>
            <w:r w:rsidR="00311E82">
              <w:rPr>
                <w:rFonts w:hAnsi="Times New Roman" w:ascii="Times New Roman"/>
                <w:b/>
                <w:sz w:val="18"/>
                <w:szCs w:val="18"/>
                <w:lang w:val="pl-PL"/>
              </w:rPr>
              <w:t>12</w:t>
            </w:r>
            <w:r w:rsidRPr="002637F9">
              <w:rPr>
                <w:rFonts w:hAnsi="Times New Roman" w:ascii="Times New Roman"/>
                <w:b/>
                <w:sz w:val="18"/>
                <w:szCs w:val="18"/>
                <w:lang w:val="pl-PL"/>
              </w:rPr>
              <w:t xml:space="preserve">.2018. – izvod br. </w:t>
            </w:r>
            <w:r w:rsidR="0024290A">
              <w:rPr>
                <w:rFonts w:hAnsi="Times New Roman" w:ascii="Times New Roman"/>
                <w:b/>
                <w:sz w:val="18"/>
                <w:szCs w:val="18"/>
                <w:lang w:val="pl-PL"/>
              </w:rPr>
              <w:t xml:space="preserve">33 </w:t>
            </w:r>
            <w:r w:rsidR="0024290A" w:rsidRPr="00654BE1">
              <w:rPr>
                <w:rFonts w:hAnsi="Times New Roman" w:ascii="Times New Roman"/>
                <w:b/>
                <w:sz w:val="18"/>
                <w:szCs w:val="18"/>
                <w:u w:val="single"/>
                <w:lang w:val="pl-PL"/>
              </w:rPr>
              <w:t>(u privitku)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D14E2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2.014,30</w:t>
            </w:r>
          </w:p>
        </w:tc>
      </w:tr>
    </w:tbl>
    <w:p w:rsidRDefault="00775A03" w:rsidP="00775A03" w:rsidR="00E46F6F" w:rsidRPr="00775A03">
      <w:pPr>
        <w:pStyle w:val="Odlomakpopisa"/>
        <w:rPr>
          <w:rFonts w:hAnsi="Times New Roman" w:ascii="Times New Roman"/>
          <w:sz w:val="20"/>
          <w:szCs w:val="20"/>
          <w:lang w:val="pl-PL"/>
        </w:rPr>
      </w:pPr>
      <w:r w:rsidRPr="00775A03">
        <w:rPr>
          <w:rFonts w:hAnsi="Times New Roman" w:ascii="Times New Roman"/>
          <w:sz w:val="20"/>
          <w:szCs w:val="20"/>
          <w:lang w:val="pl-PL"/>
        </w:rPr>
        <w:t>*</w:t>
      </w:r>
      <w:r w:rsidR="00D14E2D">
        <w:rPr>
          <w:rFonts w:hAnsi="Times New Roman" w:ascii="Times New Roman"/>
          <w:sz w:val="20"/>
          <w:szCs w:val="20"/>
          <w:lang w:val="pl-PL"/>
        </w:rPr>
        <w:t>34.738,26</w:t>
      </w:r>
      <w:r w:rsidRPr="00775A03">
        <w:rPr>
          <w:rFonts w:hAnsi="Times New Roman" w:ascii="Times New Roman"/>
          <w:sz w:val="20"/>
          <w:szCs w:val="20"/>
          <w:lang w:val="pl-PL"/>
        </w:rPr>
        <w:t xml:space="preserve"> – </w:t>
      </w:r>
      <w:r w:rsidR="00D14E2D">
        <w:rPr>
          <w:rFonts w:hAnsi="Times New Roman" w:ascii="Times New Roman"/>
          <w:sz w:val="20"/>
          <w:szCs w:val="20"/>
          <w:lang w:val="pl-PL"/>
        </w:rPr>
        <w:t>18.120,23 = 16.618,03</w:t>
      </w:r>
      <w:r>
        <w:rPr>
          <w:rFonts w:hAnsi="Times New Roman" w:ascii="Times New Roman"/>
          <w:sz w:val="20"/>
          <w:szCs w:val="20"/>
          <w:lang w:val="pl-PL"/>
        </w:rPr>
        <w:t xml:space="preserve"> (ukupni primici od zakupa i refundacij troš. – refund. troškova)</w:t>
      </w:r>
    </w:p>
    <w:p w:rsidRDefault="00D14E2D" w:rsidP="000E1F39" w:rsidR="00D14E2D">
      <w:pPr>
        <w:rPr>
          <w:rFonts w:hAnsi="Times New Roman" w:ascii="Times New Roman"/>
          <w:sz w:val="24"/>
          <w:szCs w:val="24"/>
          <w:lang w:val="pl-PL"/>
        </w:rPr>
      </w:pPr>
    </w:p>
    <w:p w:rsidRDefault="001B2C07" w:rsidP="000E1F39" w:rsidR="001B2C0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Saldo novčanih sredstava na dan 31.12.2018. godine biti će dostatan za izmirenje svih tekućih troškova stečajne mase, osim nagrade stečajnom upravitelju, odnosno za imirenje obveza za knjigovodstvne usluge u visini od 600,00 kn </w:t>
      </w:r>
      <w:r w:rsidRPr="001B2C07">
        <w:rPr>
          <w:rFonts w:hAnsi="Times New Roman" w:ascii="Times New Roman"/>
          <w:b/>
          <w:sz w:val="24"/>
          <w:szCs w:val="24"/>
          <w:lang w:val="pl-PL"/>
        </w:rPr>
        <w:t>(kartica dobavljača Profit-consult j.d.o.o. u privitku</w:t>
      </w:r>
      <w:r>
        <w:rPr>
          <w:rFonts w:hAnsi="Times New Roman" w:ascii="Times New Roman"/>
          <w:sz w:val="24"/>
          <w:szCs w:val="24"/>
          <w:lang w:val="pl-PL"/>
        </w:rPr>
        <w:t xml:space="preserve">), HEP  u iznosu od 127,96 kn </w:t>
      </w:r>
      <w:r w:rsidRPr="001B2C07">
        <w:rPr>
          <w:rFonts w:hAnsi="Times New Roman" w:ascii="Times New Roman"/>
          <w:b/>
          <w:sz w:val="24"/>
          <w:szCs w:val="24"/>
          <w:lang w:val="pl-PL"/>
        </w:rPr>
        <w:t>(kartica dobavljača u privitku)</w:t>
      </w:r>
      <w:r>
        <w:rPr>
          <w:rFonts w:hAnsi="Times New Roman" w:ascii="Times New Roman"/>
          <w:b/>
          <w:sz w:val="24"/>
          <w:szCs w:val="24"/>
          <w:lang w:val="pl-PL"/>
        </w:rPr>
        <w:t>, kao i za očekivane troškove bankarske naknade uključivo trošak zatvaranja žiro računa i knjigovodstvenih usluga za predvidiva slijedeća dva mjeseca do kada se očekuje provedba odluke o diobi, doznaka i isplata sredstava iz ostvarene kupovnine.</w:t>
      </w:r>
    </w:p>
    <w:p w:rsidRDefault="00931A9D" w:rsidP="000E1F39" w:rsidR="00931A9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1B2C07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1B2C07" w:rsidP="000E1F39" w:rsidR="001B2C07">
      <w:pPr>
        <w:rPr>
          <w:rFonts w:hAnsi="Times New Roman" w:ascii="Times New Roman"/>
          <w:sz w:val="24"/>
          <w:szCs w:val="24"/>
          <w:lang w:val="pl-PL"/>
        </w:rPr>
      </w:pPr>
    </w:p>
    <w:p w:rsidRDefault="00154F1B" w:rsidP="000E1F39" w:rsidR="00154F1B" w:rsidRPr="00686A74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1. </w:t>
      </w:r>
      <w:r w:rsidR="001B2C07"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Predlažem donošenje odluke o utvrđivanju nagrade stečajnom upravitelju i sazivanje </w:t>
      </w:r>
      <w:r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154F1B" w:rsidP="000E1F39" w:rsidR="001B2C07" w:rsidRPr="00686A74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686A74">
        <w:rPr>
          <w:rFonts w:hAnsi="Times New Roman" w:ascii="Times New Roman"/>
          <w:b/>
          <w:sz w:val="24"/>
          <w:szCs w:val="24"/>
          <w:lang w:val="pl-PL"/>
        </w:rPr>
        <w:t xml:space="preserve">   </w:t>
      </w:r>
      <w:r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  <w:r w:rsidR="001B2C07"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>diobnog ročišta.</w:t>
      </w:r>
    </w:p>
    <w:p w:rsidRDefault="00154F1B" w:rsidP="000E1F39" w:rsidR="00865DC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927E14">
        <w:rPr>
          <w:rFonts w:hAnsi="Times New Roman" w:ascii="Times New Roman"/>
          <w:sz w:val="24"/>
          <w:szCs w:val="24"/>
          <w:lang w:val="pl-PL"/>
        </w:rPr>
        <w:t>ukladno odredbama iz članka 254.</w:t>
      </w:r>
      <w:r w:rsidR="00865DCE">
        <w:rPr>
          <w:rFonts w:hAnsi="Times New Roman" w:ascii="Times New Roman"/>
          <w:sz w:val="24"/>
          <w:szCs w:val="24"/>
          <w:lang w:val="pl-PL"/>
        </w:rPr>
        <w:t xml:space="preserve"> Stečajnog zakona predlož</w:t>
      </w:r>
      <w:r>
        <w:rPr>
          <w:rFonts w:hAnsi="Times New Roman" w:ascii="Times New Roman"/>
          <w:sz w:val="24"/>
          <w:szCs w:val="24"/>
          <w:lang w:val="pl-PL"/>
        </w:rPr>
        <w:t>em</w:t>
      </w:r>
      <w:r w:rsidR="00865DC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65DCE" w:rsidRPr="00154F1B">
        <w:rPr>
          <w:rFonts w:hAnsi="Times New Roman" w:ascii="Times New Roman"/>
          <w:b/>
          <w:sz w:val="24"/>
          <w:szCs w:val="24"/>
          <w:lang w:val="pl-PL"/>
        </w:rPr>
        <w:t>troškove stečajnog postupka u dijelu nagrade stečajnom upravitelju</w:t>
      </w:r>
      <w:r w:rsidR="00865DCE">
        <w:rPr>
          <w:rFonts w:hAnsi="Times New Roman" w:ascii="Times New Roman"/>
          <w:sz w:val="24"/>
          <w:szCs w:val="24"/>
          <w:lang w:val="pl-PL"/>
        </w:rPr>
        <w:t xml:space="preserve"> polazeći od ostvarenih prihoda od:</w:t>
      </w:r>
    </w:p>
    <w:p w:rsidRDefault="00865DCE" w:rsidP="000E1F39" w:rsidR="00B9796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6611D0">
        <w:rPr>
          <w:rFonts w:hAnsi="Times New Roman" w:ascii="Times New Roman"/>
          <w:sz w:val="24"/>
          <w:szCs w:val="24"/>
          <w:lang w:val="pl-PL"/>
        </w:rPr>
        <w:t>kupovnine za prodanu nekretninu u iznosu od .............................................</w:t>
      </w:r>
      <w:r w:rsidR="00154F1B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6611D0">
        <w:rPr>
          <w:rFonts w:hAnsi="Times New Roman" w:ascii="Times New Roman"/>
          <w:sz w:val="24"/>
          <w:szCs w:val="24"/>
          <w:lang w:val="pl-PL"/>
        </w:rPr>
        <w:t>48.000,00 kn , te</w:t>
      </w:r>
    </w:p>
    <w:p w:rsidRDefault="006611D0" w:rsidP="000E1F39" w:rsidR="006611D0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6611D0">
        <w:rPr>
          <w:rFonts w:hAnsi="Times New Roman" w:ascii="Times New Roman"/>
          <w:sz w:val="24"/>
          <w:szCs w:val="24"/>
          <w:u w:val="single"/>
          <w:lang w:val="pl-PL"/>
        </w:rPr>
        <w:t>- naplaćene zakupnine umanjene za refundaciju troškova elekrične energije .</w:t>
      </w:r>
      <w:r w:rsidR="00775A03">
        <w:rPr>
          <w:rFonts w:hAnsi="Times New Roman" w:ascii="Times New Roman"/>
          <w:sz w:val="24"/>
          <w:szCs w:val="24"/>
          <w:u w:val="single"/>
          <w:lang w:val="pl-PL"/>
        </w:rPr>
        <w:t>*</w:t>
      </w:r>
      <w:r w:rsidRPr="006611D0">
        <w:rPr>
          <w:rFonts w:hAnsi="Times New Roman" w:ascii="Times New Roman"/>
          <w:sz w:val="24"/>
          <w:szCs w:val="24"/>
          <w:u w:val="single"/>
          <w:lang w:val="pl-PL"/>
        </w:rPr>
        <w:t>1</w:t>
      </w:r>
      <w:r w:rsidR="00154F1B">
        <w:rPr>
          <w:rFonts w:hAnsi="Times New Roman" w:ascii="Times New Roman"/>
          <w:sz w:val="24"/>
          <w:szCs w:val="24"/>
          <w:u w:val="single"/>
          <w:lang w:val="pl-PL"/>
        </w:rPr>
        <w:t>6.618,03</w:t>
      </w:r>
      <w:r w:rsidRPr="006611D0">
        <w:rPr>
          <w:rFonts w:hAnsi="Times New Roman" w:ascii="Times New Roman"/>
          <w:sz w:val="24"/>
          <w:szCs w:val="24"/>
          <w:u w:val="single"/>
          <w:lang w:val="pl-PL"/>
        </w:rPr>
        <w:t xml:space="preserve"> kn</w:t>
      </w:r>
    </w:p>
    <w:p w:rsidRDefault="006611D0" w:rsidP="000E1F39" w:rsidR="006611D0">
      <w:pPr>
        <w:rPr>
          <w:rFonts w:hAnsi="Times New Roman" w:ascii="Times New Roman"/>
          <w:sz w:val="24"/>
          <w:szCs w:val="24"/>
          <w:lang w:val="pl-PL"/>
        </w:rPr>
      </w:pPr>
      <w:r w:rsidRPr="006611D0">
        <w:rPr>
          <w:rFonts w:hAnsi="Times New Roman" w:ascii="Times New Roman"/>
          <w:sz w:val="24"/>
          <w:szCs w:val="24"/>
          <w:lang w:val="pl-PL"/>
        </w:rPr>
        <w:t>odnosno ukupne osnovice za obračun nagrade u iznosu od:</w:t>
      </w:r>
      <w:r w:rsidR="00154F1B">
        <w:rPr>
          <w:rFonts w:hAnsi="Times New Roman" w:ascii="Times New Roman"/>
          <w:sz w:val="24"/>
          <w:szCs w:val="24"/>
          <w:lang w:val="pl-PL"/>
        </w:rPr>
        <w:t xml:space="preserve">                              64</w:t>
      </w:r>
      <w:r w:rsidRPr="006611D0">
        <w:rPr>
          <w:rFonts w:hAnsi="Times New Roman" w:ascii="Times New Roman"/>
          <w:sz w:val="24"/>
          <w:szCs w:val="24"/>
          <w:lang w:val="pl-PL"/>
        </w:rPr>
        <w:t>.</w:t>
      </w:r>
      <w:r w:rsidR="00154F1B">
        <w:rPr>
          <w:rFonts w:hAnsi="Times New Roman" w:ascii="Times New Roman"/>
          <w:sz w:val="24"/>
          <w:szCs w:val="24"/>
          <w:lang w:val="pl-PL"/>
        </w:rPr>
        <w:t>618,03</w:t>
      </w:r>
      <w:r w:rsidRPr="006611D0">
        <w:rPr>
          <w:rFonts w:hAnsi="Times New Roman" w:ascii="Times New Roman"/>
          <w:sz w:val="24"/>
          <w:szCs w:val="24"/>
          <w:lang w:val="pl-PL"/>
        </w:rPr>
        <w:t xml:space="preserve"> kn</w:t>
      </w:r>
      <w:r>
        <w:rPr>
          <w:rFonts w:hAnsi="Times New Roman" w:ascii="Times New Roman"/>
          <w:sz w:val="24"/>
          <w:szCs w:val="24"/>
          <w:lang w:val="pl-PL"/>
        </w:rPr>
        <w:t>,</w:t>
      </w:r>
    </w:p>
    <w:p w:rsidRDefault="006611D0" w:rsidP="000E1F39" w:rsidR="006611D0" w:rsidRPr="00775A03">
      <w:pPr>
        <w:rPr>
          <w:rFonts w:hAnsi="Times New Roman" w:ascii="Times New Roman"/>
          <w:sz w:val="24"/>
          <w:szCs w:val="24"/>
          <w:lang w:val="pl-PL"/>
        </w:rPr>
      </w:pPr>
      <w:r w:rsidRPr="00775A03">
        <w:rPr>
          <w:rFonts w:hAnsi="Times New Roman" w:ascii="Times New Roman"/>
          <w:sz w:val="24"/>
          <w:szCs w:val="24"/>
          <w:lang w:val="pl-PL"/>
        </w:rPr>
        <w:t>a iz koje relacije bi ukupni trošak nagrade stečajnog</w:t>
      </w:r>
      <w:r w:rsidR="00775A03" w:rsidRPr="00775A03">
        <w:rPr>
          <w:rFonts w:hAnsi="Times New Roman" w:ascii="Times New Roman"/>
          <w:sz w:val="24"/>
          <w:szCs w:val="24"/>
          <w:lang w:val="pl-PL"/>
        </w:rPr>
        <w:t xml:space="preserve"> upravitelja</w:t>
      </w:r>
      <w:r w:rsidRPr="00775A0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75A03" w:rsidRPr="00775A03">
        <w:rPr>
          <w:rFonts w:hAnsi="Times New Roman" w:ascii="Times New Roman"/>
          <w:sz w:val="24"/>
          <w:szCs w:val="24"/>
        </w:rPr>
        <w:t>sukladno odredbi članka 7. Uredbe o kriterijima i načinu obračuna plaćanja nagrade stečajnim upraviteljima</w:t>
      </w:r>
      <w:r w:rsidR="00775A03" w:rsidRPr="00775A0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775A03">
        <w:rPr>
          <w:rFonts w:hAnsi="Times New Roman" w:ascii="Times New Roman"/>
          <w:sz w:val="24"/>
          <w:szCs w:val="24"/>
          <w:lang w:val="pl-PL"/>
        </w:rPr>
        <w:t>iznosio 6</w:t>
      </w:r>
      <w:r w:rsidR="00154F1B">
        <w:rPr>
          <w:rFonts w:hAnsi="Times New Roman" w:ascii="Times New Roman"/>
          <w:sz w:val="24"/>
          <w:szCs w:val="24"/>
          <w:lang w:val="pl-PL"/>
        </w:rPr>
        <w:t>4</w:t>
      </w:r>
      <w:r w:rsidRPr="00775A03">
        <w:rPr>
          <w:rFonts w:hAnsi="Times New Roman" w:ascii="Times New Roman"/>
          <w:sz w:val="24"/>
          <w:szCs w:val="24"/>
          <w:lang w:val="pl-PL"/>
        </w:rPr>
        <w:t>.</w:t>
      </w:r>
      <w:r w:rsidR="00154F1B">
        <w:rPr>
          <w:rFonts w:hAnsi="Times New Roman" w:ascii="Times New Roman"/>
          <w:sz w:val="24"/>
          <w:szCs w:val="24"/>
          <w:lang w:val="pl-PL"/>
        </w:rPr>
        <w:t>618</w:t>
      </w:r>
      <w:r w:rsidRPr="00775A03">
        <w:rPr>
          <w:rFonts w:hAnsi="Times New Roman" w:ascii="Times New Roman"/>
          <w:sz w:val="24"/>
          <w:szCs w:val="24"/>
          <w:lang w:val="pl-PL"/>
        </w:rPr>
        <w:t>,</w:t>
      </w:r>
      <w:r w:rsidR="00154F1B">
        <w:rPr>
          <w:rFonts w:hAnsi="Times New Roman" w:ascii="Times New Roman"/>
          <w:sz w:val="24"/>
          <w:szCs w:val="24"/>
          <w:lang w:val="pl-PL"/>
        </w:rPr>
        <w:t>03</w:t>
      </w:r>
      <w:r w:rsidRPr="00775A03">
        <w:rPr>
          <w:rFonts w:hAnsi="Times New Roman" w:ascii="Times New Roman"/>
          <w:sz w:val="24"/>
          <w:szCs w:val="24"/>
          <w:lang w:val="pl-PL"/>
        </w:rPr>
        <w:t xml:space="preserve"> x 16% = </w:t>
      </w:r>
      <w:r w:rsidR="00154F1B">
        <w:rPr>
          <w:rFonts w:hAnsi="Times New Roman" w:ascii="Times New Roman"/>
          <w:sz w:val="24"/>
          <w:szCs w:val="24"/>
          <w:lang w:val="pl-PL"/>
        </w:rPr>
        <w:t>10.338,88</w:t>
      </w:r>
      <w:r w:rsidRPr="00775A03">
        <w:rPr>
          <w:rFonts w:hAnsi="Times New Roman" w:ascii="Times New Roman"/>
          <w:sz w:val="24"/>
          <w:szCs w:val="24"/>
          <w:lang w:val="pl-PL"/>
        </w:rPr>
        <w:t xml:space="preserve"> bruto + 7,50% poreza na bruto dohodak od 7</w:t>
      </w:r>
      <w:r w:rsidR="00154F1B">
        <w:rPr>
          <w:rFonts w:hAnsi="Times New Roman" w:ascii="Times New Roman"/>
          <w:sz w:val="24"/>
          <w:szCs w:val="24"/>
          <w:lang w:val="pl-PL"/>
        </w:rPr>
        <w:t>75</w:t>
      </w:r>
      <w:r w:rsidRPr="00775A03">
        <w:rPr>
          <w:rFonts w:hAnsi="Times New Roman" w:ascii="Times New Roman"/>
          <w:sz w:val="24"/>
          <w:szCs w:val="24"/>
          <w:lang w:val="pl-PL"/>
        </w:rPr>
        <w:t>,</w:t>
      </w:r>
      <w:r w:rsidR="00154F1B">
        <w:rPr>
          <w:rFonts w:hAnsi="Times New Roman" w:ascii="Times New Roman"/>
          <w:sz w:val="24"/>
          <w:szCs w:val="24"/>
          <w:lang w:val="pl-PL"/>
        </w:rPr>
        <w:t>41</w:t>
      </w:r>
      <w:r w:rsidRPr="00775A03">
        <w:rPr>
          <w:rFonts w:hAnsi="Times New Roman" w:ascii="Times New Roman"/>
          <w:sz w:val="24"/>
          <w:szCs w:val="24"/>
          <w:lang w:val="pl-PL"/>
        </w:rPr>
        <w:t xml:space="preserve"> kn </w:t>
      </w:r>
    </w:p>
    <w:p w:rsidRDefault="006611D0" w:rsidP="000E1F39" w:rsidR="006611D0">
      <w:pPr>
        <w:rPr>
          <w:rFonts w:hAnsi="Times New Roman" w:ascii="Times New Roman"/>
          <w:b/>
          <w:sz w:val="24"/>
          <w:szCs w:val="24"/>
          <w:lang w:val="pl-PL"/>
        </w:rPr>
      </w:pPr>
      <w:r w:rsidRPr="00775A03">
        <w:rPr>
          <w:rFonts w:hAnsi="Times New Roman" w:ascii="Times New Roman"/>
          <w:sz w:val="24"/>
          <w:szCs w:val="24"/>
          <w:lang w:val="pl-PL"/>
        </w:rPr>
        <w:t xml:space="preserve">odnosno sveukupni trošak </w:t>
      </w:r>
      <w:r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>1</w:t>
      </w:r>
      <w:r w:rsidR="00154F1B"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>1</w:t>
      </w:r>
      <w:r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154F1B"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>114</w:t>
      </w:r>
      <w:r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>,</w:t>
      </w:r>
      <w:r w:rsidR="00154F1B"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>29 kn</w:t>
      </w:r>
      <w:r w:rsidR="00154F1B">
        <w:rPr>
          <w:rFonts w:hAnsi="Times New Roman" w:ascii="Times New Roman"/>
          <w:b/>
          <w:sz w:val="24"/>
          <w:szCs w:val="24"/>
          <w:lang w:val="pl-PL"/>
        </w:rPr>
        <w:t xml:space="preserve">  koji iznos treba doznačiti na račun stečajnog dužnika: ELPA d.o.o. u stečaju , Kralja Tomislava 92 A, Đurđevac</w:t>
      </w:r>
    </w:p>
    <w:p w:rsidRDefault="00154F1B" w:rsidP="000E1F39" w:rsidR="00154F1B" w:rsidRPr="00775A0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              IBAN: HR9724070001100</w:t>
      </w:r>
      <w:r w:rsidR="00225795">
        <w:rPr>
          <w:rFonts w:hAnsi="Times New Roman" w:ascii="Times New Roman"/>
          <w:b/>
          <w:sz w:val="24"/>
          <w:szCs w:val="24"/>
          <w:lang w:val="pl-PL"/>
        </w:rPr>
        <w:t xml:space="preserve">448272,  a preostali iznos od ukupno ostvarene kupovnine odnosno 48.000,00 – 11.114,29 = </w:t>
      </w:r>
      <w:r w:rsidR="00225795" w:rsidRPr="00686A74">
        <w:rPr>
          <w:rFonts w:hAnsi="Times New Roman" w:ascii="Times New Roman"/>
          <w:b/>
          <w:sz w:val="24"/>
          <w:szCs w:val="24"/>
          <w:u w:val="single"/>
          <w:lang w:val="pl-PL"/>
        </w:rPr>
        <w:t>36.885,71 kn</w:t>
      </w:r>
      <w:r w:rsidR="00686A74">
        <w:rPr>
          <w:rFonts w:hAnsi="Times New Roman" w:ascii="Times New Roman"/>
          <w:b/>
          <w:sz w:val="24"/>
          <w:szCs w:val="24"/>
          <w:lang w:val="pl-PL"/>
        </w:rPr>
        <w:t>, budući da se radi o prodaji nekretnine s razlučnim pravom po provoupisanom ovrhovoditelju koji se neće namiriti u cijelosti, vjerovniku Zagrebačkoj banci d.d.  Zagreb.</w:t>
      </w:r>
    </w:p>
    <w:p w:rsidRDefault="00686A74" w:rsidP="000E1F39" w:rsidR="00686A74" w:rsidRPr="00207C36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Također predlažem da se razlučnom vjerovniku, ukoliko tražbina stečajnog dužnika s naslova nenaplaćene zakupnine nekretnine na kojoj je ostvario pravo isplati i taj iznos od 4.113,00 kn ili u slučaju neuspjeha u naplati do toga roka ugovorom o cesiji prenese pravo naplate iste, te bi u tom slučaju ukupno namirenje prvoupisanog ovrhovoditelja </w:t>
      </w:r>
      <w:r w:rsidR="00207C36">
        <w:rPr>
          <w:rFonts w:hAnsi="Times New Roman" w:ascii="Times New Roman"/>
          <w:sz w:val="24"/>
          <w:szCs w:val="24"/>
          <w:lang w:val="pl-PL"/>
        </w:rPr>
        <w:t xml:space="preserve">iznosilo 36.885,71 + 4.113,00  =  </w:t>
      </w:r>
      <w:r w:rsidR="00207C36" w:rsidRPr="00207C36">
        <w:rPr>
          <w:rFonts w:hAnsi="Times New Roman" w:ascii="Times New Roman"/>
          <w:b/>
          <w:sz w:val="24"/>
          <w:szCs w:val="24"/>
          <w:u w:val="single"/>
          <w:lang w:val="pl-PL"/>
        </w:rPr>
        <w:t>40.998,71 kn.</w:t>
      </w:r>
      <w:r w:rsidRPr="00207C36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122D49" w:rsidP="00122D49" w:rsidR="00122D49">
      <w:pPr>
        <w:rPr>
          <w:rFonts w:hAnsi="Times New Roman" w:ascii="Times New Roman"/>
          <w:sz w:val="24"/>
          <w:szCs w:val="24"/>
          <w:lang w:val="pl-PL"/>
        </w:rPr>
      </w:pPr>
    </w:p>
    <w:p w:rsidRDefault="00207C36" w:rsidP="00122D49" w:rsidR="00207C36">
      <w:pPr>
        <w:rPr>
          <w:rFonts w:hAnsi="Times New Roman" w:ascii="Times New Roman"/>
          <w:b/>
          <w:sz w:val="24"/>
          <w:szCs w:val="24"/>
          <w:lang w:val="pl-PL"/>
        </w:rPr>
      </w:pPr>
      <w:r w:rsidRPr="00207C36">
        <w:rPr>
          <w:rFonts w:hAnsi="Times New Roman" w:ascii="Times New Roman"/>
          <w:b/>
          <w:sz w:val="24"/>
          <w:szCs w:val="24"/>
          <w:lang w:val="pl-PL"/>
        </w:rPr>
        <w:t xml:space="preserve">2. Nakon provedbe pravomoćnih odluka iz točke 1. stečajni upravitelj dostaviti će </w:t>
      </w:r>
    </w:p>
    <w:p w:rsidRDefault="00207C36" w:rsidP="00122D49" w:rsidR="00207C36" w:rsidRPr="00207C36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  </w:t>
      </w:r>
      <w:r w:rsidRPr="00207C36">
        <w:rPr>
          <w:rFonts w:hAnsi="Times New Roman" w:ascii="Times New Roman"/>
          <w:b/>
          <w:sz w:val="24"/>
          <w:szCs w:val="24"/>
          <w:lang w:val="pl-PL"/>
        </w:rPr>
        <w:t>konačno završno izvješće – završni račun.</w:t>
      </w:r>
    </w:p>
    <w:p w:rsidRDefault="00207C36" w:rsidP="00122D49" w:rsidR="00207C36">
      <w:pPr>
        <w:rPr>
          <w:rFonts w:hAnsi="Times New Roman" w:ascii="Times New Roman"/>
          <w:sz w:val="24"/>
          <w:szCs w:val="24"/>
          <w:lang w:val="pl-PL"/>
        </w:rPr>
      </w:pPr>
    </w:p>
    <w:p w:rsidRDefault="00207C36" w:rsidP="00122D49" w:rsidR="00207C36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A801C3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A801C3">
        <w:rPr>
          <w:rFonts w:hAnsi="Times New Roman" w:ascii="Times New Roman"/>
          <w:sz w:val="24"/>
          <w:szCs w:val="24"/>
          <w:lang w:val="pl-PL"/>
        </w:rPr>
        <w:t>:</w:t>
      </w:r>
    </w:p>
    <w:p w:rsidRDefault="00A801C3" w:rsidP="000E1F39" w:rsidR="000E1F39" w:rsidRPr="00A801C3">
      <w:pPr>
        <w:rPr>
          <w:rFonts w:hAnsi="Times New Roman" w:ascii="Times New Roman"/>
          <w:b/>
          <w:sz w:val="24"/>
          <w:szCs w:val="24"/>
          <w:lang w:val="pl-PL"/>
        </w:rPr>
      </w:pPr>
      <w:r w:rsidRPr="00A801C3">
        <w:rPr>
          <w:rFonts w:hAnsi="Times New Roman" w:ascii="Times New Roman"/>
          <w:b/>
          <w:sz w:val="24"/>
          <w:szCs w:val="24"/>
          <w:lang w:val="pl-PL"/>
        </w:rPr>
        <w:t xml:space="preserve">Osijek, </w:t>
      </w:r>
      <w:r w:rsidR="00311E82">
        <w:rPr>
          <w:rFonts w:hAnsi="Times New Roman" w:ascii="Times New Roman"/>
          <w:b/>
          <w:sz w:val="24"/>
          <w:szCs w:val="24"/>
          <w:lang w:val="pl-PL"/>
        </w:rPr>
        <w:t>2</w:t>
      </w:r>
      <w:r w:rsidR="0024290A">
        <w:rPr>
          <w:rFonts w:hAnsi="Times New Roman" w:ascii="Times New Roman"/>
          <w:b/>
          <w:sz w:val="24"/>
          <w:szCs w:val="24"/>
          <w:lang w:val="pl-PL"/>
        </w:rPr>
        <w:t>5</w:t>
      </w:r>
      <w:r w:rsidRPr="00A801C3">
        <w:rPr>
          <w:rFonts w:hAnsi="Times New Roman" w:ascii="Times New Roman"/>
          <w:b/>
          <w:sz w:val="24"/>
          <w:szCs w:val="24"/>
          <w:lang w:val="pl-PL"/>
        </w:rPr>
        <w:t>.</w:t>
      </w:r>
      <w:r w:rsidR="00311E82">
        <w:rPr>
          <w:rFonts w:hAnsi="Times New Roman" w:ascii="Times New Roman"/>
          <w:b/>
          <w:sz w:val="24"/>
          <w:szCs w:val="24"/>
          <w:lang w:val="pl-PL"/>
        </w:rPr>
        <w:t>01</w:t>
      </w:r>
      <w:r w:rsidRPr="00A801C3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311E82">
        <w:rPr>
          <w:rFonts w:hAnsi="Times New Roman" w:ascii="Times New Roman"/>
          <w:b/>
          <w:sz w:val="24"/>
          <w:szCs w:val="24"/>
          <w:lang w:val="pl-PL"/>
        </w:rPr>
        <w:t>9</w:t>
      </w:r>
      <w:r w:rsidRPr="00A801C3">
        <w:rPr>
          <w:rFonts w:hAnsi="Times New Roman" w:ascii="Times New Roman"/>
          <w:b/>
          <w:sz w:val="24"/>
          <w:szCs w:val="24"/>
          <w:lang w:val="pl-PL"/>
        </w:rPr>
        <w:t>.</w:t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Pr="00A801C3">
        <w:rPr>
          <w:rFonts w:hAnsi="Times New Roman" w:ascii="Times New Roman"/>
          <w:b/>
          <w:sz w:val="24"/>
          <w:szCs w:val="24"/>
          <w:lang w:val="pl-PL"/>
        </w:rPr>
        <w:t xml:space="preserve">            Mijo Rončević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E77EA" w:rsidP="005C46F8" w:rsidR="001E77EA">
      <w:pPr>
        <w:rPr>
          <w:rFonts w:hAnsi="Times New Roman" w:ascii="Times New Roman"/>
          <w:sz w:val="20"/>
          <w:szCs w:val="20"/>
          <w:lang w:val="pl-PL"/>
        </w:rPr>
      </w:pPr>
    </w:p>
    <w:p w:rsidRDefault="00766F09" w:rsidP="005C46F8" w:rsidR="001E77EA">
      <w:pPr>
        <w:rPr>
          <w:rFonts w:hAnsi="Times New Roman" w:ascii="Times New Roman"/>
          <w:sz w:val="20"/>
          <w:szCs w:val="20"/>
          <w:lang w:val="pl-PL"/>
        </w:rPr>
      </w:pPr>
      <w:r>
        <w:rPr>
          <w:rFonts w:hAnsi="Times New Roman" w:ascii="Times New Roman"/>
          <w:sz w:val="20"/>
          <w:szCs w:val="20"/>
          <w:lang w:val="pl-PL"/>
        </w:rPr>
        <w:t>Prilozi: kao gore</w:t>
      </w:r>
    </w:p>
    <w:p w:rsidRDefault="005C46F8" w:rsidP="005C46F8" w:rsidR="005C46F8">
      <w:pPr>
        <w:rPr>
          <w:rFonts w:hAnsi="Times New Roman" w:ascii="Times New Roman"/>
          <w:sz w:val="20"/>
          <w:szCs w:val="20"/>
          <w:lang w:val="pl-PL"/>
        </w:rPr>
      </w:pPr>
      <w:r w:rsidRPr="005C46F8">
        <w:rPr>
          <w:rFonts w:hAnsi="Times New Roman" w:ascii="Times New Roman"/>
          <w:sz w:val="20"/>
          <w:szCs w:val="20"/>
          <w:lang w:val="pl-PL"/>
        </w:rPr>
        <w:t>Dostavljeno u 3 primjerka.</w:t>
      </w:r>
    </w:p>
    <w:p w:rsidRDefault="0024290A" w:rsidP="005C46F8" w:rsidR="001E77EA">
      <w:pPr>
        <w:rPr>
          <w:rFonts w:hAnsi="Times New Roman" w:ascii="Times New Roman"/>
          <w:sz w:val="20"/>
          <w:szCs w:val="20"/>
          <w:lang w:val="pl-PL"/>
        </w:rPr>
      </w:pPr>
      <w:r>
        <w:rPr>
          <w:rFonts w:hAnsi="Times New Roman" w:ascii="Times New Roman"/>
          <w:sz w:val="20"/>
          <w:szCs w:val="20"/>
          <w:lang w:val="pl-PL"/>
        </w:rPr>
        <w:t>Dostava: preporučeno s povratnicom</w:t>
      </w:r>
    </w:p>
    <w:sectPr w:rsidR="001E77E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087DEE"/>
    <w:multiLevelType w:val="hybridMultilevel"/>
    <w:tmpl w:val="58341948"/>
    <w:lvl w:tplc="2F02D1E8" w:ilvl="0">
      <w:start w:val="3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savePreviewPicture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91372"/>
    <w:rsid w:val="000E1F39"/>
    <w:rsid w:val="0011500B"/>
    <w:rsid w:val="00122D49"/>
    <w:rsid w:val="00154F1B"/>
    <w:rsid w:val="001815F6"/>
    <w:rsid w:val="001B2C07"/>
    <w:rsid w:val="001C675E"/>
    <w:rsid w:val="001C6C57"/>
    <w:rsid w:val="001E77EA"/>
    <w:rsid w:val="00207C36"/>
    <w:rsid w:val="002134E4"/>
    <w:rsid w:val="00225795"/>
    <w:rsid w:val="00241655"/>
    <w:rsid w:val="0024290A"/>
    <w:rsid w:val="002637F9"/>
    <w:rsid w:val="00311E82"/>
    <w:rsid w:val="00313300"/>
    <w:rsid w:val="0033610D"/>
    <w:rsid w:val="003F1961"/>
    <w:rsid w:val="00422D98"/>
    <w:rsid w:val="00452520"/>
    <w:rsid w:val="0045544F"/>
    <w:rsid w:val="004C6F1E"/>
    <w:rsid w:val="00515993"/>
    <w:rsid w:val="005256AB"/>
    <w:rsid w:val="00541071"/>
    <w:rsid w:val="005C46F8"/>
    <w:rsid w:val="005E0994"/>
    <w:rsid w:val="005E49DD"/>
    <w:rsid w:val="006120E7"/>
    <w:rsid w:val="006232F2"/>
    <w:rsid w:val="00654BE1"/>
    <w:rsid w:val="006611D0"/>
    <w:rsid w:val="00686A74"/>
    <w:rsid w:val="006F4E44"/>
    <w:rsid w:val="00713365"/>
    <w:rsid w:val="00766F09"/>
    <w:rsid w:val="00775A03"/>
    <w:rsid w:val="0080760E"/>
    <w:rsid w:val="008512FB"/>
    <w:rsid w:val="00865DCE"/>
    <w:rsid w:val="008A031B"/>
    <w:rsid w:val="008B0C34"/>
    <w:rsid w:val="00927E14"/>
    <w:rsid w:val="00931A9D"/>
    <w:rsid w:val="00971CEF"/>
    <w:rsid w:val="0097514A"/>
    <w:rsid w:val="009A0973"/>
    <w:rsid w:val="009D5E7C"/>
    <w:rsid w:val="009E1BB6"/>
    <w:rsid w:val="00A15E90"/>
    <w:rsid w:val="00A42E29"/>
    <w:rsid w:val="00A801C3"/>
    <w:rsid w:val="00A836EC"/>
    <w:rsid w:val="00B0675F"/>
    <w:rsid w:val="00B15D1D"/>
    <w:rsid w:val="00B95BD5"/>
    <w:rsid w:val="00B9796E"/>
    <w:rsid w:val="00C250F1"/>
    <w:rsid w:val="00C61F72"/>
    <w:rsid w:val="00C80C8C"/>
    <w:rsid w:val="00C867FF"/>
    <w:rsid w:val="00C91962"/>
    <w:rsid w:val="00CE2F23"/>
    <w:rsid w:val="00D14E2D"/>
    <w:rsid w:val="00D3363E"/>
    <w:rsid w:val="00D336B9"/>
    <w:rsid w:val="00D3716D"/>
    <w:rsid w:val="00D57D5A"/>
    <w:rsid w:val="00DB3CC2"/>
    <w:rsid w:val="00E46F6F"/>
    <w:rsid w:val="00E60065"/>
    <w:rsid w:val="00E9513D"/>
    <w:rsid w:val="00EF5831"/>
    <w:rsid w:val="00F15067"/>
    <w:rsid w:val="00F760D0"/>
    <w:rsid w:val="00F93809"/>
    <w:rsid w:val="00FF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F760D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637F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37F9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75A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5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B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B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B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B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F760D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637F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37F9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75A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5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B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B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B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B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813</properties:Words>
  <properties:Characters>4880</properties:Characters>
  <properties:Lines>276</properties:Lines>
  <properties:Paragraphs>124</properties:Paragraphs>
  <properties:TotalTime>129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2019-01-21T20:02:00Z</dcterms:created>
  <dc:creator>ADMINIBM</dc:creator>
  <cp:lastModifiedBy>Tatjana Rukelj</cp:lastModifiedBy>
  <cp:lastPrinted>2019-01-25T14:45:00Z</cp:lastPrinted>
  <dcterms:modified xmlns:xsi="http://www.w3.org/2001/XMLSchema-instance" xsi:type="dcterms:W3CDTF">2019-01-28T13:58:00Z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St-171/2016-32 / Podnesak - Izvješće stečajnog upravitelja (O20  ELPA d.o.o. u stečaju (6) -Izvješće stečajnoga upravitelja o tijeku stečajnoga postupka i o stanju stečajne mase (čl. 89. st. 2. SZ) (12).docx)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