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75a56" w14:paraId="bd75a56"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093E14">
        <w:t>319</w:t>
      </w:r>
      <w:r w:rsidR="00335F93">
        <w:t>/1</w:t>
      </w:r>
      <w:r w:rsidR="004C72EA">
        <w:t>7</w:t>
      </w:r>
      <w:r w:rsidR="00335F93">
        <w:t>-</w:t>
      </w:r>
      <w:r w:rsidR="004C72EA">
        <w:t>1</w:t>
      </w:r>
      <w:r w:rsidR="00093E14">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8C581C" w:rsidP="00A31D1E" w:rsidR="008C581C">
      <w:pPr>
        <w:jc w:val="both"/>
      </w:pPr>
    </w:p>
    <w:p w:rsidRDefault="007B563B" w:rsidP="00514F01" w:rsidR="00514F01">
      <w:pPr>
        <w:jc w:val="both"/>
      </w:pPr>
      <w:r>
        <w:tab/>
      </w:r>
      <w:r w:rsidR="00093E14" w:rsidRPr="00093E14">
        <w:t>Trgovački sud u Osijeku, po sucu mr. sc. Tihomiru Kovačeviću, kao stečajnom sucu, povodom prijedloga FINANCIJSKE AGENCIJE ZAGREB, Regionalni centar Osijek, L. Jagera 3, OIB 85821130368 za otvaranje stečajnog postupka nad dužnikom VOTUM d.o.o. za trgovinu i usluge, Vinkovci, Zagrebačka 25, MBS 030117942, OIB: 58515395042</w:t>
      </w:r>
      <w:r w:rsidR="00514F01" w:rsidRPr="0041082E">
        <w:t xml:space="preserve">, dana </w:t>
      </w:r>
      <w:r w:rsidR="00947EDA">
        <w:t>5</w:t>
      </w:r>
      <w:r w:rsidR="00514F01" w:rsidRPr="0041082E">
        <w:t xml:space="preserve">. </w:t>
      </w:r>
      <w:r w:rsidR="002321E0">
        <w:t>travnj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8C581C" w:rsidP="00514F01" w:rsidR="008C581C">
      <w:pPr>
        <w:jc w:val="both"/>
      </w:pPr>
    </w:p>
    <w:p w:rsidRDefault="00514F01" w:rsidP="00093E14" w:rsidR="00514F01">
      <w:pPr>
        <w:numPr>
          <w:ilvl w:val="0"/>
          <w:numId w:val="2"/>
        </w:numPr>
        <w:jc w:val="both"/>
      </w:pPr>
      <w:r>
        <w:t xml:space="preserve">Pozivaju se osobe koje imaju pravni interes da se provede stečajni postupak nad </w:t>
      </w:r>
      <w:r w:rsidRPr="009750F1">
        <w:t xml:space="preserve">dužnikom </w:t>
      </w:r>
      <w:r w:rsidR="00093E14" w:rsidRPr="00093E14">
        <w:t>VOTUM d.o.o. za trgovinu i usluge, Vinkovci, Zagrebačka 25, MBS 030117942, OIB: 58515395042</w:t>
      </w:r>
      <w:r>
        <w:t>, da u roku od 15 dana uplate na sudski depozit ovoga suda broj HR3123900011300000200 s pozivom na broj HR05 272-</w:t>
      </w:r>
      <w:r w:rsidR="00093E14">
        <w:t>319</w:t>
      </w:r>
      <w:r>
        <w:t>-1</w:t>
      </w:r>
      <w:r w:rsidR="00EE2A6A">
        <w:t>7</w:t>
      </w:r>
      <w:r>
        <w:t xml:space="preserve"> kod Hrvatske poštanske banke iznos od </w:t>
      </w:r>
      <w:r w:rsidR="00093E14">
        <w:rPr>
          <w:color w:val="000000"/>
        </w:rPr>
        <w:t>10</w:t>
      </w:r>
      <w:r w:rsidR="00947EDA">
        <w:rPr>
          <w:color w:val="000000"/>
        </w:rPr>
        <w:t>.</w:t>
      </w:r>
      <w:r w:rsidR="00093E14">
        <w:rPr>
          <w:color w:val="000000"/>
        </w:rPr>
        <w:t>2</w:t>
      </w:r>
      <w:r w:rsidR="00947EDA">
        <w:rPr>
          <w:color w:val="000000"/>
        </w:rPr>
        <w:t>0</w:t>
      </w:r>
      <w:r w:rsidR="00093E14">
        <w:rPr>
          <w:color w:val="000000"/>
        </w:rPr>
        <w:t>5</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C581C" w:rsidP="00514F01" w:rsidR="008C581C"/>
    <w:p w:rsidRDefault="00093E14" w:rsidP="00514F01" w:rsidR="00093E14" w:rsidRPr="00442BB5"/>
    <w:p w:rsidRDefault="00514F01" w:rsidP="00514F01" w:rsidR="00514F01">
      <w:pPr>
        <w:pStyle w:val="Naslov1"/>
        <w:rPr>
          <w:b w:val="false"/>
          <w:bCs w:val="false"/>
        </w:rPr>
      </w:pPr>
      <w:r w:rsidRPr="00F15533">
        <w:rPr>
          <w:b w:val="false"/>
          <w:bCs w:val="false"/>
        </w:rPr>
        <w:t>Obrazloženje</w:t>
      </w:r>
    </w:p>
    <w:p w:rsidRDefault="008C581C" w:rsidP="00514F01" w:rsidR="008C581C"/>
    <w:p w:rsidRDefault="008C581C" w:rsidP="00514F01" w:rsidR="008C581C" w:rsidRPr="00702E78"/>
    <w:p w:rsidRDefault="00093E14" w:rsidP="00093E14" w:rsidR="00093E14">
      <w:pPr>
        <w:ind w:firstLine="720"/>
        <w:jc w:val="both"/>
      </w:pPr>
      <w:r>
        <w:t xml:space="preserve">Dana 3.02.2017. zaprimljen je na ovome sudu zahtjev FINE Regionalni centar Osijek, Podružnica Osijek, klasa: 110-07/17-01/04 Ur. broj 04-06-17-605 od 2.02.2017. godine, za otvaranje stečajnog postupka nad dužnikom </w:t>
      </w:r>
      <w:r w:rsidRPr="00F91039">
        <w:t xml:space="preserve">VOTUM d.o.o. za trgovinu i usluge, Vinkovci, </w:t>
      </w:r>
      <w:r w:rsidRPr="00F91039">
        <w:lastRenderedPageBreak/>
        <w:t>Zagrebačka 25, MBS 030117942, OIB: 58515395042</w:t>
      </w:r>
      <w:r>
        <w:t>, temeljem odredbe čl. 110. st. 1. Stečajnog zakona (NN 71/15 i 104/17, dalje: SZ).</w:t>
      </w:r>
    </w:p>
    <w:p w:rsidRDefault="00093E14" w:rsidP="00093E14" w:rsidR="00093E14">
      <w:pPr>
        <w:ind w:firstLine="720"/>
        <w:jc w:val="both"/>
      </w:pPr>
    </w:p>
    <w:p w:rsidRDefault="00093E14" w:rsidP="00093E14" w:rsidR="00093E14">
      <w:pPr>
        <w:ind w:firstLine="720"/>
        <w:jc w:val="both"/>
      </w:pPr>
      <w:r>
        <w:t xml:space="preserve">U prijedlogu je navela da na dan 1.02.2017. dužnik u Očevidniku redoslijeda osnova za plaćanje ima evidentirane neizvršene osnove za plaćanje u neprekinutom razdoblju od 120 dana, u ukupnom iznosu od 24.308,12 kn, u koji iznos je uračunata kamata i naknada FINE za provedbe ovrhe na novčanim sredstvima dužnika. Navodi da dužnik ima jednog zaposlenog radnika. </w:t>
      </w:r>
    </w:p>
    <w:p w:rsidRDefault="00093E14" w:rsidP="00093E14" w:rsidR="00093E14">
      <w:pPr>
        <w:ind w:firstLine="720"/>
        <w:jc w:val="both"/>
      </w:pPr>
    </w:p>
    <w:p w:rsidRDefault="00093E14" w:rsidP="00947EDA" w:rsidR="00947EDA">
      <w:pPr>
        <w:ind w:firstLine="720"/>
        <w:jc w:val="both"/>
      </w:pPr>
      <w:r>
        <w:t>Dostavlja popis računa i oročenih novčanih sredstava dužnika na dan 1</w:t>
      </w:r>
      <w:r w:rsidRPr="00AF752F">
        <w:t>.</w:t>
      </w:r>
      <w:r>
        <w:t xml:space="preserve">02.2017., te navodi da na temelju čl. 112. st. 5. SZ dužnik na ime predujma za namirenje troškova stečajnog postupka nema zaplijenjena novčana sredstva na dan </w:t>
      </w:r>
      <w:r w:rsidRPr="00D13A7A">
        <w:t>1.02</w:t>
      </w:r>
      <w:r>
        <w:t xml:space="preserve">.2017. </w:t>
      </w:r>
    </w:p>
    <w:p w:rsidRDefault="005334E5" w:rsidP="005F045D" w:rsidR="005334E5">
      <w:pPr>
        <w:ind w:right="-335"/>
        <w:jc w:val="both"/>
      </w:pPr>
    </w:p>
    <w:p w:rsidRDefault="00514F01" w:rsidP="005F045D" w:rsidR="00F97F7D" w:rsidRPr="005F045D">
      <w:pPr>
        <w:ind w:right="-335"/>
        <w:jc w:val="both"/>
      </w:pPr>
      <w:r>
        <w:tab/>
        <w:t xml:space="preserve">Na ročištu radi izjašnjenja o prijedlogu za otvaranje stečajnog postupka i ročišta radi rasprave o uvjetima za otvaranje stečajnog postupka nad dužnikom, održanom </w:t>
      </w:r>
      <w:r w:rsidR="005334E5">
        <w:t>5</w:t>
      </w:r>
      <w:r>
        <w:t>.0</w:t>
      </w:r>
      <w:r w:rsidR="00EC24AC">
        <w:t>4</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4138F7">
        <w:t>2</w:t>
      </w:r>
      <w:r w:rsidR="00760EFF">
        <w:t>7</w:t>
      </w:r>
      <w:r w:rsidRPr="00A128F1">
        <w:t>.</w:t>
      </w:r>
      <w:r>
        <w:t>03</w:t>
      </w:r>
      <w:r w:rsidRPr="00A128F1">
        <w:t>.201</w:t>
      </w:r>
      <w:r>
        <w:t>8</w:t>
      </w:r>
      <w:r w:rsidRPr="00A128F1">
        <w:t xml:space="preserve">. godine koje se nalazi u spisu na listu broj </w:t>
      </w:r>
      <w:r w:rsidR="00760EFF">
        <w:t>19</w:t>
      </w:r>
      <w:r w:rsidRPr="00F16487">
        <w:t>-</w:t>
      </w:r>
      <w:r w:rsidR="005334E5">
        <w:t>2</w:t>
      </w:r>
      <w:r w:rsidR="00760EFF">
        <w:t>3</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760EFF">
        <w:t>10</w:t>
      </w:r>
      <w:r w:rsidR="005334E5">
        <w:t>.</w:t>
      </w:r>
      <w:r w:rsidR="00760EFF">
        <w:t>2</w:t>
      </w:r>
      <w:r w:rsidR="005334E5">
        <w:t>0</w:t>
      </w:r>
      <w:r w:rsidR="00760EFF">
        <w:t>5</w:t>
      </w:r>
      <w:r w:rsidR="005334E5">
        <w:t>,00</w:t>
      </w:r>
      <w:r w:rsidR="008860D1" w:rsidRPr="008860D1">
        <w:t xml:space="preserve"> </w:t>
      </w:r>
      <w:r w:rsidR="004138F7" w:rsidRPr="004138F7">
        <w:t xml:space="preserve"> </w:t>
      </w:r>
      <w:r w:rsidR="00820518">
        <w:t xml:space="preserve">kn i </w:t>
      </w:r>
      <w:r w:rsidR="00661F82">
        <w:t>to plaćena naknada FINI za Potvrdu o blokadi i Očevidnik u iznosu od 52,00 kn, sudska pristojba za potvrdu iz zemljišnih knjiga u iznosu od 20,00 kn,</w:t>
      </w:r>
      <w:r w:rsidR="00617821">
        <w:t xml:space="preserve"> upravna pristojba za uvjerenje o vozilima iz CVH u iznosu od 18,00 kn, jednokratna nagrada privremenom stečajnom upravitelju za obavljene poslove u prethodnom stečajnom postupku, čl. 4. Uredba o kriterijima i načinu obračuna i plaćanja nagrade stečajnim upraviteljima</w:t>
      </w:r>
      <w:r w:rsidR="00617821">
        <w:rPr>
          <w:b/>
        </w:rPr>
        <w:t xml:space="preserve"> </w:t>
      </w:r>
      <w:r w:rsidR="00617821">
        <w:t xml:space="preserve">(NN 105/15) u iznos od 3.500,00 kn, trošak izrade pečata u iznosu od 150,00 kn, </w:t>
      </w:r>
      <w:r w:rsidR="002C6E42">
        <w:t>n</w:t>
      </w:r>
      <w:r w:rsidR="00617821">
        <w:t>aknada banke za vođenje računa – mjesečno cca 40,00 kn x 6 mjeseci</w:t>
      </w:r>
      <w:r w:rsidR="002C6E42">
        <w:t xml:space="preserve"> u iznosu od 240,00 kn, </w:t>
      </w:r>
      <w:r w:rsidR="009E5057">
        <w:t>trošak knjigovodstvenih usluga – mjesečno 350,00 kn x 6 mjeseci u iznosu od 2.100,00 kn, poštanski troškovi u tijeku stečajnog postupka – cijena preporučene pošiljke 9,50 kn – predvidivo 10 pošiljki u iznosu od 95,00 kn, paušalna sudska pristojba u stečajnom postupku, Tbr. 24. Zakona o sudskim pristojbama u iznosu od 2.000,00 kn, nagrada stečajnom upravitelju – 16% od očekivanog unovčenja stečajne mase od 10.000,00 kn, čl. 7. Uredbe u iznosu od 1.600,00 kn, trošak zatvaranja žiro-računa u iznosu od 200,00 kn i naknada FINI za objavu GFI u iznosu od 230,00 kn.</w:t>
      </w:r>
    </w:p>
    <w:p w:rsidRDefault="008C581C" w:rsidP="00514F01" w:rsidR="008C581C">
      <w:pPr>
        <w:jc w:val="both"/>
      </w:pPr>
    </w:p>
    <w:p w:rsidRDefault="00514F01" w:rsidP="00514F01" w:rsidR="00514F01">
      <w:pPr>
        <w:jc w:val="center"/>
      </w:pPr>
      <w:r w:rsidRPr="00F15533">
        <w:t xml:space="preserve">U Osijeku </w:t>
      </w:r>
      <w:r w:rsidR="00D673B8">
        <w:t>5</w:t>
      </w:r>
      <w:r w:rsidR="00EC24AC" w:rsidRPr="00EC24AC">
        <w:t xml:space="preserve">. travnja </w:t>
      </w:r>
      <w:r w:rsidRPr="00333014">
        <w:t>2018</w:t>
      </w:r>
      <w:r w:rsidRPr="00F15533">
        <w:t>.</w:t>
      </w:r>
    </w:p>
    <w:p w:rsidRDefault="008C581C" w:rsidP="00514F01" w:rsidR="008C581C"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514F01" w:rsidRPr="00850B75">
      <w:pPr>
        <w:numPr>
          <w:ilvl w:val="0"/>
          <w:numId w:val="4"/>
        </w:numPr>
        <w:jc w:val="both"/>
      </w:pPr>
      <w:r w:rsidRPr="00850B75">
        <w:t xml:space="preserve">mrežna stranica e-Oglasna ploča sudova </w:t>
      </w:r>
    </w:p>
    <w:p w:rsidRDefault="00850B75" w:rsidP="00514F01" w:rsidR="00850B75" w:rsidRPr="00850B75">
      <w:pPr>
        <w:jc w:val="both"/>
      </w:pP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528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093E14" w:rsidRPr="00093E14">
      <w:t>319/17-13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3E14"/>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C6E42"/>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38F7"/>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528D"/>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477C"/>
    <w:rsid w:val="00606E4C"/>
    <w:rsid w:val="00611E18"/>
    <w:rsid w:val="00617821"/>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1F82"/>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0EFF"/>
    <w:rsid w:val="00761E43"/>
    <w:rsid w:val="0077286D"/>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57"/>
    <w:rsid w:val="009E50F0"/>
    <w:rsid w:val="009F6C31"/>
    <w:rsid w:val="00A006A3"/>
    <w:rsid w:val="00A01E3A"/>
    <w:rsid w:val="00A04AC0"/>
    <w:rsid w:val="00A04E16"/>
    <w:rsid w:val="00A06F64"/>
    <w:rsid w:val="00A07F49"/>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10E2"/>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4A528D"/>
    <w:rPr>
      <w:color w:val="808080"/>
      <w:bdr w:space="0" w:sz="0" w:color="auto" w:val="none"/>
      <w:shd w:fill="auto" w:color="auto" w:val="clear"/>
    </w:rPr>
  </w:style>
  <w:style w:customStyle="true" w:styleId="eSPISCCParagraphDefaultFont" w:type="character">
    <w:name w:val="eSPIS_CC_Paragraph Default Font"/>
    <w:basedOn w:val="Naglaeno"/>
    <w:rsid w:val="004A528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A528D"/>
    <w:rPr>
      <w:b/>
      <w:bCs/>
      <w:bdr w:space="0" w:sz="0" w:color="auto" w:val="none"/>
      <w:shd w:fill="FFFFCC" w:color="auto" w:val="clear"/>
      <w:lang w:val="hr-HR"/>
    </w:rPr>
  </w:style>
  <w:style w:customStyle="true" w:styleId="PozadinaSvijetloCrvena" w:type="character">
    <w:name w:val="Pozadina_SvijetloCrvena"/>
    <w:basedOn w:val="eSPISCCParagraphDefaultFont"/>
    <w:rsid w:val="004A528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A528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4A528D"/>
    <w:rPr>
      <w:color w:val="808080"/>
      <w:bdr w:color="auto" w:space="0" w:sz="0" w:val="none"/>
      <w:shd w:color="auto" w:fill="auto" w:val="clear"/>
    </w:rPr>
  </w:style>
  <w:style w:customStyle="1" w:styleId="eSPISCCParagraphDefaultFont" w:type="character">
    <w:name w:val="eSPIS_CC_Paragraph Default Font"/>
    <w:basedOn w:val="Naglaeno"/>
    <w:rsid w:val="004A528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A528D"/>
    <w:rPr>
      <w:b/>
      <w:bCs/>
      <w:bdr w:color="auto" w:space="0" w:sz="0" w:val="none"/>
      <w:shd w:color="auto" w:fill="FFFFCC" w:val="clear"/>
      <w:lang w:val="hr-HR"/>
    </w:rPr>
  </w:style>
  <w:style w:customStyle="1" w:styleId="PozadinaSvijetloCrvena" w:type="character">
    <w:name w:val="Pozadina_SvijetloCrvena"/>
    <w:basedOn w:val="eSPISCCParagraphDefaultFont"/>
    <w:rsid w:val="004A528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A528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St-319/2017</izvorni_sadrzaj>
    <derivirana_varijabla naziv="DomainObject.Predmet.OznakaBroj_1">St-319/2017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VOTUM d.o.o. za trgovinu i usluge</izvorni_sadrzaj>
    <derivirana_varijabla naziv="DomainObject.Predmet.ProtustrankaFormated_1">  VOTUM d.o.o. za trgovinu i usluge</derivirana_varijabla>
  </DomainObject.Predmet.ProtustrankaFormated>
  <DomainObject.Predmet.ProtustrankaFormatedOIB>
    <izvorni_sadrzaj>  VOTUM d.o.o. za trgovinu i usluge, OIB 58515395042</izvorni_sadrzaj>
    <derivirana_varijabla naziv="DomainObject.Predmet.ProtustrankaFormatedOIB_1">  VOTUM d.o.o. za trgovinu i usluge, OIB 58515395042</derivirana_varijabla>
  </DomainObject.Predmet.ProtustrankaFormatedOIB>
  <DomainObject.Predmet.ProtustrankaFormatedWithAdress>
    <izvorni_sadrzaj> VOTUM d.o.o. za trgovinu i usluge, Zagrebačka 25, 32100 Vinkovci</izvorni_sadrzaj>
    <derivirana_varijabla naziv="DomainObject.Predmet.ProtustrankaFormatedWithAdress_1"> VOTUM d.o.o. za trgovinu i usluge, Zagrebačka 25, 32100 Vinkovci</derivirana_varijabla>
  </DomainObject.Predmet.ProtustrankaFormatedWithAdress>
  <DomainObject.Predmet.ProtustrankaFormatedWithAdressOIB>
    <izvorni_sadrzaj> VOTUM d.o.o. za trgovinu i usluge, OIB 58515395042, Zagrebačka 25, 32100 Vinkovci</izvorni_sadrzaj>
    <derivirana_varijabla naziv="DomainObject.Predmet.ProtustrankaFormatedWithAdressOIB_1"> VOTUM d.o.o. za trgovinu i usluge, OIB 58515395042, Zagrebačka 25, 32100 Vinkovci</derivirana_varijabla>
  </DomainObject.Predmet.ProtustrankaFormatedWithAdressOIB>
  <DomainObject.Predmet.ProtustrankaWithAdress>
    <izvorni_sadrzaj>VOTUM d.o.o. za trgovinu i usluge Zagrebačka 25, 32100 Vinkovci</izvorni_sadrzaj>
    <derivirana_varijabla naziv="DomainObject.Predmet.ProtustrankaWithAdress_1">VOTUM d.o.o. za trgovinu i usluge Zagrebačka 25, 32100 Vinkovci</derivirana_varijabla>
  </DomainObject.Predmet.ProtustrankaWithAdress>
  <DomainObject.Predmet.ProtustrankaWithAdressOIB>
    <izvorni_sadrzaj>VOTUM d.o.o. za trgovinu i usluge, OIB 58515395042, Zagrebačka 25, 32100 Vinkovci</izvorni_sadrzaj>
    <derivirana_varijabla naziv="DomainObject.Predmet.ProtustrankaWithAdressOIB_1">VOTUM d.o.o. za trgovinu i usluge, OIB 58515395042, Zagrebačka 25, 32100 Vinkovci</derivirana_varijabla>
  </DomainObject.Predmet.ProtustrankaWithAdressOIB>
  <DomainObject.Predmet.ProtustrankaNazivFormated>
    <izvorni_sadrzaj>VOTUM d.o.o. za trgovinu i usluge</izvorni_sadrzaj>
    <derivirana_varijabla naziv="DomainObject.Predmet.ProtustrankaNazivFormated_1">VOTUM d.o.o. za trgovinu i usluge</derivirana_varijabla>
  </DomainObject.Predmet.ProtustrankaNazivFormated>
  <DomainObject.Predmet.ProtustrankaNazivFormatedOIB>
    <izvorni_sadrzaj>VOTUM d.o.o. za trgovinu i usluge, OIB 58515395042</izvorni_sadrzaj>
    <derivirana_varijabla naziv="DomainObject.Predmet.ProtustrankaNazivFormatedOIB_1">VOTUM d.o.o. za trgovinu i usluge, OIB 58515395042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VOTUM d.o.o. za trgovinu i usluge</item>
    </izvorni_sadrzaj>
    <derivirana_varijabla naziv="DomainObject.Predmet.ProtuStrankaListFormated_1">
      <item>VOTUM d.o.o. za trgovinu i usluge</item>
    </derivirana_varijabla>
  </DomainObject.Predmet.ProtuStrankaListFormated>
  <DomainObject.Predmet.ProtuStrankaListFormatedOIB>
    <izvorni_sadrzaj>
      <item>VOTUM d.o.o. za trgovinu i usluge, OIB 58515395042</item>
    </izvorni_sadrzaj>
    <derivirana_varijabla naziv="DomainObject.Predmet.ProtuStrankaListFormatedOIB_1">
      <item>VOTUM d.o.o. za trgovinu i usluge, OIB 58515395042</item>
    </derivirana_varijabla>
  </DomainObject.Predmet.ProtuStrankaListFormatedOIB>
  <DomainObject.Predmet.ProtuStrankaListFormatedWithAdress>
    <izvorni_sadrzaj>
      <item>VOTUM d.o.o. za trgovinu i usluge, Zagrebačka 25, 32100 Vinkovci</item>
    </izvorni_sadrzaj>
    <derivirana_varijabla naziv="DomainObject.Predmet.ProtuStrankaListFormatedWithAdress_1">
      <item>VOTUM d.o.o. za trgovinu i usluge, Zagrebačka 25, 32100 Vinkovci</item>
    </derivirana_varijabla>
  </DomainObject.Predmet.ProtuStrankaListFormatedWithAdress>
  <DomainObject.Predmet.ProtuStrankaListFormatedWithAdressOIB>
    <izvorni_sadrzaj>
      <item>VOTUM d.o.o. za trgovinu i usluge, OIB 58515395042, Zagrebačka 25, 32100 Vinkovci</item>
    </izvorni_sadrzaj>
    <derivirana_varijabla naziv="DomainObject.Predmet.ProtuStrankaListFormatedWithAdressOIB_1">
      <item>VOTUM d.o.o. za trgovinu i usluge, OIB 58515395042, Zagrebačka 25, 32100 Vinkovci</item>
    </derivirana_varijabla>
  </DomainObject.Predmet.ProtuStrankaListFormatedWithAdressOIB>
  <DomainObject.Predmet.ProtuStrankaListNazivFormated>
    <izvorni_sadrzaj>
      <item>VOTUM d.o.o. za trgovinu i usluge</item>
    </izvorni_sadrzaj>
    <derivirana_varijabla naziv="DomainObject.Predmet.ProtuStrankaListNazivFormated_1">
      <item>VOTUM d.o.o. za trgovinu i usluge</item>
    </derivirana_varijabla>
  </DomainObject.Predmet.ProtuStrankaListNazivFormated>
  <DomainObject.Predmet.ProtuStrankaListNazivFormatedOIB>
    <izvorni_sadrzaj>
      <item>VOTUM d.o.o. za trgovinu i usluge, OIB 58515395042</item>
    </izvorni_sadrzaj>
    <derivirana_varijabla naziv="DomainObject.Predmet.ProtuStrankaListNazivFormatedOIB_1">
      <item>VOTUM d.o.o. za trgovinu i usluge, OIB 58515395042</item>
    </derivirana_varijabla>
  </DomainObject.Predmet.ProtuStrankaListNazivFormatedOIB>
  <DomainObject.Predmet.OstaliListFormated>
    <izvorni_sadrzaj>
      <item>Igor Ševo</item>
    </izvorni_sadrzaj>
    <derivirana_varijabla naziv="DomainObject.Predmet.OstaliListFormated_1">
      <item>Igor Ševo</item>
    </derivirana_varijabla>
  </DomainObject.Predmet.OstaliListFormated>
  <DomainObject.Predmet.OstaliListFormatedOIB>
    <izvorni_sadrzaj>
      <item>Igor Ševo, OIB 96128676978</item>
    </izvorni_sadrzaj>
    <derivirana_varijabla naziv="DomainObject.Predmet.OstaliListFormatedOIB_1">
      <item>Igor Ševo, OIB 96128676978</item>
    </derivirana_varijabla>
  </DomainObject.Predmet.OstaliListFormatedOIB>
  <DomainObject.Predmet.OstaliListFormatedWithAdress>
    <izvorni_sadrzaj>
      <item>Igor Ševo, Zagrebačka 25, 32100 Vinkovci</item>
    </izvorni_sadrzaj>
    <derivirana_varijabla naziv="DomainObject.Predmet.OstaliListFormatedWithAdress_1">
      <item>Igor Ševo, Zagrebačka 25, 32100 Vinkovci</item>
    </derivirana_varijabla>
  </DomainObject.Predmet.OstaliListFormatedWithAdress>
  <DomainObject.Predmet.OstaliListFormatedWithAdressOIB>
    <izvorni_sadrzaj>
      <item>Igor Ševo, OIB 96128676978, Zagrebačka 25, 32100 Vinkovci</item>
    </izvorni_sadrzaj>
    <derivirana_varijabla naziv="DomainObject.Predmet.OstaliListFormatedWithAdressOIB_1">
      <item>Igor Ševo, OIB 96128676978, Zagrebačka 25, 32100 Vinkovci</item>
    </derivirana_varijabla>
  </DomainObject.Predmet.OstaliListFormatedWithAdressOIB>
  <DomainObject.Predmet.OstaliListNazivFormated>
    <izvorni_sadrzaj>
      <item>Igor Ševo</item>
    </izvorni_sadrzaj>
    <derivirana_varijabla naziv="DomainObject.Predmet.OstaliListNazivFormated_1">
      <item>Igor Ševo</item>
    </derivirana_varijabla>
  </DomainObject.Predmet.OstaliListNazivFormated>
  <DomainObject.Predmet.OstaliListNazivFormatedOIB>
    <izvorni_sadrzaj>
      <item>Igor Ševo, OIB 96128676978</item>
    </izvorni_sadrzaj>
    <derivirana_varijabla naziv="DomainObject.Predmet.OstaliListNazivFormatedOIB_1">
      <item>Igor Ševo, OIB 96128676978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VOTUM d.o.o. za trgovinu i usluge</izvorni_sadrzaj>
    <derivirana_varijabla naziv="DomainObject.Predmet.ProtustrankaIDrugi_1">VOTUM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VOTUM d.o.o. za trgovinu i usluge, OIB 58515395042, Zagrebačka 25, 32100 Vinkovci</izvorni_sadrzaj>
    <derivirana_varijabla naziv="DomainObject.Predmet.ProtustrankaIDrugiAdressOIB_1">VOTUM d.o.o. za trgovinu i usluge, OIB 58515395042, Zagrebačka 25,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VOTUM d.o.o. za trgovinu i usluge</item>
      <item>Igor Ševo</item>
    </izvorni_sadrzaj>
    <derivirana_varijabla naziv="DomainObject.Predmet.SudioniciListNaziv_1">
      <item>FINA RC OSIJEK</item>
      <item>VOTUM d.o.o. za trgovinu i usluge</item>
      <item>Igor Ševo</item>
    </derivirana_varijabla>
  </DomainObject.Predmet.SudioniciListNaziv>
  <DomainObject.Predmet.SudioniciListAdressOIB>
    <izvorni_sadrzaj>
      <item>FINA RC OSIJEK, OIB 85821130368</item>
      <item>VOTUM d.o.o. za trgovinu i usluge, OIB 58515395042, Zagrebačka 25,32100 Vinkovci</item>
      <item>Igor Ševo, OIB 96128676978, Zagrebačka 25,32100 Vinkovci</item>
    </izvorni_sadrzaj>
    <derivirana_varijabla naziv="DomainObject.Predmet.SudioniciListAdressOIB_1">
      <item>FINA RC OSIJEK, OIB 85821130368</item>
      <item>VOTUM d.o.o. za trgovinu i usluge, OIB 58515395042, Zagrebačka 25,32100 Vinkovci</item>
      <item>Igor Ševo, OIB 96128676978, Zagrebačka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58515395042</item>
      <item>, OIB 96128676978</item>
    </izvorni_sadrzaj>
    <derivirana_varijabla naziv="DomainObject.Predmet.SudioniciListNazivOIB_1">
      <item>, OIB 85821130368</item>
      <item>, OIB 58515395042</item>
      <item>, OIB 96128676978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5413F-3D39-4922-B1F4-6A642C08B2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790</properties:Words>
  <properties:Characters>4182</properties:Characters>
  <properties:Lines>90</properties:Lines>
  <properties:Paragraphs>23</properties:Paragraphs>
  <properties:TotalTime>330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2018-04-05T08:20:00Z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10.205,00 kn.docx)</vt:lpwstr>
  </prop:property>
  <prop:property name="CC_coloring" pid="4" fmtid="{D5CDD505-2E9C-101B-9397-08002B2CF9AE}">
    <vt:bool>false</vt:bool>
  </prop:property>
  <prop:property name="BrojStranica" pid="5" fmtid="{D5CDD505-2E9C-101B-9397-08002B2CF9AE}">
    <vt:i4>2</vt:i4>
  </prop:property>
</prop:Properties>
</file>