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2c21" w14:paraId="6e12c21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D34CC1">
        <w:t xml:space="preserve">SLAVONIJATRANS REMONTI d.o.o. za remont i održavanje motornih vozila "u stečaju", skraćena tvrtka:  SLAVONIJATRANS REMONTI d.o.o. "u stečaju", Slavonski Brod, Vinogradska </w:t>
      </w:r>
      <w:proofErr w:type="spellStart"/>
      <w:r w:rsidR="00D34CC1">
        <w:t>bb</w:t>
      </w:r>
      <w:proofErr w:type="spellEnd"/>
      <w:r w:rsidR="00D34CC1">
        <w:t>, OIB: 77620483286</w:t>
      </w:r>
      <w:r w:rsidR="00B804C6">
        <w:t xml:space="preserve">, dana </w:t>
      </w:r>
      <w:r w:rsidR="00D34CC1">
        <w:t>18. listopada</w:t>
      </w:r>
      <w:r w:rsidR="0072662F">
        <w:t xml:space="preserve"> 2018</w:t>
      </w:r>
      <w:r>
        <w:t xml:space="preserve">. godine </w:t>
      </w:r>
    </w:p>
    <w:p w:rsidRDefault="005B25EF" w:rsidP="00575481" w:rsidR="005B25EF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CD416D">
      <w:pPr>
        <w:ind w:firstLine="1440"/>
        <w:jc w:val="both"/>
        <w:rPr>
          <w:b/>
        </w:rPr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 xml:space="preserve">Pozivaju se vjerovnici, </w:t>
      </w:r>
      <w:r w:rsidR="00431950">
        <w:t xml:space="preserve">koji se protive obustavi postupka nad stečajnim dužnikom </w:t>
      </w:r>
      <w:r w:rsidR="00072F9E">
        <w:t xml:space="preserve">SLAVONIJATRANS REMONTI d.o.o. za remont i održavanje motornih vozila "u stečaju", skraćena tvrtka:  SLAVONIJATRANS REMONTI d.o.o. "u stečaju", Slavonski Brod, Vinogradska </w:t>
      </w:r>
      <w:proofErr w:type="spellStart"/>
      <w:r w:rsidR="00072F9E">
        <w:t>bb</w:t>
      </w:r>
      <w:proofErr w:type="spellEnd"/>
      <w:r w:rsidR="00072F9E">
        <w:t>, OIB: 77620483286</w:t>
      </w:r>
      <w:r w:rsidR="00FB3EF3" w:rsidRPr="00FB3EF3">
        <w:t>,</w:t>
      </w:r>
      <w:r w:rsidR="0000607A">
        <w:t xml:space="preserve"> </w:t>
      </w:r>
      <w:r w:rsidR="00B804C6">
        <w:t xml:space="preserve">u roku od osam dana od isteka osmog dana od dana objave ovog rješenja na mrežnoj stranici e-Oglasna ploča </w:t>
      </w:r>
      <w:r w:rsidR="00CD416D">
        <w:t>solidarno predujmiti iznos od 47.375,00 Kn za pokriće troškova stečajnog postupka na depozitni račun Trgovačkog suda u Osijeku br. HR31 2390 0011 3000 0020 0 s pozivom na br. HR05 221-</w:t>
      </w:r>
      <w:r w:rsidR="00CD416D">
        <w:rPr>
          <w:b/>
        </w:rPr>
        <w:t>523</w:t>
      </w:r>
      <w:r w:rsidR="00CD416D" w:rsidRPr="00FB3EF3">
        <w:rPr>
          <w:b/>
        </w:rPr>
        <w:t>-201</w:t>
      </w:r>
      <w:r w:rsidR="00CD416D">
        <w:rPr>
          <w:b/>
        </w:rPr>
        <w:t>3.</w:t>
      </w:r>
    </w:p>
    <w:p w:rsidRDefault="00754327" w:rsidP="00E537E8" w:rsidR="00754327">
      <w:pPr>
        <w:jc w:val="both"/>
      </w:pPr>
    </w:p>
    <w:p w:rsidRDefault="00CD416D" w:rsidP="00826CC2" w:rsidR="007F7A21">
      <w:pPr>
        <w:ind w:firstLine="1440"/>
        <w:jc w:val="both"/>
      </w:pPr>
      <w:r>
        <w:rPr>
          <w:b/>
        </w:rPr>
        <w:t>I</w:t>
      </w:r>
      <w:r w:rsidR="008F2F61">
        <w:rPr>
          <w:b/>
        </w:rPr>
        <w:t>I</w:t>
      </w:r>
      <w:r w:rsidR="00B56F5A">
        <w:rPr>
          <w:b/>
        </w:rPr>
        <w:t>.</w:t>
      </w:r>
      <w:r w:rsidR="008D2961">
        <w:t xml:space="preserve"> Ukoliko u roku iz točke </w:t>
      </w:r>
      <w:r w:rsidR="00016F2A">
        <w:t>I</w:t>
      </w:r>
      <w:r w:rsidR="00754327"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 w:rsidR="00754327">
        <w:t>donijeti</w:t>
      </w:r>
      <w:r w:rsidR="00826CC2">
        <w:t xml:space="preserve"> će se</w:t>
      </w:r>
      <w:r w:rsidR="00754327">
        <w:t xml:space="preserve"> rješenje o </w:t>
      </w:r>
      <w:r w:rsidR="004A493B">
        <w:t xml:space="preserve">obustavi </w:t>
      </w:r>
      <w:r w:rsidR="00754327">
        <w:t xml:space="preserve">i zaključenju stečajnog postupka nad </w:t>
      </w:r>
      <w:r w:rsidR="00826CC2">
        <w:t xml:space="preserve">navedenim </w:t>
      </w:r>
      <w:r w:rsidR="00754327"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8F2F61" w:rsidR="009C1FCA">
      <w:pPr>
        <w:ind w:firstLine="1440"/>
        <w:jc w:val="both"/>
      </w:pPr>
      <w:r>
        <w:t>Rješenjem ovoga suda poslovni broj 7/St-</w:t>
      </w:r>
      <w:r w:rsidR="002C5C89">
        <w:t>523/2013-13</w:t>
      </w:r>
      <w:r w:rsidR="00826CC2">
        <w:t xml:space="preserve"> od </w:t>
      </w:r>
      <w:r w:rsidR="002C5C89">
        <w:t>17. veljače 2014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2C5C89">
        <w:t xml:space="preserve">SLAVONIJATRANS REMONTI d.o.o. za remont i održavanje motornih vozila "u stečaju", skraćena tvrtka:  SLAVONIJATRANS REMONTI d.o.o. "u stečaju", Slavonski Brod, Vinogradska </w:t>
      </w:r>
      <w:proofErr w:type="spellStart"/>
      <w:r w:rsidR="002C5C89">
        <w:t>bb</w:t>
      </w:r>
      <w:proofErr w:type="spellEnd"/>
      <w:r w:rsidR="002C5C89">
        <w:t>, OIB: 77620483286</w:t>
      </w:r>
      <w:r w:rsidR="00575481" w:rsidRPr="00575481">
        <w:t>,</w:t>
      </w:r>
      <w:r w:rsidR="00826CC2">
        <w:t xml:space="preserve"> a za stečajnog upravitelja imenovan</w:t>
      </w:r>
      <w:r w:rsidR="00FD1990">
        <w:t>a</w:t>
      </w:r>
      <w:r w:rsidR="00826CC2">
        <w:t xml:space="preserve"> je </w:t>
      </w:r>
      <w:r w:rsidR="00FD1990">
        <w:t xml:space="preserve">Alma </w:t>
      </w:r>
      <w:proofErr w:type="spellStart"/>
      <w:r w:rsidR="00FD1990">
        <w:t>Opačak</w:t>
      </w:r>
      <w:proofErr w:type="spellEnd"/>
      <w:r w:rsidR="00FD1990">
        <w:t xml:space="preserve"> iz Slavonskog Broda, Augusta Cesarca 12, OIB 36068029114</w:t>
      </w:r>
      <w:r w:rsidR="008F2F61">
        <w:t>.</w:t>
      </w:r>
      <w:r w:rsidR="00554FBB">
        <w:t xml:space="preserve"> </w:t>
      </w:r>
    </w:p>
    <w:p w:rsidRDefault="00106F7F" w:rsidP="008F2F61" w:rsidR="006D0902">
      <w:pPr>
        <w:ind w:firstLine="1440"/>
        <w:jc w:val="both"/>
      </w:pPr>
      <w:r w:rsidRPr="00106F7F">
        <w:t>Iz Izvješća o tijeku stečajnog postupka i stanju stečajne mase  k</w:t>
      </w:r>
      <w:r w:rsidR="005348E4">
        <w:t>oje je tijekom postupka dostavila</w:t>
      </w:r>
      <w:r w:rsidRPr="00106F7F">
        <w:t xml:space="preserve"> stečajn</w:t>
      </w:r>
      <w:r w:rsidR="005348E4">
        <w:t>a</w:t>
      </w:r>
      <w:r w:rsidRPr="00106F7F">
        <w:t xml:space="preserve"> upravitelj</w:t>
      </w:r>
      <w:r w:rsidR="005348E4">
        <w:t>ica</w:t>
      </w:r>
      <w:r w:rsidRPr="00106F7F">
        <w:t xml:space="preserve"> proizlazi da</w:t>
      </w:r>
      <w:r w:rsidR="006A6713">
        <w:t xml:space="preserve"> </w:t>
      </w:r>
      <w:r w:rsidR="006D0902">
        <w:t xml:space="preserve">je stečajna upraviteljica unovčila stečajnu masu i to traktor i dio pokretnina (alata), da su tražbine </w:t>
      </w:r>
      <w:proofErr w:type="spellStart"/>
      <w:r w:rsidR="006D0902">
        <w:t>nenapaltive</w:t>
      </w:r>
      <w:proofErr w:type="spellEnd"/>
      <w:r w:rsidR="006D0902">
        <w:t xml:space="preserve"> jer su u zastari i da faktički jedinu imovinu dužnika čine nekretnine upisane u </w:t>
      </w:r>
      <w:proofErr w:type="spellStart"/>
      <w:r w:rsidR="006D0902">
        <w:t>zk</w:t>
      </w:r>
      <w:proofErr w:type="spellEnd"/>
      <w:r w:rsidR="006D0902">
        <w:t xml:space="preserve">. ul. 4489 k.o. Brod </w:t>
      </w:r>
      <w:r w:rsidR="00E0763D">
        <w:t xml:space="preserve">i </w:t>
      </w:r>
      <w:proofErr w:type="spellStart"/>
      <w:r w:rsidR="00E0763D">
        <w:t>zk</w:t>
      </w:r>
      <w:proofErr w:type="spellEnd"/>
      <w:r w:rsidR="00E0763D">
        <w:t xml:space="preserve">. ul. 5041 k.o. Brodski Varoš koji se unovčavaju u ovršnom postupku koji su pokrenuli </w:t>
      </w:r>
      <w:proofErr w:type="spellStart"/>
      <w:r w:rsidR="00E0763D">
        <w:t>razlučni</w:t>
      </w:r>
      <w:proofErr w:type="spellEnd"/>
      <w:r w:rsidR="00E0763D">
        <w:t xml:space="preserve"> vjerovnici pred Općinskim sudom u Slavonskom Brodu, da je provedena jedna djelomična dioba po kojoj su djelomično namirene tražbine stečajnih vjerovnika Prvog višeg isplatnog </w:t>
      </w:r>
      <w:r w:rsidR="00E0763D">
        <w:lastRenderedPageBreak/>
        <w:t xml:space="preserve">reda, te da novčana sredstva na računu nisu dostatna za namirenje troškova stečajnog postupka koje </w:t>
      </w:r>
      <w:r w:rsidR="006E4B2C">
        <w:t>involviraju</w:t>
      </w:r>
      <w:r w:rsidR="00E0763D">
        <w:t xml:space="preserve"> nagradu za rad stečajne upraviteljice. </w:t>
      </w:r>
    </w:p>
    <w:p w:rsidRDefault="006C0B23" w:rsidP="008F2F61" w:rsidR="000E4C05">
      <w:pPr>
        <w:ind w:firstLine="1440"/>
        <w:jc w:val="both"/>
      </w:pPr>
      <w:r>
        <w:t xml:space="preserve">Na skupštini vjerovnika </w:t>
      </w:r>
      <w:r w:rsidR="00416591">
        <w:t>održano</w:t>
      </w:r>
      <w:r>
        <w:t xml:space="preserve">m dana </w:t>
      </w:r>
      <w:r w:rsidR="00BD6D57">
        <w:t>15. listopada</w:t>
      </w:r>
      <w:r w:rsidR="00416591">
        <w:t xml:space="preserve"> 2018. godine vjerovnici</w:t>
      </w:r>
      <w:r w:rsidR="00106F7F" w:rsidRPr="00106F7F">
        <w:t xml:space="preserve"> su se očitovali da se ne protive da se stečajni postupak  nad </w:t>
      </w:r>
      <w:r w:rsidR="006A77B7">
        <w:t xml:space="preserve">stečajnim </w:t>
      </w:r>
      <w:r w:rsidR="00106F7F" w:rsidRPr="00106F7F">
        <w:t>dužnikom iz tog razloga obu</w:t>
      </w:r>
      <w:r w:rsidR="00BD6D57">
        <w:t>stavi, a sukladno odredbi čl. 20</w:t>
      </w:r>
      <w:r w:rsidR="00106F7F" w:rsidRPr="00106F7F">
        <w:t xml:space="preserve">3. Stečajnog zakona </w:t>
      </w:r>
      <w:r w:rsidR="00BD6D57">
        <w:t xml:space="preserve">(NN 44/96), koji se na ovaj postupak primjenjuje na temelju odredbe čl. 441. st. 1.  Stečajnog zakona  </w:t>
      </w:r>
      <w:r w:rsidR="00106F7F" w:rsidRPr="00106F7F">
        <w:t>(NN 71/15</w:t>
      </w:r>
      <w:r w:rsidR="00A670B2">
        <w:t>, dalje: SZ</w:t>
      </w:r>
      <w:r w:rsidR="00106F7F" w:rsidRPr="00106F7F">
        <w:t>)</w:t>
      </w:r>
      <w:r w:rsidR="00514E65">
        <w:t xml:space="preserve">, </w:t>
      </w:r>
      <w:r w:rsidR="00002CD7">
        <w:t>te da</w:t>
      </w:r>
      <w:r w:rsidR="007E6418">
        <w:t xml:space="preserve"> se vjero</w:t>
      </w:r>
      <w:r w:rsidR="006B3C13">
        <w:t>v</w:t>
      </w:r>
      <w:r w:rsidR="007E6418">
        <w:t xml:space="preserve">nici koji se protive obustavi </w:t>
      </w:r>
      <w:r w:rsidR="001755DD">
        <w:t xml:space="preserve">postupka </w:t>
      </w:r>
      <w:r w:rsidR="007E6418">
        <w:t xml:space="preserve">pozovu na uplatu predujma u iznosu od </w:t>
      </w:r>
      <w:r w:rsidR="00BD6D57">
        <w:t>47.375,00</w:t>
      </w:r>
      <w:r w:rsidR="007E6418">
        <w:t xml:space="preserve"> Kn</w:t>
      </w:r>
      <w:r w:rsidR="000E4C05">
        <w:t xml:space="preserve"> za namirenje troškova postupka.</w:t>
      </w:r>
      <w:r w:rsidR="007E6418">
        <w:t xml:space="preserve"> </w:t>
      </w:r>
    </w:p>
    <w:p w:rsidRDefault="006B3C13" w:rsidP="008F2F61" w:rsidR="00514E65">
      <w:pPr>
        <w:ind w:firstLine="1440"/>
        <w:jc w:val="both"/>
      </w:pPr>
      <w:r>
        <w:t>Kako je na temelju</w:t>
      </w:r>
      <w:r w:rsidR="000E4C05">
        <w:t xml:space="preserve"> izvješća</w:t>
      </w:r>
      <w:r>
        <w:t xml:space="preserve"> </w:t>
      </w:r>
      <w:r w:rsidR="00514E65">
        <w:t>s</w:t>
      </w:r>
      <w:r w:rsidR="000E4C05">
        <w:t>tečajne</w:t>
      </w:r>
      <w:r w:rsidR="00402403">
        <w:t xml:space="preserve"> upravitelj</w:t>
      </w:r>
      <w:r w:rsidR="000E4C05">
        <w:t>ice</w:t>
      </w:r>
      <w:r w:rsidR="00402403">
        <w:t xml:space="preserve"> utvrđeno </w:t>
      </w:r>
      <w:r w:rsidR="00514E65">
        <w:t>da stečajna masa nije dostatna za namirenje troškova stečajnog postupka</w:t>
      </w:r>
      <w:r w:rsidR="00402403">
        <w:t xml:space="preserve"> valjalo je p</w:t>
      </w:r>
      <w:r w:rsidR="009558AE">
        <w:t>ostupiti sukladno odredbi čl. 20</w:t>
      </w:r>
      <w:r w:rsidR="00402403">
        <w:t>3. SZ-a</w:t>
      </w:r>
      <w:r w:rsidR="00102B93">
        <w:t>.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A24627">
        <w:t xml:space="preserve">naveden u točci 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A24627">
        <w:t xml:space="preserve">rad stečajne </w:t>
      </w:r>
      <w:r w:rsidR="004039DF">
        <w:t>upravitelj</w:t>
      </w:r>
      <w:r w:rsidR="00A24627">
        <w:t>ice</w:t>
      </w:r>
      <w:r w:rsidR="004039DF">
        <w:t xml:space="preserve"> u </w:t>
      </w:r>
      <w:r w:rsidR="00754327">
        <w:t xml:space="preserve"> </w:t>
      </w:r>
      <w:r w:rsidR="0032213F">
        <w:t xml:space="preserve">iznosu od </w:t>
      </w:r>
      <w:r w:rsidR="008013E9">
        <w:t>38.000,00</w:t>
      </w:r>
      <w:r w:rsidR="004039DF">
        <w:t xml:space="preserve">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7A5B5A">
        <w:t>9.375,00</w:t>
      </w:r>
      <w:r w:rsidR="00754327">
        <w:t xml:space="preserve"> Kn</w:t>
      </w:r>
      <w:r w:rsidR="005B1B42">
        <w:t xml:space="preserve"> ( izdaci za potrebe</w:t>
      </w:r>
      <w:r w:rsidR="007A5B5A">
        <w:t xml:space="preserve"> knjigovodstva, arhiviranja</w:t>
      </w:r>
      <w:r w:rsidR="002252D4">
        <w:t>, preslika poštarine</w:t>
      </w:r>
      <w:r w:rsidR="007A5B5A">
        <w:t xml:space="preserve"> i dr. </w:t>
      </w:r>
      <w:r w:rsidR="00AF651F">
        <w:t>)</w:t>
      </w:r>
      <w:r w:rsidR="00754327">
        <w:t>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01412E">
        <w:t>je na temelju odredbe čl. 20</w:t>
      </w:r>
      <w:r w:rsidR="00554FBB">
        <w:t>3</w:t>
      </w:r>
      <w:r w:rsidR="0014706C">
        <w:t xml:space="preserve">. </w:t>
      </w:r>
      <w:r w:rsidR="00FC63FC">
        <w:t>SZ-a</w:t>
      </w:r>
      <w:r w:rsidR="00754327">
        <w:t xml:space="preserve"> </w:t>
      </w:r>
      <w:r w:rsidR="0001412E">
        <w:t xml:space="preserve">(NN 44/96) </w:t>
      </w:r>
      <w:r w:rsidR="00754327">
        <w:t>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D058A6">
        <w:t>18. listopada</w:t>
      </w:r>
      <w:r w:rsidR="004A7687">
        <w:t xml:space="preserve"> 2018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9C1FCA">
        <w:t>Stečajna sutkinja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</w:t>
      </w:r>
      <w:r w:rsidR="00554FBB">
        <w:t xml:space="preserve">   </w:t>
      </w:r>
      <w:r>
        <w:t>Mirna Vujčić</w:t>
      </w: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00607A" w:rsidP="00754327" w:rsidR="0000607A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1E6A7E" w:rsidP="00754327" w:rsidR="001E6A7E">
      <w:r>
        <w:t>2. dostaviti stečajnoj upraviteljici</w:t>
      </w:r>
    </w:p>
    <w:p w:rsidRDefault="00754327" w:rsidP="00754327" w:rsidR="00754327"/>
    <w:sectPr w:rsidR="00754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D1B" w:rsidP="005A6616" w:rsidR="00B83D1B">
      <w:r>
        <w:separator/>
      </w:r>
    </w:p>
  </w:endnote>
  <w:endnote w:id="0" w:type="continuationSeparator">
    <w:p w:rsidRDefault="00B83D1B" w:rsidP="005A6616" w:rsidR="00B83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D1B" w:rsidP="005A6616" w:rsidR="00B83D1B">
      <w:r>
        <w:separator/>
      </w:r>
    </w:p>
  </w:footnote>
  <w:footnote w:id="0" w:type="continuationSeparator">
    <w:p w:rsidRDefault="00B83D1B" w:rsidP="005A6616" w:rsidR="00B83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616" w:rsidP="005A6616" w:rsidR="005A6616">
    <w:pPr>
      <w:pStyle w:val="Zaglavlje"/>
      <w:jc w:val="right"/>
    </w:pPr>
    <w:r w:rsidRPr="005A6616">
      <w:rPr>
        <w:b/>
      </w:rPr>
      <w:t>Broj: 7/St-</w:t>
    </w:r>
    <w:r w:rsidR="002252D4">
      <w:rPr>
        <w:b/>
      </w:rPr>
      <w:t>523/2013-8</w:t>
    </w:r>
    <w:r w:rsidR="009735FB">
      <w:rPr>
        <w:b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2CD7"/>
    <w:rsid w:val="0000607A"/>
    <w:rsid w:val="0001412E"/>
    <w:rsid w:val="00016F2A"/>
    <w:rsid w:val="00030F68"/>
    <w:rsid w:val="00035AA2"/>
    <w:rsid w:val="00072F9E"/>
    <w:rsid w:val="000A587C"/>
    <w:rsid w:val="000E4C05"/>
    <w:rsid w:val="00102B93"/>
    <w:rsid w:val="00106F7F"/>
    <w:rsid w:val="001417AF"/>
    <w:rsid w:val="00145F91"/>
    <w:rsid w:val="0014706C"/>
    <w:rsid w:val="0016055C"/>
    <w:rsid w:val="001755DD"/>
    <w:rsid w:val="00190337"/>
    <w:rsid w:val="001C34E9"/>
    <w:rsid w:val="001E6A7E"/>
    <w:rsid w:val="001F6C6C"/>
    <w:rsid w:val="002252D4"/>
    <w:rsid w:val="00233BA1"/>
    <w:rsid w:val="00246414"/>
    <w:rsid w:val="00254BBE"/>
    <w:rsid w:val="002805F3"/>
    <w:rsid w:val="002C3E8E"/>
    <w:rsid w:val="002C5C89"/>
    <w:rsid w:val="002C75B6"/>
    <w:rsid w:val="003053CF"/>
    <w:rsid w:val="003065AB"/>
    <w:rsid w:val="0032213F"/>
    <w:rsid w:val="00374F36"/>
    <w:rsid w:val="00396C36"/>
    <w:rsid w:val="003B3314"/>
    <w:rsid w:val="003D2D89"/>
    <w:rsid w:val="003D3949"/>
    <w:rsid w:val="00402403"/>
    <w:rsid w:val="004037C5"/>
    <w:rsid w:val="004039DF"/>
    <w:rsid w:val="00416591"/>
    <w:rsid w:val="00425C64"/>
    <w:rsid w:val="00431950"/>
    <w:rsid w:val="00465B1A"/>
    <w:rsid w:val="004A493B"/>
    <w:rsid w:val="004A62AA"/>
    <w:rsid w:val="004A7687"/>
    <w:rsid w:val="004A7801"/>
    <w:rsid w:val="004E6267"/>
    <w:rsid w:val="00514E65"/>
    <w:rsid w:val="00530390"/>
    <w:rsid w:val="005348E4"/>
    <w:rsid w:val="00554FBB"/>
    <w:rsid w:val="005702F6"/>
    <w:rsid w:val="00575481"/>
    <w:rsid w:val="005A6616"/>
    <w:rsid w:val="005B1B42"/>
    <w:rsid w:val="005B25EF"/>
    <w:rsid w:val="005C703E"/>
    <w:rsid w:val="005D3854"/>
    <w:rsid w:val="005D51E4"/>
    <w:rsid w:val="005E0F06"/>
    <w:rsid w:val="005E4F92"/>
    <w:rsid w:val="00612F46"/>
    <w:rsid w:val="006312D5"/>
    <w:rsid w:val="00657200"/>
    <w:rsid w:val="00662F2D"/>
    <w:rsid w:val="00692884"/>
    <w:rsid w:val="006A6713"/>
    <w:rsid w:val="006A77B7"/>
    <w:rsid w:val="006B3C13"/>
    <w:rsid w:val="006B3FAE"/>
    <w:rsid w:val="006C0994"/>
    <w:rsid w:val="006C0B23"/>
    <w:rsid w:val="006D0902"/>
    <w:rsid w:val="006E3BF5"/>
    <w:rsid w:val="006E4B2C"/>
    <w:rsid w:val="00701685"/>
    <w:rsid w:val="007166C1"/>
    <w:rsid w:val="0072662F"/>
    <w:rsid w:val="00754327"/>
    <w:rsid w:val="00755139"/>
    <w:rsid w:val="0076416D"/>
    <w:rsid w:val="00766AE2"/>
    <w:rsid w:val="0077660C"/>
    <w:rsid w:val="007A5B5A"/>
    <w:rsid w:val="007C2570"/>
    <w:rsid w:val="007D7CE3"/>
    <w:rsid w:val="007E22A8"/>
    <w:rsid w:val="007E50E2"/>
    <w:rsid w:val="007E6418"/>
    <w:rsid w:val="007F7A21"/>
    <w:rsid w:val="008013E9"/>
    <w:rsid w:val="00826CC2"/>
    <w:rsid w:val="00831320"/>
    <w:rsid w:val="00845D4D"/>
    <w:rsid w:val="008463AD"/>
    <w:rsid w:val="00883536"/>
    <w:rsid w:val="008D2961"/>
    <w:rsid w:val="008F2F61"/>
    <w:rsid w:val="00910DC8"/>
    <w:rsid w:val="00916AAE"/>
    <w:rsid w:val="00924634"/>
    <w:rsid w:val="009305A2"/>
    <w:rsid w:val="00931FE3"/>
    <w:rsid w:val="0095335D"/>
    <w:rsid w:val="00955349"/>
    <w:rsid w:val="009558AE"/>
    <w:rsid w:val="009735FB"/>
    <w:rsid w:val="009C1FCA"/>
    <w:rsid w:val="00A24627"/>
    <w:rsid w:val="00A24FAD"/>
    <w:rsid w:val="00A670B2"/>
    <w:rsid w:val="00A779B1"/>
    <w:rsid w:val="00A90F39"/>
    <w:rsid w:val="00AF26BF"/>
    <w:rsid w:val="00AF651F"/>
    <w:rsid w:val="00B06A46"/>
    <w:rsid w:val="00B12789"/>
    <w:rsid w:val="00B27957"/>
    <w:rsid w:val="00B508A8"/>
    <w:rsid w:val="00B521C7"/>
    <w:rsid w:val="00B56F5A"/>
    <w:rsid w:val="00B760BF"/>
    <w:rsid w:val="00B804C6"/>
    <w:rsid w:val="00B83D1B"/>
    <w:rsid w:val="00BC5DE8"/>
    <w:rsid w:val="00BD6D57"/>
    <w:rsid w:val="00C950F4"/>
    <w:rsid w:val="00CC2F2C"/>
    <w:rsid w:val="00CD1CC2"/>
    <w:rsid w:val="00CD416D"/>
    <w:rsid w:val="00CD632A"/>
    <w:rsid w:val="00CE3744"/>
    <w:rsid w:val="00CF7A18"/>
    <w:rsid w:val="00D058A6"/>
    <w:rsid w:val="00D34CC1"/>
    <w:rsid w:val="00DA498E"/>
    <w:rsid w:val="00DD2222"/>
    <w:rsid w:val="00DF2C98"/>
    <w:rsid w:val="00E0763D"/>
    <w:rsid w:val="00E23866"/>
    <w:rsid w:val="00E537E8"/>
    <w:rsid w:val="00E961E6"/>
    <w:rsid w:val="00F5354D"/>
    <w:rsid w:val="00F70C32"/>
    <w:rsid w:val="00F80F64"/>
    <w:rsid w:val="00F87F96"/>
    <w:rsid w:val="00FA6B14"/>
    <w:rsid w:val="00FB3EF3"/>
    <w:rsid w:val="00FC3AD2"/>
    <w:rsid w:val="00FC4BC0"/>
    <w:rsid w:val="00FC63FC"/>
    <w:rsid w:val="00FD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5A6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6616"/>
    <w:rPr>
      <w:sz w:val="24"/>
      <w:szCs w:val="24"/>
    </w:rPr>
  </w:style>
  <w:style w:styleId="Podnoje" w:type="paragraph">
    <w:name w:val="footer"/>
    <w:basedOn w:val="Normal"/>
    <w:link w:val="PodnojeChar"/>
    <w:rsid w:val="005A6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66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6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5A6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6616"/>
    <w:rPr>
      <w:sz w:val="24"/>
      <w:szCs w:val="24"/>
    </w:rPr>
  </w:style>
  <w:style w:styleId="Podnoje" w:type="paragraph">
    <w:name w:val="footer"/>
    <w:basedOn w:val="Normal"/>
    <w:link w:val="PodnojeChar"/>
    <w:rsid w:val="005A6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66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6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  <item>Matej Trkanjec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  <item>Matej Trkanjec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  <item>Matej Trkanjec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  <item>Matej Trkanjec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  <item>Matej Trkanjec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  <item>Matej Trkanjec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  <item>Matej Trkanjec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  <item>Matej Trkanjec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30. ožujka 2018.</izvorni_sadrzaj>
    <derivirana_varijabla naziv="DomainObject.PredzadnjaOdlukaIzPredmeta.DatumDonosenjaOdluke_1">30. ožujka 2018.</derivirana_varijabla>
  </DomainObject.PredzadnjaOdlukaIzPredmeta.DatumDonosenjaOdluke>
  <DomainObject.PredzadnjaOdlukaIzPredmeta.Oznaka>
    <izvorni_sadrzaj>St-523/2013-75</izvorni_sadrzaj>
    <derivirana_varijabla naziv="DomainObject.PredzadnjaOdlukaIzPredmeta.Oznaka_1">St-523/2013-75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6FF47-D7B4-47A2-9006-9660FE6DD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670</properties:Words>
  <properties:Characters>3681</properties:Characters>
  <properties:Lines>83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2018-10-18T09:05:00Z</dcterms:created>
  <dc:creator>alet</dc:creator>
  <cp:lastModifiedBy>wsadmin</cp:lastModifiedBy>
  <cp:lastPrinted>2018-10-18T09:23:00Z</cp:lastPrinted>
  <dcterms:modified xmlns:xsi="http://www.w3.org/2001/XMLSchema-instance" xsi:type="dcterms:W3CDTF">2018-10-18T10:15:00Z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(st-523-2013 SLAVONIJA REMONTI ČL.203 rješenje poziv na uplatu predujma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