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6c89" w14:paraId="71f6c89" w:rsidRDefault="007132A5" w:rsidR="004D4C2C" w:rsidRPr="006536E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6536EC">
        <w:rPr>
          <w:rFonts w:hAnsi="Times New Roman" w:ascii="Times New Roman"/>
          <w:szCs w:val="24"/>
        </w:rPr>
        <w:t xml:space="preserve">   </w:t>
      </w:r>
      <w:r w:rsidR="002C6B17">
        <w:rPr>
          <w:noProof/>
        </w:rPr>
        <w:t xml:space="preserve">   </w:t>
      </w:r>
      <w:r w:rsidR="00E60AB2">
        <w:rPr>
          <w:noProof/>
        </w:rPr>
        <w:t xml:space="preserve">        </w:t>
      </w:r>
      <w:r w:rsidR="001C60C3">
        <w:rPr>
          <w:noProof/>
        </w:rPr>
        <w:drawing>
          <wp:inline distR="0" distL="0" distB="0" distT="0">
            <wp:extent cy="771525" cx="61912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64" cx="6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35AF" w:rsidRPr="006536EC">
        <w:rPr>
          <w:rFonts w:hAnsi="Times New Roman" w:ascii="Times New Roman"/>
          <w:szCs w:val="24"/>
        </w:rPr>
        <w:t xml:space="preserve">  </w:t>
      </w:r>
    </w:p>
    <w:p w:rsidRDefault="00FA35AF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 </w:t>
      </w:r>
      <w:r w:rsidR="007A265B">
        <w:rPr>
          <w:rFonts w:hAnsi="Times New Roman" w:ascii="Times New Roman"/>
          <w:szCs w:val="24"/>
        </w:rPr>
        <w:t xml:space="preserve">  </w:t>
      </w:r>
      <w:r w:rsidR="00281203" w:rsidRPr="006536EC">
        <w:rPr>
          <w:rFonts w:hAnsi="Times New Roman" w:ascii="Times New Roman"/>
          <w:szCs w:val="24"/>
        </w:rPr>
        <w:t>R</w:t>
      </w:r>
      <w:r w:rsidRPr="006536EC">
        <w:rPr>
          <w:rFonts w:hAnsi="Times New Roman" w:ascii="Times New Roman"/>
          <w:szCs w:val="24"/>
        </w:rPr>
        <w:t>epublika Hrvatska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TRGOVAČKI SUD U ZAGREBU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  <w:r w:rsidR="00281203" w:rsidRPr="006536EC">
        <w:rPr>
          <w:rFonts w:hAnsi="Times New Roman" w:ascii="Times New Roman"/>
          <w:szCs w:val="24"/>
        </w:rPr>
        <w:t>Zagreb, Amruševa 2/II</w:t>
      </w:r>
    </w:p>
    <w:p w:rsidRDefault="00281203" w:rsidR="007132A5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20</w:t>
      </w:r>
      <w:r w:rsidR="007132A5" w:rsidRPr="006536EC">
        <w:rPr>
          <w:rFonts w:hAnsi="Times New Roman" w:ascii="Times New Roman"/>
          <w:szCs w:val="24"/>
        </w:rPr>
        <w:t xml:space="preserve"> St-</w:t>
      </w:r>
      <w:r w:rsidR="00832F50">
        <w:rPr>
          <w:rFonts w:hAnsi="Times New Roman" w:ascii="Times New Roman"/>
          <w:szCs w:val="24"/>
        </w:rPr>
        <w:t>305</w:t>
      </w:r>
      <w:r w:rsidR="00D0760B">
        <w:rPr>
          <w:rFonts w:hAnsi="Times New Roman" w:ascii="Times New Roman"/>
          <w:szCs w:val="24"/>
        </w:rPr>
        <w:t>/15</w:t>
      </w:r>
      <w:r w:rsidR="0022528A">
        <w:rPr>
          <w:rFonts w:hAnsi="Times New Roman" w:ascii="Times New Roman"/>
          <w:szCs w:val="24"/>
        </w:rPr>
        <w:t>-7</w:t>
      </w:r>
    </w:p>
    <w:p w:rsidRDefault="00D0760B" w:rsidR="00D0760B" w:rsidRPr="006536EC">
      <w:pPr>
        <w:jc w:val="right"/>
        <w:rPr>
          <w:rFonts w:hAnsi="Times New Roman" w:ascii="Times New Roman"/>
          <w:szCs w:val="24"/>
        </w:rPr>
      </w:pPr>
    </w:p>
    <w:p w:rsidRDefault="004044F6" w:rsidP="004044F6" w:rsidR="004044F6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  I M E  R E P U B L I K E    H R V A T S K E</w:t>
      </w:r>
    </w:p>
    <w:p w:rsidRDefault="004D4C2C" w:rsidP="00A449CE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449CE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R J E Š E N J E</w:t>
      </w:r>
    </w:p>
    <w:p w:rsidRDefault="007132A5" w:rsidR="007132A5" w:rsidRPr="006536EC">
      <w:pPr>
        <w:jc w:val="center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7B2163" w:rsidRPr="005361B2">
        <w:rPr>
          <w:rFonts w:hAnsi="Times New Roman" w:ascii="Times New Roman"/>
          <w:szCs w:val="24"/>
        </w:rPr>
        <w:t xml:space="preserve">TRGOVAČKI SUD U ZAGREBU, po sucu pojedincu Luciji Butigan, u pravnoj </w:t>
      </w:r>
      <w:r w:rsidR="002C6B17">
        <w:rPr>
          <w:rFonts w:hAnsi="Times New Roman" w:ascii="Times New Roman"/>
          <w:szCs w:val="24"/>
        </w:rPr>
        <w:t>stvari podnositelja zahtjeva</w:t>
      </w:r>
      <w:r w:rsidR="007B2163" w:rsidRPr="005361B2">
        <w:rPr>
          <w:rFonts w:hAnsi="Times New Roman" w:ascii="Times New Roman"/>
          <w:szCs w:val="24"/>
        </w:rPr>
        <w:t xml:space="preserve"> </w:t>
      </w:r>
      <w:r w:rsidR="00832F50">
        <w:rPr>
          <w:rFonts w:hAnsi="Times New Roman" w:ascii="Times New Roman"/>
          <w:szCs w:val="24"/>
        </w:rPr>
        <w:t>RH Ministarstvo financija, Porezna uprava, Područni ured Središnja Hrvatska, Karlovac, Pavla Vitezovića 1, za pokretanje  skraćenog stečajnog postupka nad dužnikom KIRBA d.o.o., Karlovac, Donje Pokupje, OIB:</w:t>
      </w:r>
      <w:r w:rsidR="00832F50">
        <w:t xml:space="preserve"> </w:t>
      </w:r>
      <w:r w:rsidR="00832F50">
        <w:rPr>
          <w:rFonts w:hAnsi="Times New Roman" w:ascii="Times New Roman"/>
          <w:szCs w:val="24"/>
        </w:rPr>
        <w:t>48920892512</w:t>
      </w:r>
      <w:r w:rsidR="00D624D4">
        <w:rPr>
          <w:rFonts w:hAnsi="Times New Roman" w:ascii="Times New Roman"/>
        </w:rPr>
        <w:t xml:space="preserve">, </w:t>
      </w:r>
      <w:r w:rsidR="007B2163">
        <w:rPr>
          <w:rFonts w:hAnsi="Times New Roman" w:ascii="Times New Roman"/>
          <w:szCs w:val="24"/>
        </w:rPr>
        <w:t xml:space="preserve">dana </w:t>
      </w:r>
      <w:r w:rsidR="00832F50">
        <w:rPr>
          <w:rFonts w:hAnsi="Times New Roman" w:ascii="Times New Roman"/>
          <w:szCs w:val="24"/>
        </w:rPr>
        <w:t>25</w:t>
      </w:r>
      <w:r w:rsidR="007B2163">
        <w:rPr>
          <w:rFonts w:hAnsi="Times New Roman" w:ascii="Times New Roman"/>
          <w:szCs w:val="24"/>
        </w:rPr>
        <w:t xml:space="preserve">. </w:t>
      </w:r>
      <w:r w:rsidR="00832F50">
        <w:rPr>
          <w:rFonts w:hAnsi="Times New Roman" w:ascii="Times New Roman"/>
          <w:szCs w:val="24"/>
        </w:rPr>
        <w:t>studenog</w:t>
      </w:r>
      <w:r w:rsidR="00D0760B">
        <w:rPr>
          <w:rFonts w:hAnsi="Times New Roman" w:ascii="Times New Roman"/>
          <w:szCs w:val="24"/>
        </w:rPr>
        <w:t xml:space="preserve"> 2016</w:t>
      </w:r>
      <w:r w:rsidR="007B2163">
        <w:rPr>
          <w:rFonts w:hAnsi="Times New Roman" w:ascii="Times New Roman"/>
          <w:szCs w:val="24"/>
        </w:rPr>
        <w:t>.</w:t>
      </w:r>
      <w:r w:rsidR="00447E2D" w:rsidRPr="006536EC">
        <w:rPr>
          <w:rFonts w:hAnsi="Times New Roman" w:ascii="Times New Roman"/>
          <w:szCs w:val="24"/>
        </w:rPr>
        <w:t xml:space="preserve"> </w:t>
      </w: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102BF7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 </w:t>
      </w:r>
      <w:r w:rsidR="007132A5" w:rsidRPr="006536EC">
        <w:rPr>
          <w:rFonts w:hAnsi="Times New Roman" w:ascii="Times New Roman"/>
          <w:szCs w:val="24"/>
        </w:rPr>
        <w:t xml:space="preserve">i j e š i o     j e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281203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A449CE" w:rsidRPr="006536EC">
        <w:rPr>
          <w:rFonts w:hAnsi="Times New Roman" w:ascii="Times New Roman"/>
          <w:szCs w:val="24"/>
        </w:rPr>
        <w:t xml:space="preserve">Otvara se </w:t>
      </w:r>
      <w:r w:rsidR="007132A5" w:rsidRPr="006536EC">
        <w:rPr>
          <w:rFonts w:hAnsi="Times New Roman" w:ascii="Times New Roman"/>
          <w:szCs w:val="24"/>
        </w:rPr>
        <w:t xml:space="preserve">stečajni postupak nad stečajnim dužnikom </w:t>
      </w:r>
      <w:r w:rsidR="00832F50">
        <w:rPr>
          <w:rFonts w:hAnsi="Times New Roman" w:ascii="Times New Roman"/>
          <w:szCs w:val="24"/>
        </w:rPr>
        <w:t>KIRBA d.o.o., Karlovac, Donje Pokupje, OIB:</w:t>
      </w:r>
      <w:r w:rsidR="00832F50">
        <w:t xml:space="preserve"> </w:t>
      </w:r>
      <w:r w:rsidR="00832F50">
        <w:rPr>
          <w:rFonts w:hAnsi="Times New Roman" w:ascii="Times New Roman"/>
          <w:szCs w:val="24"/>
        </w:rPr>
        <w:t>48920892512</w:t>
      </w:r>
      <w:r w:rsidR="00CD4465">
        <w:rPr>
          <w:rFonts w:hAnsi="Times New Roman" w:ascii="Times New Roman"/>
          <w:szCs w:val="24"/>
        </w:rPr>
        <w:t>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A265B" w:rsidR="005B5AA6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II.</w:t>
      </w:r>
      <w:r w:rsidRPr="006536EC">
        <w:rPr>
          <w:rFonts w:hAnsi="Times New Roman" w:ascii="Times New Roman"/>
          <w:szCs w:val="24"/>
        </w:rPr>
        <w:tab/>
        <w:t xml:space="preserve">Za </w:t>
      </w:r>
      <w:r w:rsidR="00CD4465">
        <w:rPr>
          <w:rFonts w:hAnsi="Times New Roman" w:ascii="Times New Roman"/>
          <w:szCs w:val="24"/>
        </w:rPr>
        <w:t>stečajnog upravitelja imenovan je</w:t>
      </w:r>
      <w:r w:rsidR="005B5AA6" w:rsidRPr="004E4E3B">
        <w:rPr>
          <w:rFonts w:hAnsi="Times New Roman" w:ascii="Times New Roman"/>
          <w:szCs w:val="24"/>
        </w:rPr>
        <w:t xml:space="preserve"> </w:t>
      </w:r>
      <w:r w:rsidR="00F336F7">
        <w:rPr>
          <w:rFonts w:hAnsi="Times New Roman" w:ascii="Times New Roman"/>
          <w:szCs w:val="24"/>
        </w:rPr>
        <w:t>Renato Sabljić,</w:t>
      </w:r>
      <w:r w:rsidR="00D624D4" w:rsidRPr="00D624D4">
        <w:rPr>
          <w:rFonts w:hAnsi="Times New Roman" w:ascii="Times New Roman"/>
          <w:szCs w:val="24"/>
        </w:rPr>
        <w:t xml:space="preserve"> </w:t>
      </w:r>
      <w:r w:rsidR="00D624D4">
        <w:rPr>
          <w:rFonts w:hAnsi="Times New Roman" w:ascii="Times New Roman"/>
          <w:szCs w:val="24"/>
        </w:rPr>
        <w:t xml:space="preserve">Zagreb, </w:t>
      </w:r>
      <w:r w:rsidR="00F336F7" w:rsidRPr="00F336F7">
        <w:rPr>
          <w:rFonts w:hAnsi="Times New Roman" w:ascii="Times New Roman"/>
          <w:szCs w:val="24"/>
        </w:rPr>
        <w:t>Zdenački Zavoj 14</w:t>
      </w:r>
      <w:r w:rsidR="00F336F7">
        <w:rPr>
          <w:rFonts w:hAnsi="Times New Roman" w:ascii="Times New Roman"/>
          <w:szCs w:val="24"/>
        </w:rPr>
        <w:t>,</w:t>
      </w:r>
      <w:r w:rsidR="0088332C">
        <w:rPr>
          <w:rFonts w:hAnsi="Times New Roman" w:ascii="Times New Roman"/>
          <w:szCs w:val="24"/>
        </w:rPr>
        <w:t xml:space="preserve">  OIB:</w:t>
      </w:r>
      <w:r w:rsidR="00F336F7" w:rsidRPr="00F336F7">
        <w:t xml:space="preserve"> </w:t>
      </w:r>
      <w:r w:rsidR="00F336F7" w:rsidRPr="00F336F7">
        <w:rPr>
          <w:rFonts w:hAnsi="Times New Roman" w:ascii="Times New Roman"/>
          <w:szCs w:val="24"/>
        </w:rPr>
        <w:t>74644810692</w:t>
      </w:r>
      <w:r w:rsidR="00CD4465">
        <w:rPr>
          <w:rFonts w:hAnsi="Times New Roman" w:ascii="Times New Roman"/>
          <w:szCs w:val="24"/>
        </w:rPr>
        <w:t>.</w:t>
      </w:r>
    </w:p>
    <w:p w:rsidRDefault="00CD4465" w:rsidP="007A265B" w:rsidR="00CD4465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A449CE" w:rsidP="002C6B17" w:rsidR="002C6B17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III.</w:t>
      </w:r>
      <w:r w:rsidRPr="006536EC">
        <w:rPr>
          <w:rFonts w:hAnsi="Times New Roman" w:ascii="Times New Roman"/>
          <w:szCs w:val="24"/>
        </w:rPr>
        <w:tab/>
        <w:t xml:space="preserve">Zaključuje se stečajni postupka nad </w:t>
      </w:r>
      <w:r w:rsidR="002C6B17" w:rsidRPr="006536EC">
        <w:rPr>
          <w:rFonts w:hAnsi="Times New Roman" w:ascii="Times New Roman"/>
          <w:szCs w:val="24"/>
        </w:rPr>
        <w:t xml:space="preserve">dužnikom </w:t>
      </w:r>
      <w:r w:rsidR="00832F50">
        <w:rPr>
          <w:rFonts w:hAnsi="Times New Roman" w:ascii="Times New Roman"/>
          <w:szCs w:val="24"/>
        </w:rPr>
        <w:t>KIRBA d.o.o., Karlovac, Donje Pokupje, OIB:</w:t>
      </w:r>
      <w:r w:rsidR="00832F50">
        <w:t xml:space="preserve"> </w:t>
      </w:r>
      <w:r w:rsidR="00832F50">
        <w:rPr>
          <w:rFonts w:hAnsi="Times New Roman" w:ascii="Times New Roman"/>
          <w:szCs w:val="24"/>
        </w:rPr>
        <w:t>48920892512</w:t>
      </w:r>
      <w:r w:rsidR="002C6B17">
        <w:rPr>
          <w:rFonts w:hAnsi="Times New Roman" w:ascii="Times New Roman"/>
          <w:szCs w:val="24"/>
        </w:rPr>
        <w:t>.</w:t>
      </w:r>
    </w:p>
    <w:p w:rsidRDefault="005B5AA6" w:rsidP="002D5258" w:rsidR="005B5AA6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571C66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A449CE"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C841A2">
        <w:rPr>
          <w:rFonts w:hAnsi="Times New Roman" w:ascii="Times New Roman"/>
          <w:szCs w:val="24"/>
        </w:rPr>
        <w:t>e-oglasnoj ploči Trgovačkog suda u Zagrebu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4D4C2C" w:rsidP="00AE6D99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E6D99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Obrazloženje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Ministarstvo financija RH, Porezna uprava podnijela je ovome sudu prijedlog za pokretanje skraćenog stečajnog postupka nad gore navedenim dužnikom.</w:t>
      </w:r>
    </w:p>
    <w:p w:rsidRDefault="006536EC" w:rsidP="00A449CE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D70DA" w:rsidP="006536EC" w:rsidR="006536EC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Rješenjem ovog suda od </w:t>
      </w:r>
      <w:r w:rsidR="002C6B17">
        <w:rPr>
          <w:rFonts w:hAnsi="Times New Roman" w:ascii="Times New Roman"/>
          <w:szCs w:val="24"/>
        </w:rPr>
        <w:t>27</w:t>
      </w:r>
      <w:r w:rsidR="007B2163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>srpnja 2015</w:t>
      </w:r>
      <w:r w:rsidR="00B73D7A" w:rsidRPr="006536EC">
        <w:rPr>
          <w:rFonts w:hAnsi="Times New Roman" w:ascii="Times New Roman"/>
          <w:szCs w:val="24"/>
        </w:rPr>
        <w:t>.g.</w:t>
      </w:r>
      <w:r w:rsidR="00A449CE" w:rsidRPr="006536EC">
        <w:rPr>
          <w:rFonts w:hAnsi="Times New Roman" w:ascii="Times New Roman"/>
          <w:szCs w:val="24"/>
        </w:rPr>
        <w:t xml:space="preserve"> pokrenut je skraćeni stečajni postupak sukladno odredbi  članka 335.a Stečajnog zakona </w:t>
      </w:r>
      <w:r w:rsidR="006536EC" w:rsidRPr="006536EC">
        <w:rPr>
          <w:rFonts w:hAnsi="Times New Roman" w:ascii="Times New Roman"/>
          <w:szCs w:val="24"/>
        </w:rPr>
        <w:t>(Narodne novine br. 44/96, 161/98, 29/99, 129/00, 123/03, 197/03, 187/04, 82/06, 116/10, 125/12, 133/12; dalje u tekstu SZ)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6536EC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Zaključkom od</w:t>
      </w:r>
      <w:r w:rsidR="00E03801" w:rsidRPr="006536EC">
        <w:rPr>
          <w:rFonts w:hAnsi="Times New Roman" w:ascii="Times New Roman"/>
          <w:szCs w:val="24"/>
        </w:rPr>
        <w:t xml:space="preserve"> </w:t>
      </w:r>
      <w:r w:rsidR="00C841A2">
        <w:rPr>
          <w:rFonts w:hAnsi="Times New Roman" w:ascii="Times New Roman"/>
          <w:szCs w:val="24"/>
        </w:rPr>
        <w:t>24</w:t>
      </w:r>
      <w:r w:rsidR="007B2163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>veljače</w:t>
      </w:r>
      <w:r w:rsidR="007B2163">
        <w:rPr>
          <w:rFonts w:hAnsi="Times New Roman" w:ascii="Times New Roman"/>
          <w:szCs w:val="24"/>
        </w:rPr>
        <w:t xml:space="preserve"> </w:t>
      </w:r>
      <w:r w:rsidR="00D21D47" w:rsidRPr="006536EC">
        <w:rPr>
          <w:rFonts w:hAnsi="Times New Roman" w:ascii="Times New Roman"/>
          <w:szCs w:val="24"/>
        </w:rPr>
        <w:t>201</w:t>
      </w:r>
      <w:r w:rsidR="00C841A2">
        <w:rPr>
          <w:rFonts w:hAnsi="Times New Roman" w:ascii="Times New Roman"/>
          <w:szCs w:val="24"/>
        </w:rPr>
        <w:t>6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pozvana je uprava du</w:t>
      </w:r>
      <w:r w:rsidR="00BB1844" w:rsidRPr="006536EC">
        <w:rPr>
          <w:rFonts w:hAnsi="Times New Roman" w:ascii="Times New Roman"/>
          <w:szCs w:val="24"/>
        </w:rPr>
        <w:t>žnika u roku 15 dana dostaviti javnobilježnički ovjerovljeni prokazni popis imovine.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D21D47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lastRenderedPageBreak/>
        <w:tab/>
        <w:t xml:space="preserve">Uprava društva je zaključak </w:t>
      </w:r>
      <w:r w:rsidR="002C6B17">
        <w:rPr>
          <w:rFonts w:hAnsi="Times New Roman" w:ascii="Times New Roman"/>
          <w:szCs w:val="24"/>
        </w:rPr>
        <w:t xml:space="preserve">je putem </w:t>
      </w:r>
      <w:r w:rsidR="00092DF5">
        <w:rPr>
          <w:rFonts w:hAnsi="Times New Roman" w:ascii="Times New Roman"/>
          <w:szCs w:val="24"/>
        </w:rPr>
        <w:t>zakonskog zastupnika</w:t>
      </w:r>
      <w:r w:rsidR="002C6B17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primila</w:t>
      </w:r>
      <w:r w:rsidR="007D70DA" w:rsidRPr="006536EC">
        <w:rPr>
          <w:rFonts w:hAnsi="Times New Roman" w:ascii="Times New Roman"/>
          <w:szCs w:val="24"/>
        </w:rPr>
        <w:t xml:space="preserve"> dana</w:t>
      </w:r>
      <w:r w:rsidR="002D5258">
        <w:rPr>
          <w:rFonts w:hAnsi="Times New Roman" w:ascii="Times New Roman"/>
          <w:szCs w:val="24"/>
        </w:rPr>
        <w:t xml:space="preserve"> </w:t>
      </w:r>
      <w:r w:rsidR="00832F50">
        <w:rPr>
          <w:rFonts w:hAnsi="Times New Roman" w:ascii="Times New Roman"/>
          <w:szCs w:val="24"/>
        </w:rPr>
        <w:t>3</w:t>
      </w:r>
      <w:r w:rsidR="007B2163">
        <w:rPr>
          <w:rFonts w:hAnsi="Times New Roman" w:ascii="Times New Roman"/>
          <w:szCs w:val="24"/>
        </w:rPr>
        <w:t xml:space="preserve">. </w:t>
      </w:r>
      <w:r w:rsidR="00092DF5">
        <w:rPr>
          <w:rFonts w:hAnsi="Times New Roman" w:ascii="Times New Roman"/>
          <w:szCs w:val="24"/>
        </w:rPr>
        <w:t>ožujka</w:t>
      </w:r>
      <w:r w:rsidR="00C841A2">
        <w:rPr>
          <w:rFonts w:hAnsi="Times New Roman" w:ascii="Times New Roman"/>
          <w:szCs w:val="24"/>
        </w:rPr>
        <w:t xml:space="preserve"> 2016</w:t>
      </w:r>
      <w:r w:rsidR="00B73D7A" w:rsidRPr="006536EC">
        <w:rPr>
          <w:rFonts w:hAnsi="Times New Roman" w:ascii="Times New Roman"/>
          <w:szCs w:val="24"/>
        </w:rPr>
        <w:t>.</w:t>
      </w:r>
    </w:p>
    <w:p w:rsidRDefault="00C85900" w:rsidP="00D21D47" w:rsidR="00C85900">
      <w:pPr>
        <w:jc w:val="both"/>
        <w:rPr>
          <w:rFonts w:hAnsi="Times New Roman" w:ascii="Times New Roman"/>
          <w:szCs w:val="24"/>
        </w:rPr>
      </w:pPr>
    </w:p>
    <w:p w:rsidRDefault="00C85900" w:rsidP="00D21D47" w:rsidR="00092DF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Dužnik je putem </w:t>
      </w:r>
      <w:r w:rsidR="00092DF5">
        <w:rPr>
          <w:rFonts w:hAnsi="Times New Roman" w:ascii="Times New Roman"/>
          <w:szCs w:val="24"/>
        </w:rPr>
        <w:t xml:space="preserve">zakonskog zastupnika  dostavio </w:t>
      </w:r>
      <w:r w:rsidR="00832F50">
        <w:rPr>
          <w:rFonts w:hAnsi="Times New Roman" w:ascii="Times New Roman"/>
          <w:szCs w:val="24"/>
        </w:rPr>
        <w:t>Prokazni popis imovine (list 13</w:t>
      </w:r>
      <w:r w:rsidR="00092DF5">
        <w:rPr>
          <w:rFonts w:hAnsi="Times New Roman" w:ascii="Times New Roman"/>
          <w:szCs w:val="24"/>
        </w:rPr>
        <w:t xml:space="preserve"> </w:t>
      </w:r>
      <w:r w:rsidR="00832F50">
        <w:rPr>
          <w:rFonts w:hAnsi="Times New Roman" w:ascii="Times New Roman"/>
          <w:szCs w:val="24"/>
        </w:rPr>
        <w:t xml:space="preserve">do 22 </w:t>
      </w:r>
      <w:r w:rsidR="00092DF5">
        <w:rPr>
          <w:rFonts w:hAnsi="Times New Roman" w:ascii="Times New Roman"/>
          <w:szCs w:val="24"/>
        </w:rPr>
        <w:t>spisa), a kojom izjavljuje da ne posjeduje nikak</w:t>
      </w:r>
      <w:r w:rsidR="00F336F7">
        <w:rPr>
          <w:rFonts w:hAnsi="Times New Roman" w:ascii="Times New Roman"/>
          <w:szCs w:val="24"/>
        </w:rPr>
        <w:t>vu imovinu, da nema zaposlenika</w:t>
      </w:r>
      <w:r w:rsidR="00092DF5">
        <w:rPr>
          <w:rFonts w:hAnsi="Times New Roman" w:ascii="Times New Roman"/>
          <w:szCs w:val="24"/>
        </w:rPr>
        <w:t xml:space="preserve">, te da nema nikakvih dugovanja niti potraživanja. </w:t>
      </w:r>
    </w:p>
    <w:p w:rsidRDefault="00092DF5" w:rsidP="00D21D47" w:rsidR="00092DF5" w:rsidRPr="006536EC">
      <w:pPr>
        <w:jc w:val="both"/>
        <w:rPr>
          <w:rFonts w:hAnsi="Times New Roman" w:ascii="Times New Roman"/>
          <w:szCs w:val="24"/>
        </w:rPr>
      </w:pPr>
    </w:p>
    <w:p w:rsidRDefault="007D70DA" w:rsidP="00A449CE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Zaključkom od </w:t>
      </w:r>
      <w:r w:rsidR="00C841A2">
        <w:rPr>
          <w:rFonts w:hAnsi="Times New Roman" w:ascii="Times New Roman"/>
          <w:szCs w:val="24"/>
        </w:rPr>
        <w:t>24. veljače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C841A2">
        <w:rPr>
          <w:rFonts w:hAnsi="Times New Roman" w:ascii="Times New Roman"/>
          <w:szCs w:val="24"/>
        </w:rPr>
        <w:t>6</w:t>
      </w:r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6536EC" w:rsidP="00A449CE" w:rsidR="006536EC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 w:rsidRPr="00C841A2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E912A6" w:rsidRPr="00C841A2">
        <w:rPr>
          <w:rFonts w:hAnsi="Times New Roman" w:ascii="Times New Roman"/>
          <w:szCs w:val="24"/>
        </w:rPr>
        <w:t xml:space="preserve">Zaključak je objavljen </w:t>
      </w:r>
      <w:r w:rsidR="00092DF5">
        <w:rPr>
          <w:rFonts w:hAnsi="Times New Roman" w:ascii="Times New Roman"/>
          <w:szCs w:val="24"/>
        </w:rPr>
        <w:t>25</w:t>
      </w:r>
      <w:r w:rsidR="00E912A6" w:rsidRPr="00C841A2">
        <w:rPr>
          <w:rFonts w:hAnsi="Times New Roman" w:ascii="Times New Roman"/>
          <w:szCs w:val="24"/>
        </w:rPr>
        <w:t>.2.2016. na  e-oglasnoj ploči Trgovačkog suda u Zagrebu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C841A2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C841A2">
        <w:rPr>
          <w:rFonts w:hAnsi="Times New Roman" w:ascii="Times New Roman"/>
          <w:szCs w:val="24"/>
        </w:rPr>
        <w:t>Rok za p</w:t>
      </w:r>
      <w:r w:rsidR="00BB1844" w:rsidRPr="00C841A2">
        <w:rPr>
          <w:rFonts w:hAnsi="Times New Roman" w:ascii="Times New Roman"/>
          <w:szCs w:val="24"/>
        </w:rPr>
        <w:t>odnošenje prijedlo</w:t>
      </w:r>
      <w:r w:rsidR="007D70DA" w:rsidRPr="00C841A2">
        <w:rPr>
          <w:rFonts w:hAnsi="Times New Roman" w:ascii="Times New Roman"/>
          <w:szCs w:val="24"/>
        </w:rPr>
        <w:t xml:space="preserve">ga istekao je </w:t>
      </w:r>
      <w:r w:rsidR="00092DF5">
        <w:rPr>
          <w:rFonts w:hAnsi="Times New Roman" w:ascii="Times New Roman"/>
          <w:szCs w:val="24"/>
        </w:rPr>
        <w:t>11</w:t>
      </w:r>
      <w:r w:rsidR="0016554F" w:rsidRPr="00C841A2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>travnja</w:t>
      </w:r>
      <w:r w:rsidR="00B73D7A" w:rsidRPr="00C841A2">
        <w:rPr>
          <w:rFonts w:hAnsi="Times New Roman" w:ascii="Times New Roman"/>
          <w:szCs w:val="24"/>
        </w:rPr>
        <w:t xml:space="preserve"> 201</w:t>
      </w:r>
      <w:r w:rsidR="00C841A2">
        <w:rPr>
          <w:rFonts w:hAnsi="Times New Roman" w:ascii="Times New Roman"/>
          <w:szCs w:val="24"/>
        </w:rPr>
        <w:t>6</w:t>
      </w:r>
      <w:r w:rsidR="00B73D7A" w:rsidRPr="00C841A2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Niti jedan vjerovnik nije u zakonskom roku podnio prijedlog za otvaranjem stečajnog postupka, te je valjalo po službenoj dužnosti, riješiti kao u izreci ovog rješenja sukladno odredbi članka 335.h stavak 2. SZ.</w:t>
      </w:r>
    </w:p>
    <w:p w:rsidRDefault="00F336F7" w:rsidP="00A449CE" w:rsidR="00F336F7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pStyle w:val="Naslov1"/>
        <w:rPr>
          <w:b w:val="false"/>
          <w:szCs w:val="24"/>
        </w:rPr>
      </w:pPr>
      <w:r w:rsidRPr="006536EC">
        <w:rPr>
          <w:b w:val="false"/>
          <w:szCs w:val="24"/>
        </w:rPr>
        <w:t>U Zagrebu</w:t>
      </w:r>
      <w:r w:rsidR="00CC2E76">
        <w:rPr>
          <w:b w:val="false"/>
          <w:szCs w:val="24"/>
        </w:rPr>
        <w:t>,</w:t>
      </w:r>
      <w:r w:rsidRPr="006536EC">
        <w:rPr>
          <w:b w:val="false"/>
          <w:szCs w:val="24"/>
        </w:rPr>
        <w:t xml:space="preserve"> </w:t>
      </w:r>
      <w:r w:rsidR="00F336F7">
        <w:rPr>
          <w:b w:val="false"/>
          <w:szCs w:val="24"/>
        </w:rPr>
        <w:t>25</w:t>
      </w:r>
      <w:r w:rsidR="007B2163">
        <w:rPr>
          <w:b w:val="false"/>
          <w:szCs w:val="24"/>
        </w:rPr>
        <w:t xml:space="preserve">. </w:t>
      </w:r>
      <w:r w:rsidR="00D624D4">
        <w:rPr>
          <w:b w:val="false"/>
          <w:szCs w:val="24"/>
        </w:rPr>
        <w:t>studenog</w:t>
      </w:r>
      <w:r w:rsidR="00C841A2">
        <w:rPr>
          <w:b w:val="false"/>
          <w:szCs w:val="24"/>
        </w:rPr>
        <w:t xml:space="preserve"> 2016</w:t>
      </w:r>
      <w:r w:rsidR="00CC2E76">
        <w:rPr>
          <w:b w:val="false"/>
          <w:szCs w:val="24"/>
        </w:rPr>
        <w:t>.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 </w:t>
      </w:r>
      <w:r w:rsidRPr="006536EC">
        <w:rPr>
          <w:rFonts w:hAnsi="Times New Roman" w:ascii="Times New Roman"/>
          <w:szCs w:val="24"/>
        </w:rPr>
        <w:tab/>
        <w:t xml:space="preserve"> </w:t>
      </w:r>
      <w:r w:rsidR="002D6C50" w:rsidRPr="006536EC">
        <w:rPr>
          <w:rFonts w:hAnsi="Times New Roman" w:ascii="Times New Roman"/>
          <w:szCs w:val="24"/>
        </w:rPr>
        <w:t xml:space="preserve">    </w:t>
      </w:r>
      <w:r w:rsidRPr="006536EC">
        <w:rPr>
          <w:rFonts w:hAnsi="Times New Roman" w:ascii="Times New Roman"/>
          <w:szCs w:val="24"/>
        </w:rPr>
        <w:t>S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U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D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A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LUCI</w:t>
      </w:r>
      <w:r w:rsidR="00A449CE" w:rsidRPr="006536EC">
        <w:rPr>
          <w:rFonts w:hAnsi="Times New Roman" w:ascii="Times New Roman"/>
          <w:szCs w:val="24"/>
        </w:rPr>
        <w:t>JA BUTIGAN</w:t>
      </w:r>
      <w:r w:rsidRPr="006536EC">
        <w:rPr>
          <w:rFonts w:hAnsi="Times New Roman" w:ascii="Times New Roman"/>
          <w:szCs w:val="24"/>
        </w:rPr>
        <w:tab/>
      </w:r>
      <w:r w:rsidR="007904E8">
        <w:rPr>
          <w:rFonts w:hAnsi="Times New Roman" w:ascii="Times New Roman"/>
          <w:szCs w:val="24"/>
        </w:rPr>
        <w:t>,v.r.</w:t>
      </w:r>
    </w:p>
    <w:p w:rsidRDefault="007132A5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UPUTA O PRAVNOM LIJEKU: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7904E8" w:rsidP="00492E13" w:rsidR="007904E8">
      <w:pPr>
        <w:jc w:val="center"/>
      </w:pPr>
    </w:p>
    <w:p w:rsidRDefault="007904E8" w:rsidP="002152A3" w:rsidR="007904E8" w:rsidRPr="007904E8">
      <w:pPr>
        <w:jc w:val="right"/>
        <w:rPr>
          <w:rFonts w:hAnsi="Times New Roman" w:ascii="Times New Roman"/>
        </w:rPr>
      </w:pPr>
      <w:r w:rsidRPr="007904E8">
        <w:rPr>
          <w:rFonts w:hAnsi="Times New Roman" w:ascii="Times New Roman"/>
        </w:rPr>
        <w:t>za točnost otpravka</w:t>
      </w:r>
    </w:p>
    <w:p w:rsidRDefault="007904E8" w:rsidP="002152A3" w:rsidR="007904E8" w:rsidRPr="007904E8">
      <w:pPr>
        <w:jc w:val="right"/>
        <w:rPr>
          <w:rFonts w:hAnsi="Times New Roman" w:ascii="Times New Roman"/>
        </w:rPr>
      </w:pPr>
      <w:r w:rsidRPr="007904E8">
        <w:rPr>
          <w:rFonts w:hAnsi="Times New Roman" w:ascii="Times New Roman"/>
        </w:rPr>
        <w:t>ovlašteni službenik</w:t>
      </w:r>
    </w:p>
    <w:p w:rsidRDefault="007904E8" w:rsidP="002152A3" w:rsidR="007904E8" w:rsidRPr="007904E8">
      <w:pPr>
        <w:jc w:val="right"/>
        <w:rPr>
          <w:rFonts w:hAnsi="Times New Roman" w:ascii="Times New Roman"/>
        </w:rPr>
      </w:pPr>
      <w:r w:rsidRPr="007904E8">
        <w:rPr>
          <w:rFonts w:hAnsi="Times New Roman" w:ascii="Times New Roman"/>
        </w:rPr>
        <w:t>Višnja Svečak</w:t>
      </w:r>
    </w:p>
    <w:p w:rsidRDefault="007132A5" w:rsidR="007132A5" w:rsidRPr="006536EC">
      <w:pPr>
        <w:ind w:left="5040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</w:p>
    <w:p w:rsidRDefault="007132A5" w:rsidP="007904E8" w:rsidR="00457F16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sectPr w:rsidSect="006536EC" w:rsidR="007132A5" w:rsidRPr="006536EC">
      <w:headerReference w:type="default" r:id="rId10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CC8" w:rsidR="00AE1CC8">
      <w:r>
        <w:separator/>
      </w:r>
    </w:p>
  </w:endnote>
  <w:endnote w:id="0" w:type="continuationSeparator">
    <w:p w:rsidRDefault="00AE1CC8" w:rsidR="00AE1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CC8" w:rsidR="00AE1CC8">
      <w:r>
        <w:separator/>
      </w:r>
    </w:p>
  </w:footnote>
  <w:footnote w:id="0" w:type="continuationSeparator">
    <w:p w:rsidRDefault="00AE1CC8" w:rsidR="00AE1C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99" w:rsidR="00AE6D9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04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6D99" w:rsidR="00AE6D99">
    <w:pPr>
      <w:pStyle w:val="Zaglavlje"/>
      <w:rPr>
        <w:sz w:val="22"/>
      </w:rPr>
    </w:pPr>
  </w:p>
  <w:p w:rsidRDefault="00AE6D99" w:rsidR="00AE6D99" w:rsidRPr="004044F6">
    <w:pPr>
      <w:pStyle w:val="Zaglavlje"/>
      <w:jc w:val="right"/>
      <w:rPr>
        <w:rFonts w:hAnsi="Times New Roman" w:ascii="Times New Roman"/>
        <w:szCs w:val="24"/>
      </w:rPr>
    </w:pPr>
    <w:r w:rsidRPr="004044F6">
      <w:rPr>
        <w:rFonts w:hAnsi="Times New Roman" w:ascii="Times New Roman"/>
        <w:szCs w:val="24"/>
      </w:rPr>
      <w:t>20 St-</w:t>
    </w:r>
    <w:r w:rsidR="00832F50">
      <w:rPr>
        <w:rFonts w:hAnsi="Times New Roman" w:ascii="Times New Roman"/>
        <w:szCs w:val="24"/>
      </w:rPr>
      <w:t>305</w:t>
    </w:r>
    <w:r w:rsidR="00C841A2">
      <w:rPr>
        <w:rFonts w:hAnsi="Times New Roman" w:ascii="Times New Roman"/>
        <w:szCs w:val="24"/>
      </w:rPr>
      <w:t>/15</w:t>
    </w:r>
  </w:p>
  <w:p w:rsidRDefault="00AE6D99" w:rsidR="00AE6D99">
    <w:pPr>
      <w:pStyle w:val="Zaglavlje"/>
      <w:jc w:val="right"/>
      <w:rPr>
        <w:sz w:val="22"/>
      </w:rPr>
    </w:pPr>
  </w:p>
  <w:p w:rsidRDefault="00AE6D99" w:rsidR="00AE6D99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36671"/>
    <w:rsid w:val="000455FD"/>
    <w:rsid w:val="000505C8"/>
    <w:rsid w:val="00071067"/>
    <w:rsid w:val="00090CA0"/>
    <w:rsid w:val="00091522"/>
    <w:rsid w:val="00092DF5"/>
    <w:rsid w:val="000B454F"/>
    <w:rsid w:val="000D15DB"/>
    <w:rsid w:val="00102BF7"/>
    <w:rsid w:val="00124FFE"/>
    <w:rsid w:val="001631D0"/>
    <w:rsid w:val="0016554F"/>
    <w:rsid w:val="001826E6"/>
    <w:rsid w:val="0019010D"/>
    <w:rsid w:val="001B3884"/>
    <w:rsid w:val="001C60C3"/>
    <w:rsid w:val="0022528A"/>
    <w:rsid w:val="002716BC"/>
    <w:rsid w:val="00281203"/>
    <w:rsid w:val="002C6B17"/>
    <w:rsid w:val="002D5258"/>
    <w:rsid w:val="002D6C50"/>
    <w:rsid w:val="003071D8"/>
    <w:rsid w:val="00323925"/>
    <w:rsid w:val="003925C6"/>
    <w:rsid w:val="003A4C29"/>
    <w:rsid w:val="003B667C"/>
    <w:rsid w:val="004044F6"/>
    <w:rsid w:val="00447E2D"/>
    <w:rsid w:val="00457F16"/>
    <w:rsid w:val="004959B6"/>
    <w:rsid w:val="004D4C2C"/>
    <w:rsid w:val="004F0706"/>
    <w:rsid w:val="0055104E"/>
    <w:rsid w:val="00571C66"/>
    <w:rsid w:val="005B5AA6"/>
    <w:rsid w:val="005D473D"/>
    <w:rsid w:val="00606B05"/>
    <w:rsid w:val="00622270"/>
    <w:rsid w:val="00635FD1"/>
    <w:rsid w:val="006536EC"/>
    <w:rsid w:val="00660C0D"/>
    <w:rsid w:val="006C7851"/>
    <w:rsid w:val="006D2C2B"/>
    <w:rsid w:val="006D7978"/>
    <w:rsid w:val="007132A5"/>
    <w:rsid w:val="007904E8"/>
    <w:rsid w:val="007A265B"/>
    <w:rsid w:val="007B2163"/>
    <w:rsid w:val="007D70DA"/>
    <w:rsid w:val="007F2DF1"/>
    <w:rsid w:val="007F4C96"/>
    <w:rsid w:val="00800B06"/>
    <w:rsid w:val="00805590"/>
    <w:rsid w:val="00825348"/>
    <w:rsid w:val="00832F50"/>
    <w:rsid w:val="008420F7"/>
    <w:rsid w:val="0088332C"/>
    <w:rsid w:val="008B3BD7"/>
    <w:rsid w:val="008D6836"/>
    <w:rsid w:val="009712D3"/>
    <w:rsid w:val="009B6B9F"/>
    <w:rsid w:val="009C3FE5"/>
    <w:rsid w:val="009C755F"/>
    <w:rsid w:val="009F0676"/>
    <w:rsid w:val="00A4172C"/>
    <w:rsid w:val="00A449CE"/>
    <w:rsid w:val="00A45B61"/>
    <w:rsid w:val="00A54E90"/>
    <w:rsid w:val="00AE0B90"/>
    <w:rsid w:val="00AE1CC8"/>
    <w:rsid w:val="00AE6CD6"/>
    <w:rsid w:val="00AE6D99"/>
    <w:rsid w:val="00B17D47"/>
    <w:rsid w:val="00B73D7A"/>
    <w:rsid w:val="00BB1844"/>
    <w:rsid w:val="00BB48AA"/>
    <w:rsid w:val="00BE7542"/>
    <w:rsid w:val="00C0597F"/>
    <w:rsid w:val="00C2030E"/>
    <w:rsid w:val="00C52A92"/>
    <w:rsid w:val="00C841A2"/>
    <w:rsid w:val="00C85900"/>
    <w:rsid w:val="00CA5936"/>
    <w:rsid w:val="00CC2E76"/>
    <w:rsid w:val="00CD1250"/>
    <w:rsid w:val="00CD4465"/>
    <w:rsid w:val="00CD45E6"/>
    <w:rsid w:val="00D0760B"/>
    <w:rsid w:val="00D21D47"/>
    <w:rsid w:val="00D41D0D"/>
    <w:rsid w:val="00D51580"/>
    <w:rsid w:val="00D624D4"/>
    <w:rsid w:val="00D81C8A"/>
    <w:rsid w:val="00DD75EE"/>
    <w:rsid w:val="00DF5656"/>
    <w:rsid w:val="00E03801"/>
    <w:rsid w:val="00E45885"/>
    <w:rsid w:val="00E5142D"/>
    <w:rsid w:val="00E60AB2"/>
    <w:rsid w:val="00E912A6"/>
    <w:rsid w:val="00EB2255"/>
    <w:rsid w:val="00EC59C5"/>
    <w:rsid w:val="00EE0977"/>
    <w:rsid w:val="00EF2C41"/>
    <w:rsid w:val="00F20EBA"/>
    <w:rsid w:val="00F336F7"/>
    <w:rsid w:val="00F35D5A"/>
    <w:rsid w:val="00FA16A1"/>
    <w:rsid w:val="00FA35AF"/>
    <w:rsid w:val="00FB610E"/>
    <w:rsid w:val="00FE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C60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60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1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7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7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7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7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C60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60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1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7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7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7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7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St-305/2015-7</izvorni_sadrzaj>
    <derivirana_varijabla naziv="DomainObject.Oznaka_1">St-305/2015-7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St-305/2015</izvorni_sadrzaj>
    <derivirana_varijabla naziv="DomainObject.Predmet.OznakaBroj_1">St-305/2015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Kirba d.o.o.</izvorni_sadrzaj>
    <derivirana_varijabla naziv="DomainObject.Predmet.ProtustrankaFormated_1">  Kirba d.o.o.</derivirana_varijabla>
  </DomainObject.Predmet.ProtustrankaFormated>
  <DomainObject.Predmet.ProtustrankaFormatedOIB>
    <izvorni_sadrzaj>  Kirba d.o.o., OIB 48920892512</izvorni_sadrzaj>
    <derivirana_varijabla naziv="DomainObject.Predmet.ProtustrankaFormatedOIB_1">  Kirba d.o.o., OIB 48920892512</derivirana_varijabla>
  </DomainObject.Predmet.ProtustrankaFormatedOIB>
  <DomainObject.Predmet.ProtustrankaFormatedWithAdress>
    <izvorni_sadrzaj> Kirba d.o.o., Donje Pokupje 30/c, 47000 Karlovac</izvorni_sadrzaj>
    <derivirana_varijabla naziv="DomainObject.Predmet.ProtustrankaFormatedWithAdress_1"> Kirba d.o.o., Donje Pokupje 30/c, 47000 Karlovac</derivirana_varijabla>
  </DomainObject.Predmet.ProtustrankaFormatedWithAdress>
  <DomainObject.Predmet.ProtustrankaFormatedWithAdressOIB>
    <izvorni_sadrzaj> Kirba d.o.o., OIB 48920892512, Donje Pokupje 30/c, 47000 Karlovac</izvorni_sadrzaj>
    <derivirana_varijabla naziv="DomainObject.Predmet.ProtustrankaFormatedWithAdressOIB_1"> Kirba d.o.o., OIB 48920892512, Donje Pokupje 30/c, 47000 Karlovac</derivirana_varijabla>
  </DomainObject.Predmet.ProtustrankaFormatedWithAdressOIB>
  <DomainObject.Predmet.ProtustrankaWithAdress>
    <izvorni_sadrzaj>Kirba d.o.o. Donje Pokupje 30/c, 47000 Karlovac</izvorni_sadrzaj>
    <derivirana_varijabla naziv="DomainObject.Predmet.ProtustrankaWithAdress_1">Kirba d.o.o. Donje Pokupje 30/c, 47000 Karlovac</derivirana_varijabla>
  </DomainObject.Predmet.ProtustrankaWithAdress>
  <DomainObject.Predmet.ProtustrankaWithAdressOIB>
    <izvorni_sadrzaj>Kirba d.o.o., OIB 48920892512, Donje Pokupje 30/c, 47000 Karlovac</izvorni_sadrzaj>
    <derivirana_varijabla naziv="DomainObject.Predmet.ProtustrankaWithAdressOIB_1">Kirba d.o.o., OIB 48920892512, Donje Pokupje 30/c, 47000 Karlovac</derivirana_varijabla>
  </DomainObject.Predmet.ProtustrankaWithAdressOIB>
  <DomainObject.Predmet.ProtustrankaNazivFormated>
    <izvorni_sadrzaj>Kirba d.o.o.</izvorni_sadrzaj>
    <derivirana_varijabla naziv="DomainObject.Predmet.ProtustrankaNazivFormated_1">Kirba d.o.o.</derivirana_varijabla>
  </DomainObject.Predmet.ProtustrankaNazivFormated>
  <DomainObject.Predmet.ProtustrankaNazivFormatedOIB>
    <izvorni_sadrzaj>Kirba d.o.o., OIB 48920892512</izvorni_sadrzaj>
    <derivirana_varijabla naziv="DomainObject.Predmet.ProtustrankaNazivFormatedOIB_1">Kirba d.o.o., OIB 48920892512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 - Porezna uprava - područni ured Središnja Hrvatska</izvorni_sadrzaj>
    <derivirana_varijabla naziv="DomainObject.Predmet.StrankaFormated_1">  Ministarstvo financija  - Porezna uprava - područni ured Središnja Hrvatska</derivirana_varijabla>
  </DomainObject.Predmet.StrankaFormated>
  <DomainObject.Predmet.StrankaFormatedOIB>
    <izvorni_sadrzaj>  Ministarstvo financija  - Porezna uprava - područni ured Središnja Hrvatska, OIB 18683136487</izvorni_sadrzaj>
    <derivirana_varijabla naziv="DomainObject.Predmet.StrankaFormatedOIB_1">  Ministarstvo financija  - Porezna uprava - područni ured Središnja Hrvatska, OIB 18683136487</derivirana_varijabla>
  </DomainObject.Predmet.StrankaFormatedOIB>
  <DomainObject.Predmet.StrankaFormatedWithAdress>
    <izvorni_sadrzaj> Ministarstvo financija  - Porezna uprava - područni ured Središnja Hrvatska, Pavla Vitezovića 1, 47000 Karlovac</izvorni_sadrzaj>
    <derivirana_varijabla naziv="DomainObject.Predmet.StrankaFormatedWithAdress_1"> Ministarstvo financija  - Porezna uprava - područni ured Središnja Hrvatska, Pavla Vitezovića 1, 47000 Karlovac</derivirana_varijabla>
  </DomainObject.Predmet.StrankaFormatedWithAdress>
  <DomainObject.Predmet.StrankaFormatedWithAdressOIB>
    <izvorni_sadrzaj> Ministarstvo financija  - Porezna uprava - područni ured Središnja Hrvatska, OIB 18683136487, Pavla Vitezovića 1, 47000 Karlovac</izvorni_sadrzaj>
    <derivirana_varijabla naziv="DomainObject.Predmet.StrankaFormatedWithAdressOIB_1"> Ministarstvo financija  - Porezna uprava - područni ured Središnja Hrvatska, OIB 18683136487, Pavla Vitezovića 1, 47000 Karlovac</derivirana_varijabla>
  </DomainObject.Predmet.StrankaFormatedWithAdressOIB>
  <DomainObject.Predmet.StrankaWithAdress>
    <izvorni_sadrzaj>Ministarstvo financija  - Porezna uprava - područni ured Središnja Hrvatska Pavla Vitezovića 1,47000 Karlovac</izvorni_sadrzaj>
    <derivirana_varijabla naziv="DomainObject.Predmet.StrankaWithAdress_1">Ministarstvo financija  - Porezna uprava - područni ured Središnja Hrvatska Pavla Vitezovića 1,47000 Karlovac</derivirana_varijabla>
  </DomainObject.Predmet.StrankaWithAdress>
  <DomainObject.Predmet.StrankaWithAdressOIB>
    <izvorni_sadrzaj>Ministarstvo financija  - Porezna uprava - područni ured Središnja Hrvatska, OIB 18683136487, Pavla Vitezovića 1,47000 Karlovac</izvorni_sadrzaj>
    <derivirana_varijabla naziv="DomainObject.Predmet.StrankaWithAdressOIB_1">Ministarstvo financija  - Porezna uprava - područni ured Središnja Hrvatska, OIB 18683136487, Pavla Vitezovića 1,47000 Karlovac</derivirana_varijabla>
  </DomainObject.Predmet.StrankaWithAdressOIB>
  <DomainObject.Predmet.StrankaNazivFormated>
    <izvorni_sadrzaj>Ministarstvo financija  - Porezna uprava - područni ured Središnja Hrvatska</izvorni_sadrzaj>
    <derivirana_varijabla naziv="DomainObject.Predmet.StrankaNazivFormated_1">Ministarstvo financija  - Porezna uprava - područni ured Središnja Hrvatska</derivirana_varijabla>
  </DomainObject.Predmet.StrankaNazivFormated>
  <DomainObject.Predmet.StrankaNazivFormatedOIB>
    <izvorni_sadrzaj>Ministarstvo financija  - Porezna uprava - područni ured Središnja Hrvatska, OIB 18683136487</izvorni_sadrzaj>
    <derivirana_varijabla naziv="DomainObject.Predmet.StrankaNazivFormatedOIB_1">Ministarstvo financija  - Porezna uprava -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Ministarstvo financija  - Porezna uprava - područni ured Središnja Hrvatska</item>
    </izvorni_sadrzaj>
    <derivirana_varijabla naziv="DomainObject.Predmet.StrankaListFormated_1">
      <item>Ministarstvo financija  - Porezna uprava - područni ured Središnja Hrvatska</item>
    </derivirana_varijabla>
  </DomainObject.Predmet.StrankaListFormated>
  <DomainObject.Predmet.StrankaListFormatedOIB>
    <izvorni_sadrzaj>
      <item>Ministarstvo financija  - Porezna uprava - područni ured Središnja Hrvatska, OIB 18683136487</item>
    </izvorni_sadrzaj>
    <derivirana_varijabla naziv="DomainObject.Predmet.StrankaListFormatedOIB_1">
      <item>Ministarstvo financija  - Porezna uprava - područni ured Središnja Hrvatska, OIB 18683136487</item>
    </derivirana_varijabla>
  </DomainObject.Predmet.StrankaListFormatedOIB>
  <DomainObject.Predmet.StrankaListFormatedWithAdress>
    <izvorni_sadrzaj>
      <item>Ministarstvo financija  - Porezna uprava - područni ured Središnja Hrvatska, Pavla Vitezovića 1, 47000 Karlovac</item>
    </izvorni_sadrzaj>
    <derivirana_varijabla naziv="DomainObject.Predmet.StrankaListFormatedWithAdress_1">
      <item>Ministarstvo financija  - Porezna uprava - područni ured Središnja Hrvatska, Pavla Vitezovića 1, 47000 Karlovac</item>
    </derivirana_varijabla>
  </DomainObject.Predmet.StrankaListFormatedWithAdress>
  <DomainObject.Predmet.StrankaListFormatedWithAdressOIB>
    <izvorni_sadrzaj>
      <item>Ministarstvo financija  - Porezna uprava - područni ured Središnja Hrvatska, OIB 18683136487, Pavla Vitezovića 1, 47000 Karlovac</item>
    </izvorni_sadrzaj>
    <derivirana_varijabla naziv="DomainObject.Predmet.StrankaListFormatedWithAdressOIB_1">
      <item>Ministarstvo financija  - Porezna uprava -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  - Porezna uprava - područni ured Središnja Hrvatska</item>
    </izvorni_sadrzaj>
    <derivirana_varijabla naziv="DomainObject.Predmet.StrankaListNazivFormated_1">
      <item>Ministarstvo financija  - Porezna uprava - područni ured Središnja Hrvatska</item>
    </derivirana_varijabla>
  </DomainObject.Predmet.StrankaListNazivFormated>
  <DomainObject.Predmet.StrankaListNazivFormatedOIB>
    <izvorni_sadrzaj>
      <item>Ministarstvo financija  - Porezna uprava - područni ured Središnja Hrvatska, OIB 18683136487</item>
    </izvorni_sadrzaj>
    <derivirana_varijabla naziv="DomainObject.Predmet.StrankaListNazivFormatedOIB_1">
      <item>Ministarstvo financija  - Porezna uprava - područni ured Središnja Hrvatska, OIB 18683136487</item>
    </derivirana_varijabla>
  </DomainObject.Predmet.StrankaListNazivFormatedOIB>
  <DomainObject.Predmet.ProtuStrankaListFormated>
    <izvorni_sadrzaj>
      <item>Kirba d.o.o.</item>
    </izvorni_sadrzaj>
    <derivirana_varijabla naziv="DomainObject.Predmet.ProtuStrankaListFormated_1">
      <item>Kirba d.o.o.</item>
    </derivirana_varijabla>
  </DomainObject.Predmet.ProtuStrankaListFormated>
  <DomainObject.Predmet.ProtuStrankaListFormatedOIB>
    <izvorni_sadrzaj>
      <item>Kirba d.o.o., OIB 48920892512</item>
    </izvorni_sadrzaj>
    <derivirana_varijabla naziv="DomainObject.Predmet.ProtuStrankaListFormatedOIB_1">
      <item>Kirba d.o.o., OIB 48920892512</item>
    </derivirana_varijabla>
  </DomainObject.Predmet.ProtuStrankaListFormatedOIB>
  <DomainObject.Predmet.ProtuStrankaListFormatedWithAdress>
    <izvorni_sadrzaj>
      <item>Kirba d.o.o., Donje Pokupje 30/c, 47000 Karlovac</item>
    </izvorni_sadrzaj>
    <derivirana_varijabla naziv="DomainObject.Predmet.ProtuStrankaListFormatedWithAdress_1">
      <item>Kirba d.o.o., Donje Pokupje 30/c, 47000 Karlovac</item>
    </derivirana_varijabla>
  </DomainObject.Predmet.ProtuStrankaListFormatedWithAdress>
  <DomainObject.Predmet.ProtuStrankaListFormatedWithAdressOIB>
    <izvorni_sadrzaj>
      <item>Kirba d.o.o., OIB 48920892512, Donje Pokupje 30/c, 47000 Karlovac</item>
    </izvorni_sadrzaj>
    <derivirana_varijabla naziv="DomainObject.Predmet.ProtuStrankaListFormatedWithAdressOIB_1">
      <item>Kirba d.o.o., OIB 48920892512, Donje Pokupje 30/c, 47000 Karlovac</item>
    </derivirana_varijabla>
  </DomainObject.Predmet.ProtuStrankaListFormatedWithAdressOIB>
  <DomainObject.Predmet.ProtuStrankaListNazivFormated>
    <izvorni_sadrzaj>
      <item>Kirba d.o.o.</item>
    </izvorni_sadrzaj>
    <derivirana_varijabla naziv="DomainObject.Predmet.ProtuStrankaListNazivFormated_1">
      <item>Kirba d.o.o.</item>
    </derivirana_varijabla>
  </DomainObject.Predmet.ProtuStrankaListNazivFormated>
  <DomainObject.Predmet.ProtuStrankaListNazivFormatedOIB>
    <izvorni_sadrzaj>
      <item>Kirba d.o.o., OIB 48920892512</item>
    </izvorni_sadrzaj>
    <derivirana_varijabla naziv="DomainObject.Predmet.ProtuStrankaListNazivFormatedOIB_1">
      <item>Kirba d.o.o., OIB 48920892512</item>
    </derivirana_varijabla>
  </DomainObject.Predmet.ProtuStrankaListNazivFormatedOIB>
  <DomainObject.Predmet.OstaliListFormated>
    <izvorni_sadrzaj>
      <item>Darijo Laić</item>
      <item>Bara Kirinčić</item>
      <item>Renato Sabljić</item>
    </izvorni_sadrzaj>
    <derivirana_varijabla naziv="DomainObject.Predmet.OstaliListFormated_1">
      <item>Darijo Laić</item>
      <item>Bara Kirinčić</item>
      <item>Renato Sabljić</item>
    </derivirana_varijabla>
  </DomainObject.Predmet.OstaliListFormated>
  <DomainObject.Predmet.OstaliListFormatedOIB>
    <izvorni_sadrzaj>
      <item>Darijo Laić, OIB 81322597610</item>
      <item>Bara Kirinčić, OIB 46321000824</item>
      <item>Renato Sabljić, OIB 74644810692</item>
    </izvorni_sadrzaj>
    <derivirana_varijabla naziv="DomainObject.Predmet.OstaliListFormatedOIB_1">
      <item>Darijo Laić, OIB 81322597610</item>
      <item>Bara Kirinčić, OIB 46321000824</item>
      <item>Renato Sabljić, OIB 74644810692</item>
    </derivirana_varijabla>
  </DomainObject.Predmet.OstaliListFormatedOIB>
  <DomainObject.Predmet.OstaliListFormatedWithAdress>
    <izvorni_sadrzaj>
      <item>Darijo Laić, Mahično 3a, 47000 Mahićno</item>
      <item>Bara Kirinčić, Donje Pokupje 30c, 47000 Karlovac</item>
      <item>Renato Sabljić, Zdenački Zavoj 14, 10000 Zagreb</item>
    </izvorni_sadrzaj>
    <derivirana_varijabla naziv="DomainObject.Predmet.OstaliListFormatedWithAdress_1">
      <item>Darijo Laić, Mahično 3a, 47000 Mahićno</item>
      <item>Bara Kirinčić, Donje Pokupje 30c, 47000 Karlovac</item>
      <item>Renato Sabljić, Zdenački Zavoj 14, 10000 Zagreb</item>
    </derivirana_varijabla>
  </DomainObject.Predmet.OstaliListFormatedWithAdress>
  <DomainObject.Predmet.OstaliListFormatedWithAdressOIB>
    <izvorni_sadrzaj>
      <item>Darijo Laić, OIB 81322597610, Mahično 3a, 47000 Mahićno</item>
      <item>Bara Kirinčić, OIB 46321000824, Donje Pokupje 30c, 47000 Karlovac</item>
      <item>Renato Sabljić, OIB 74644810692, Zdenački Zavoj 14, 10000 Zagreb</item>
    </izvorni_sadrzaj>
    <derivirana_varijabla naziv="DomainObject.Predmet.OstaliListFormatedWithAdressOIB_1">
      <item>Darijo Laić, OIB 81322597610, Mahično 3a, 47000 Mahićno</item>
      <item>Bara Kirinčić, OIB 46321000824, Donje Pokupje 30c, 47000 Karlovac</item>
      <item>Renato Sabljić, OIB 74644810692, Zdenački Zavoj 14, 10000 Zagreb</item>
    </derivirana_varijabla>
  </DomainObject.Predmet.OstaliListFormatedWithAdressOIB>
  <DomainObject.Predmet.OstaliListNazivFormated>
    <izvorni_sadrzaj>
      <item>Darijo Laić</item>
      <item>Bara Kirinčić</item>
      <item>Renato Sabljić</item>
    </izvorni_sadrzaj>
    <derivirana_varijabla naziv="DomainObject.Predmet.OstaliListNazivFormated_1">
      <item>Darijo Laić</item>
      <item>Bara Kirinčić</item>
      <item>Renato Sabljić</item>
    </derivirana_varijabla>
  </DomainObject.Predmet.OstaliListNazivFormated>
  <DomainObject.Predmet.OstaliListNazivFormatedOIB>
    <izvorni_sadrzaj>
      <item>Darijo Laić, OIB 81322597610</item>
      <item>Bara Kirinčić, OIB 46321000824</item>
      <item>Renato Sabljić, OIB 74644810692</item>
    </izvorni_sadrzaj>
    <derivirana_varijabla naziv="DomainObject.Predmet.OstaliListNazivFormatedOIB_1">
      <item>Darijo Laić, OIB 81322597610</item>
      <item>Bara Kirinčić, OIB 46321000824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St-305/2015-7</izvorni_sadrzaj>
    <derivirana_varijabla naziv="DomainObject.PoslovniBrojDokumenta_1">St-305/2015-7</derivirana_varijabla>
  </DomainObject.PoslovniBrojDokumenta>
  <DomainObject.Predmet.StrankaIDrugi>
    <izvorni_sadrzaj>Ministarstvo financija  - Porezna uprava - područni ured Središnja Hrvatska</izvorni_sadrzaj>
    <derivirana_varijabla naziv="DomainObject.Predmet.StrankaIDrugi_1">Ministarstvo financija  - Porezna uprava - područni ured Središnja Hrvatska</derivirana_varijabla>
  </DomainObject.Predmet.StrankaIDrugi>
  <DomainObject.Predmet.ProtustrankaIDrugi>
    <izvorni_sadrzaj>Kirba d.o.o.</izvorni_sadrzaj>
    <derivirana_varijabla naziv="DomainObject.Predmet.ProtustrankaIDrugi_1">Kirba d.o.o.</derivirana_varijabla>
  </DomainObject.Predmet.ProtustrankaIDrugi>
  <DomainObject.Predmet.StrankaIDrugiAdressOIB>
    <izvorni_sadrzaj>Ministarstvo financija  - Porezna uprava - područni ured Središnja Hrvatska, OIB 18683136487, Pavla Vitezovića 1, 47000 Karlovac</izvorni_sadrzaj>
    <derivirana_varijabla naziv="DomainObject.Predmet.StrankaIDrugiAdressOIB_1">Ministarstvo financija  - Porezna uprava - područni ured Središnja Hrvatska, OIB 18683136487, Pavla Vitezovića 1, 47000 Karlovac</derivirana_varijabla>
  </DomainObject.Predmet.StrankaIDrugiAdressOIB>
  <DomainObject.Predmet.ProtustrankaIDrugiAdressOIB>
    <izvorni_sadrzaj>Kirba d.o.o., OIB 48920892512, Donje Pokupje 30/c, 47000 Karlovac</izvorni_sadrzaj>
    <derivirana_varijabla naziv="DomainObject.Predmet.ProtustrankaIDrugiAdressOIB_1">Kirba d.o.o., OIB 48920892512, Donje Pokupje 30/c,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 - Porezna uprava - područni ured Središnja Hrvatska</item>
      <item>Kirba d.o.o.</item>
      <item>Darijo Laić</item>
      <item>Bara Kirinčić</item>
      <item>Renato Sabljić</item>
    </izvorni_sadrzaj>
    <derivirana_varijabla naziv="DomainObject.Predmet.SudioniciListNaziv_1">
      <item>Ministarstvo financija  - Porezna uprava - područni ured Središnja Hrvatska</item>
      <item>Kirba d.o.o.</item>
      <item>Darijo Laić</item>
      <item>Bara Kirinčić</item>
      <item>Renato Sabljić</item>
    </derivirana_varijabla>
  </DomainObject.Predmet.SudioniciListNaziv>
  <DomainObject.Predmet.SudioniciListAdressOIB>
    <izvorni_sadrzaj>
      <item>Ministarstvo financija  - Porezna uprava - područni ured Središnja Hrvatska, OIB 18683136487, Pavla Vitezovića 1,47000 Karlovac</item>
      <item>Kirba d.o.o., OIB 48920892512, Donje Pokupje 30/c,47000 Karlovac</item>
      <item>Darijo Laić, OIB 81322597610, Mahično 3a,47000 Mahićno</item>
      <item>Bara Kirinčić, OIB 46321000824, Donje Pokupje 30c,47000 Karlovac</item>
      <item>Renato Sabljić, OIB 74644810692, Zdenački Zavoj 14,10000 Zagreb</item>
    </izvorni_sadrzaj>
    <derivirana_varijabla naziv="DomainObject.Predmet.SudioniciListAdressOIB_1">
      <item>Ministarstvo financija  - Porezna uprava - područni ured Središnja Hrvatska, OIB 18683136487, Pavla Vitezovića 1,47000 Karlovac</item>
      <item>Kirba d.o.o., OIB 48920892512, Donje Pokupje 30/c,47000 Karlovac</item>
      <item>Darijo Laić, OIB 81322597610, Mahično 3a,47000 Mahićno</item>
      <item>Bara Kirinčić, OIB 46321000824, Donje Pokupje 30c,47000 Karlovac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48920892512</item>
      <item>, OIB 81322597610</item>
      <item>, OIB 46321000824</item>
      <item>, OIB 74644810692</item>
    </izvorni_sadrzaj>
    <derivirana_varijabla naziv="DomainObject.Predmet.SudioniciListNazivOIB_1">
      <item>, OIB 18683136487</item>
      <item>, OIB 48920892512</item>
      <item>, OIB 81322597610</item>
      <item>, OIB 46321000824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2</properties:Pages>
  <properties:Words>427</properties:Words>
  <properties:Characters>2338</properties:Characters>
  <properties:Lines>85</properties:Lines>
  <properties:Paragraphs>31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2016-11-25T08:30:00Z</dcterms:created>
  <dc:creator>Sudsko vijeće</dc:creator>
  <cp:lastModifiedBy>Višnja Svečak</cp:lastModifiedBy>
  <cp:lastPrinted>2016-11-28T09:29:00Z</cp:lastPrinted>
  <dcterms:modified xmlns:xsi="http://www.w3.org/2001/XMLSchema-instance" xsi:type="dcterms:W3CDTF">2016-11-28T09:29:00Z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