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7715" w14:paraId="a817715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7A6358" w:rsidRPr="007A6358">
        <w:rPr>
          <w:rFonts w:hAnsi="Times New Roman" w:ascii="Times New Roman"/>
          <w:b w:val="false"/>
        </w:rPr>
        <w:t xml:space="preserve">IEI </w:t>
      </w:r>
      <w:proofErr w:type="spellStart"/>
      <w:r w:rsidR="007A6358" w:rsidRPr="007A6358">
        <w:rPr>
          <w:rFonts w:hAnsi="Times New Roman" w:ascii="Times New Roman"/>
          <w:b w:val="false"/>
        </w:rPr>
        <w:t>inžinjering</w:t>
      </w:r>
      <w:proofErr w:type="spellEnd"/>
      <w:r w:rsidR="007A6358" w:rsidRPr="007A6358">
        <w:rPr>
          <w:rFonts w:hAnsi="Times New Roman" w:ascii="Times New Roman"/>
          <w:b w:val="false"/>
        </w:rPr>
        <w:t xml:space="preserve"> za energetiku i industriju, društvo s ograničenom odgovornošću Opatija, Ulica Maršala Tita 87/I ( MBS 040126946 – OIB 77605657620 )</w:t>
      </w:r>
      <w:r w:rsidR="00993CD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BB0628">
        <w:rPr>
          <w:rFonts w:hAnsi="Times New Roman" w:ascii="Times New Roman"/>
          <w:b w:val="false"/>
        </w:rPr>
        <w:t>15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AD63AD" w:rsidP="006D2AD8" w:rsidR="00AD63AD">
      <w:pPr>
        <w:jc w:val="both"/>
        <w:rPr>
          <w:rFonts w:hAnsi="Times New Roman" w:ascii="Times New Roman"/>
          <w:b w:val="false"/>
        </w:rPr>
      </w:pPr>
    </w:p>
    <w:p w:rsidRDefault="00AD63AD" w:rsidP="006D2AD8" w:rsidR="00AD63AD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ab/>
        <w:t>O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a 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AD63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7A6358" w:rsidRPr="007A6358">
        <w:rPr>
          <w:rFonts w:hAnsi="Times New Roman" w:ascii="Times New Roman"/>
          <w:b w:val="false"/>
        </w:rPr>
        <w:t xml:space="preserve">IEI </w:t>
      </w:r>
      <w:proofErr w:type="spellStart"/>
      <w:r w:rsidR="007A6358" w:rsidRPr="007A6358">
        <w:rPr>
          <w:rFonts w:hAnsi="Times New Roman" w:ascii="Times New Roman"/>
          <w:b w:val="false"/>
        </w:rPr>
        <w:t>inžinjering</w:t>
      </w:r>
      <w:proofErr w:type="spellEnd"/>
      <w:r w:rsidR="007A6358" w:rsidRPr="007A6358">
        <w:rPr>
          <w:rFonts w:hAnsi="Times New Roman" w:ascii="Times New Roman"/>
          <w:b w:val="false"/>
        </w:rPr>
        <w:t xml:space="preserve"> za energetiku i industriju, društvo s ograničenom odgovornošću Opatija, Ulica Maršala Tita 87/I ( MBS 040126946 – OIB 77605657620 )</w:t>
      </w:r>
      <w:r w:rsidR="00993CD4">
        <w:rPr>
          <w:rFonts w:hAnsi="Times New Roman" w:ascii="Times New Roman"/>
          <w:b w:val="false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93CD4">
        <w:rPr>
          <w:rFonts w:hAnsi="Times New Roman" w:ascii="Times New Roman"/>
          <w:b w:val="false"/>
        </w:rPr>
        <w:t>1</w:t>
      </w:r>
      <w:r w:rsidR="007A6358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 xml:space="preserve">. </w:t>
      </w:r>
      <w:r w:rsidR="007A6358">
        <w:rPr>
          <w:rFonts w:hAnsi="Times New Roman" w:ascii="Times New Roman"/>
          <w:b w:val="false"/>
        </w:rPr>
        <w:t xml:space="preserve">siječnja </w:t>
      </w:r>
      <w:r w:rsidR="00DE43C3">
        <w:rPr>
          <w:rFonts w:hAnsi="Times New Roman" w:ascii="Times New Roman"/>
          <w:b w:val="false"/>
        </w:rPr>
        <w:t xml:space="preserve"> 201</w:t>
      </w:r>
      <w:r w:rsidR="007A6358">
        <w:rPr>
          <w:rFonts w:hAnsi="Times New Roman" w:ascii="Times New Roman"/>
          <w:b w:val="false"/>
        </w:rPr>
        <w:t>6</w:t>
      </w:r>
      <w:r w:rsidR="00DE43C3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7A6358" w:rsidRPr="007A6358">
        <w:rPr>
          <w:rFonts w:hAnsi="Times New Roman" w:ascii="Times New Roman"/>
          <w:b w:val="false"/>
        </w:rPr>
        <w:t xml:space="preserve">IEI </w:t>
      </w:r>
      <w:r w:rsidR="007A6358">
        <w:rPr>
          <w:rFonts w:hAnsi="Times New Roman" w:ascii="Times New Roman"/>
          <w:b w:val="false"/>
        </w:rPr>
        <w:t xml:space="preserve">d.o.o. </w:t>
      </w:r>
      <w:r w:rsidR="007A6358" w:rsidRPr="007A6358">
        <w:rPr>
          <w:rFonts w:hAnsi="Times New Roman" w:ascii="Times New Roman"/>
          <w:b w:val="false"/>
        </w:rPr>
        <w:t xml:space="preserve"> Opatija, Ulica Maršala Tita 87/I (</w:t>
      </w:r>
      <w:r w:rsidR="007A6358">
        <w:rPr>
          <w:rFonts w:hAnsi="Times New Roman" w:ascii="Times New Roman"/>
          <w:b w:val="false"/>
        </w:rPr>
        <w:t xml:space="preserve"> </w:t>
      </w:r>
      <w:r w:rsidR="007A6358" w:rsidRPr="007A6358">
        <w:rPr>
          <w:rFonts w:hAnsi="Times New Roman" w:ascii="Times New Roman"/>
          <w:b w:val="false"/>
        </w:rPr>
        <w:t>OIB 77605657620 )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993CD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</w:t>
      </w:r>
      <w:r w:rsidR="00993CD4">
        <w:rPr>
          <w:rFonts w:hAnsi="Times New Roman" w:ascii="Times New Roman"/>
          <w:b w:val="false"/>
        </w:rPr>
        <w:t>osoba ovlaštena za zastupanje dužnika po zakonu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 w:rsidR="00993CD4">
        <w:rPr>
          <w:rFonts w:hAnsi="Times New Roman" w:ascii="Times New Roman"/>
          <w:b w:val="false"/>
        </w:rPr>
        <w:t>popis imovine ovjeren kod javnog b</w:t>
      </w:r>
      <w:r w:rsidR="007A6358">
        <w:rPr>
          <w:rFonts w:hAnsi="Times New Roman" w:ascii="Times New Roman"/>
          <w:b w:val="false"/>
        </w:rPr>
        <w:t>i</w:t>
      </w:r>
      <w:r w:rsidR="00993CD4">
        <w:rPr>
          <w:rFonts w:hAnsi="Times New Roman" w:ascii="Times New Roman"/>
          <w:b w:val="false"/>
        </w:rPr>
        <w:t xml:space="preserve">lježnika </w:t>
      </w:r>
      <w:r w:rsidR="007A6358">
        <w:rPr>
          <w:rFonts w:hAnsi="Times New Roman" w:ascii="Times New Roman"/>
          <w:b w:val="false"/>
        </w:rPr>
        <w:t xml:space="preserve">Radmile Mandić </w:t>
      </w:r>
      <w:r w:rsidR="00993CD4">
        <w:rPr>
          <w:rFonts w:hAnsi="Times New Roman" w:ascii="Times New Roman"/>
          <w:b w:val="false"/>
        </w:rPr>
        <w:t>iz Opatije pod poslovnim brojem OV-</w:t>
      </w:r>
      <w:r w:rsidR="007A6358">
        <w:rPr>
          <w:rFonts w:hAnsi="Times New Roman" w:ascii="Times New Roman"/>
          <w:b w:val="false"/>
        </w:rPr>
        <w:t>373</w:t>
      </w:r>
      <w:r w:rsidR="00993CD4">
        <w:rPr>
          <w:rFonts w:hAnsi="Times New Roman" w:ascii="Times New Roman"/>
          <w:b w:val="false"/>
        </w:rPr>
        <w:t>/16 od 2</w:t>
      </w:r>
      <w:r w:rsidR="007A6358">
        <w:rPr>
          <w:rFonts w:hAnsi="Times New Roman" w:ascii="Times New Roman"/>
          <w:b w:val="false"/>
        </w:rPr>
        <w:t>2</w:t>
      </w:r>
      <w:r w:rsidR="00993CD4">
        <w:rPr>
          <w:rFonts w:hAnsi="Times New Roman" w:ascii="Times New Roman"/>
          <w:b w:val="false"/>
        </w:rPr>
        <w:t xml:space="preserve">. </w:t>
      </w:r>
      <w:r w:rsidR="007A6358">
        <w:rPr>
          <w:rFonts w:hAnsi="Times New Roman" w:ascii="Times New Roman"/>
          <w:b w:val="false"/>
        </w:rPr>
        <w:t xml:space="preserve">veljače </w:t>
      </w:r>
      <w:r w:rsidR="00993CD4">
        <w:rPr>
          <w:rFonts w:hAnsi="Times New Roman" w:ascii="Times New Roman"/>
          <w:b w:val="false"/>
        </w:rPr>
        <w:t>2016.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BB0628">
        <w:rPr>
          <w:rFonts w:hAnsi="Times New Roman" w:ascii="Times New Roman"/>
          <w:b w:val="false"/>
        </w:rPr>
        <w:t>15.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993CD4">
        <w:rPr>
          <w:rFonts w:hAnsi="Times New Roman" w:ascii="Times New Roman"/>
          <w:b w:val="false"/>
          <w:sz w:val="20"/>
          <w:szCs w:val="20"/>
        </w:rPr>
        <w:t xml:space="preserve">osobi ovlaštenoj za zastupanje dužnika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10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15.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3A5" w:rsidP="00231AF0" w:rsidR="00E013A5">
      <w:r>
        <w:separator/>
      </w:r>
    </w:p>
  </w:endnote>
  <w:endnote w:id="0" w:type="continuationSeparator">
    <w:p w:rsidRDefault="00E013A5" w:rsidP="00231AF0" w:rsidR="00E01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5759983"/>
      <w:docPartObj>
        <w:docPartGallery w:val="Page Numbers (Bottom of Page)"/>
        <w:docPartUnique/>
      </w:docPartObj>
    </w:sdtPr>
    <w:sdtContent>
      <w:p w:rsidRDefault="00AD63AD" w:rsidR="00AD63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843">
          <w:rPr>
            <w:noProof/>
          </w:rPr>
          <w:t>2</w:t>
        </w:r>
        <w:r>
          <w:fldChar w:fldCharType="end"/>
        </w:r>
      </w:p>
    </w:sdtContent>
  </w:sdt>
  <w:p w:rsidRDefault="00AD63AD" w:rsidR="00AD63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3A5" w:rsidP="00231AF0" w:rsidR="00E013A5">
      <w:r>
        <w:separator/>
      </w:r>
    </w:p>
  </w:footnote>
  <w:footnote w:id="0" w:type="continuationSeparator">
    <w:p w:rsidRDefault="00E013A5" w:rsidP="00231AF0" w:rsidR="00E01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7A6358">
      <w:rPr>
        <w:rFonts w:hAnsi="Times New Roman" w:ascii="Times New Roman"/>
        <w:b w:val="false"/>
      </w:rPr>
      <w:t>73</w:t>
    </w:r>
    <w:r>
      <w:rPr>
        <w:rFonts w:hAnsi="Times New Roman" w:ascii="Times New Roman"/>
        <w:b w:val="false"/>
      </w:rPr>
      <w:t>/1</w:t>
    </w:r>
    <w:r w:rsidR="007A635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7A6358">
      <w:rPr>
        <w:rFonts w:hAnsi="Times New Roman" w:ascii="Times New Roman"/>
        <w:b w:val="false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D18A9"/>
    <w:rsid w:val="001F6C6D"/>
    <w:rsid w:val="00231AF0"/>
    <w:rsid w:val="00242A56"/>
    <w:rsid w:val="002521B2"/>
    <w:rsid w:val="00277B4A"/>
    <w:rsid w:val="002F34C6"/>
    <w:rsid w:val="00320D2D"/>
    <w:rsid w:val="003500E8"/>
    <w:rsid w:val="00352ABF"/>
    <w:rsid w:val="003677B5"/>
    <w:rsid w:val="003A0AD1"/>
    <w:rsid w:val="003B7B26"/>
    <w:rsid w:val="0049758C"/>
    <w:rsid w:val="004D0E65"/>
    <w:rsid w:val="00512FF5"/>
    <w:rsid w:val="00590C8C"/>
    <w:rsid w:val="00595D02"/>
    <w:rsid w:val="005A6018"/>
    <w:rsid w:val="005C06E5"/>
    <w:rsid w:val="005D32C6"/>
    <w:rsid w:val="005E437E"/>
    <w:rsid w:val="006A0A45"/>
    <w:rsid w:val="006A11DA"/>
    <w:rsid w:val="006D2AD8"/>
    <w:rsid w:val="006D5987"/>
    <w:rsid w:val="006F0DCC"/>
    <w:rsid w:val="007018D9"/>
    <w:rsid w:val="007468B5"/>
    <w:rsid w:val="007562E4"/>
    <w:rsid w:val="00766A8A"/>
    <w:rsid w:val="007761DE"/>
    <w:rsid w:val="007A4FA0"/>
    <w:rsid w:val="007A6358"/>
    <w:rsid w:val="007C7CB5"/>
    <w:rsid w:val="00836933"/>
    <w:rsid w:val="00875E96"/>
    <w:rsid w:val="00936470"/>
    <w:rsid w:val="00965843"/>
    <w:rsid w:val="00972D18"/>
    <w:rsid w:val="0098534D"/>
    <w:rsid w:val="00993CD4"/>
    <w:rsid w:val="009B532A"/>
    <w:rsid w:val="009C289D"/>
    <w:rsid w:val="009D66F4"/>
    <w:rsid w:val="00A5342B"/>
    <w:rsid w:val="00A5606C"/>
    <w:rsid w:val="00AA67C2"/>
    <w:rsid w:val="00AB73F7"/>
    <w:rsid w:val="00AD63AD"/>
    <w:rsid w:val="00B25221"/>
    <w:rsid w:val="00B27523"/>
    <w:rsid w:val="00BA1C5A"/>
    <w:rsid w:val="00BB0628"/>
    <w:rsid w:val="00BD1D57"/>
    <w:rsid w:val="00BE04B8"/>
    <w:rsid w:val="00C44CDD"/>
    <w:rsid w:val="00C521EA"/>
    <w:rsid w:val="00CF5E6A"/>
    <w:rsid w:val="00D42E28"/>
    <w:rsid w:val="00D626EC"/>
    <w:rsid w:val="00DE343F"/>
    <w:rsid w:val="00DE43C3"/>
    <w:rsid w:val="00DE556D"/>
    <w:rsid w:val="00E013A5"/>
    <w:rsid w:val="00E61B66"/>
    <w:rsid w:val="00EA1F9F"/>
    <w:rsid w:val="00F24856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2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6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2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6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IEI d.o.o.</izvorni_sadrzaj>
    <derivirana_varijabla naziv="DomainObject.Predmet.ProtustrankaFormated_1">  IEI d.o.o.</derivirana_varijabla>
  </DomainObject.Predmet.ProtustrankaFormated>
  <DomainObject.Predmet.ProtustrankaFormatedOIB>
    <izvorni_sadrzaj>  IEI d.o.o., OIB 77605657620</izvorni_sadrzaj>
    <derivirana_varijabla naziv="DomainObject.Predmet.ProtustrankaFormatedOIB_1">  IEI d.o.o., OIB 77605657620</derivirana_varijabla>
  </DomainObject.Predmet.ProtustrankaFormatedOIB>
  <DomainObject.Predmet.ProtustrankaFormatedWithAdress>
    <izvorni_sadrzaj> IEI d.o.o., Maršala Tita 87, 51410 Opatija</izvorni_sadrzaj>
    <derivirana_varijabla naziv="DomainObject.Predmet.ProtustrankaFormatedWithAdress_1"> IEI d.o.o., Maršala Tita 87, 51410 Opatija</derivirana_varijabla>
  </DomainObject.Predmet.ProtustrankaFormatedWithAdress>
  <DomainObject.Predmet.ProtustrankaFormatedWithAdressOIB>
    <izvorni_sadrzaj> IEI d.o.o., OIB 77605657620, Maršala Tita 87, 51410 Opatija</izvorni_sadrzaj>
    <derivirana_varijabla naziv="DomainObject.Predmet.ProtustrankaFormatedWithAdressOIB_1"> IEI d.o.o., OIB 77605657620, Maršala Tita 87, 51410 Opatija</derivirana_varijabla>
  </DomainObject.Predmet.ProtustrankaFormatedWithAdressOIB>
  <DomainObject.Predmet.ProtustrankaWithAdress>
    <izvorni_sadrzaj>IEI d.o.o. Maršala Tita 87, 51410 Opatija</izvorni_sadrzaj>
    <derivirana_varijabla naziv="DomainObject.Predmet.ProtustrankaWithAdress_1">IEI d.o.o. Maršala Tita 87, 51410 Opatija</derivirana_varijabla>
  </DomainObject.Predmet.ProtustrankaWithAdress>
  <DomainObject.Predmet.ProtustrankaWithAdressOIB>
    <izvorni_sadrzaj>IEI d.o.o., OIB 77605657620, Maršala Tita 87, 51410 Opatija</izvorni_sadrzaj>
    <derivirana_varijabla naziv="DomainObject.Predmet.ProtustrankaWithAdressOIB_1">IEI d.o.o., OIB 77605657620, Maršala Tita 87, 51410 Opatija</derivirana_varijabla>
  </DomainObject.Predmet.ProtustrankaWithAdressOIB>
  <DomainObject.Predmet.ProtustrankaNazivFormated>
    <izvorni_sadrzaj>IEI d.o.o.</izvorni_sadrzaj>
    <derivirana_varijabla naziv="DomainObject.Predmet.ProtustrankaNazivFormated_1">IEI d.o.o.</derivirana_varijabla>
  </DomainObject.Predmet.ProtustrankaNazivFormated>
  <DomainObject.Predmet.ProtustrankaNazivFormatedOIB>
    <izvorni_sadrzaj>IEI d.o.o., OIB 77605657620</izvorni_sadrzaj>
    <derivirana_varijabla naziv="DomainObject.Predmet.ProtustrankaNazivFormatedOIB_1">IEI d.o.o., OIB 77605657620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IEI d.o.o.</item>
    </izvorni_sadrzaj>
    <derivirana_varijabla naziv="DomainObject.Predmet.ProtuStrankaListFormated_1">
      <item>IEI d.o.o.</item>
    </derivirana_varijabla>
  </DomainObject.Predmet.ProtuStrankaListFormated>
  <DomainObject.Predmet.ProtuStrankaListFormatedOIB>
    <izvorni_sadrzaj>
      <item>IEI d.o.o., OIB 77605657620</item>
    </izvorni_sadrzaj>
    <derivirana_varijabla naziv="DomainObject.Predmet.ProtuStrankaListFormatedOIB_1">
      <item>IEI d.o.o., OIB 77605657620</item>
    </derivirana_varijabla>
  </DomainObject.Predmet.ProtuStrankaListFormatedOIB>
  <DomainObject.Predmet.ProtuStrankaListFormatedWithAdress>
    <izvorni_sadrzaj>
      <item>IEI d.o.o., Maršala Tita 87, 51410 Opatija</item>
    </izvorni_sadrzaj>
    <derivirana_varijabla naziv="DomainObject.Predmet.ProtuStrankaListFormatedWithAdress_1">
      <item>IEI d.o.o., Maršala Tita 87, 51410 Opatija</item>
    </derivirana_varijabla>
  </DomainObject.Predmet.ProtuStrankaListFormatedWithAdress>
  <DomainObject.Predmet.ProtuStrankaListFormatedWithAdressOIB>
    <izvorni_sadrzaj>
      <item>IEI d.o.o., OIB 77605657620, Maršala Tita 87, 51410 Opatija</item>
    </izvorni_sadrzaj>
    <derivirana_varijabla naziv="DomainObject.Predmet.ProtuStrankaListFormatedWithAdressOIB_1">
      <item>IEI d.o.o., OIB 77605657620, Maršala Tita 87, 51410 Opatija</item>
    </derivirana_varijabla>
  </DomainObject.Predmet.ProtuStrankaListFormatedWithAdressOIB>
  <DomainObject.Predmet.ProtuStrankaListNazivFormated>
    <izvorni_sadrzaj>
      <item>IEI d.o.o.</item>
    </izvorni_sadrzaj>
    <derivirana_varijabla naziv="DomainObject.Predmet.ProtuStrankaListNazivFormated_1">
      <item>IEI d.o.o.</item>
    </derivirana_varijabla>
  </DomainObject.Predmet.ProtuStrankaListNazivFormated>
  <DomainObject.Predmet.ProtuStrankaListNazivFormatedOIB>
    <izvorni_sadrzaj>
      <item>IEI d.o.o., OIB 77605657620</item>
    </izvorni_sadrzaj>
    <derivirana_varijabla naziv="DomainObject.Predmet.ProtuStrankaListNazivFormatedOIB_1">
      <item>IEI d.o.o., OIB 77605657620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IEI d.o.o.</izvorni_sadrzaj>
    <derivirana_varijabla naziv="DomainObject.Predmet.ProtustrankaIDrugi_1">IEI d.o.o.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IEI d.o.o., OIB 77605657620, Maršala Tita 87, 51410 Opatija</izvorni_sadrzaj>
    <derivirana_varijabla naziv="DomainObject.Predmet.ProtustrankaIDrugiAdressOIB_1">IEI d.o.o., OIB 77605657620,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IEI d.o.o.</item>
    </izvorni_sadrzaj>
    <derivirana_varijabla naziv="DomainObject.Predmet.SudioniciListNaziv_1">
      <item>FINA Rijeka</item>
      <item>IEI d.o.o.</item>
    </derivirana_varijabla>
  </DomainObject.Predmet.SudioniciListNaziv>
  <DomainObject.Predmet.SudioniciListAdressOIB>
    <izvorni_sadrzaj>
      <item>FINA Rijeka, OIB 85821130368, Fana Kurelca 8,51000 Rijeka</item>
      <item>IEI d.o.o., OIB 77605657620, Maršala Tita 87,51410 Opatija</item>
    </izvorni_sadrzaj>
    <derivirana_varijabla naziv="DomainObject.Predmet.SudioniciListAdressOIB_1">
      <item>FINA Rijeka, OIB 85821130368, Fana Kurelca 8,51000 Rijeka</item>
      <item>IEI d.o.o., OIB 77605657620, Maršala Tita 87,51410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77605657620</item>
    </izvorni_sadrzaj>
    <derivirana_varijabla naziv="DomainObject.Predmet.SudioniciListNazivOIB_1">
      <item>, OIB 85821130368</item>
      <item>, OIB 77605657620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2458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2016-12-15T13:00:00Z</dcterms:created>
  <dc:creator>Jasna Radulović</dc:creator>
  <cp:lastModifiedBy>Tanja Fidel</cp:lastModifiedBy>
  <cp:lastPrinted>2016-12-15T13:11:00Z</cp:lastPrinted>
  <dcterms:modified xmlns:xsi="http://www.w3.org/2001/XMLSchema-instance" xsi:type="dcterms:W3CDTF">2016-12-15T13:15:00Z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