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83dea" w14:paraId="2083dea" w:rsidRDefault="004C30C6" w:rsidP="005D7BF8" w:rsidR="004C30C6" w:rsidRPr="005D7BF8">
      <w:pPr>
        <w:pStyle w:val="Bezproreda"/>
        <w:jc w:val="both"/>
        <w15:collapsed w:val="false"/>
        <w:rPr>
          <w:rFonts w:hAnsi="Times New Roman" w:ascii="Times New Roman"/>
        </w:rPr>
      </w:pPr>
      <w:bookmarkStart w:name="_GoBack" w:id="0"/>
      <w:bookmarkEnd w:id="0"/>
      <w:r w:rsidRPr="005D7BF8">
        <w:rPr>
          <w:rFonts w:hAnsi="Times New Roman" w:ascii="Times New Roman"/>
        </w:rPr>
        <w:t xml:space="preserve">  </w:t>
      </w:r>
      <w:r>
        <w:rPr>
          <w:rFonts w:hAnsi="Times New Roman" w:ascii="Times New Roman"/>
        </w:rPr>
        <w:t xml:space="preserve">             </w:t>
      </w:r>
      <w:r w:rsidRPr="005D7BF8">
        <w:rPr>
          <w:rFonts w:hAnsi="Times New Roman" w:ascii="Times New Roman"/>
        </w:rPr>
        <w:t xml:space="preserve">  </w:t>
      </w:r>
      <w:r w:rsidRPr="005D7BF8">
        <w:rPr>
          <w:rFonts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C30C6" w:rsidP="005D7BF8" w:rsidR="004C30C6" w:rsidRPr="004C30C6">
      <w:pPr>
        <w:pStyle w:val="Bezproreda"/>
        <w:jc w:val="both"/>
        <w:rPr>
          <w:rFonts w:hAnsi="Times New Roman" w:ascii="Times New Roman"/>
          <w:b w:val="false"/>
        </w:rPr>
      </w:pPr>
      <w:r w:rsidRPr="004C30C6">
        <w:rPr>
          <w:rFonts w:eastAsia="MS Mincho" w:hAnsi="Times New Roman" w:ascii="Times New Roman"/>
          <w:b w:val="false"/>
        </w:rPr>
        <w:t xml:space="preserve">   REPUBLIKA HRVATSKA</w:t>
      </w:r>
    </w:p>
    <w:p w:rsidRDefault="004C30C6" w:rsidP="005D7BF8" w:rsidR="004C30C6" w:rsidRPr="004C30C6">
      <w:pPr>
        <w:pStyle w:val="Bezproreda"/>
        <w:jc w:val="both"/>
        <w:rPr>
          <w:rFonts w:hAnsi="Times New Roman" w:ascii="Times New Roman"/>
          <w:b w:val="false"/>
        </w:rPr>
      </w:pPr>
      <w:r w:rsidRPr="004C30C6">
        <w:rPr>
          <w:rFonts w:eastAsia="MS Mincho" w:hAnsi="Times New Roman" w:ascii="Times New Roman"/>
          <w:b w:val="false"/>
        </w:rPr>
        <w:t>TRGOVAČKI SUD U RIJECI</w:t>
      </w:r>
    </w:p>
    <w:p w:rsidRDefault="004C30C6" w:rsidP="005D7BF8" w:rsidR="004C30C6" w:rsidRPr="004C30C6">
      <w:pPr>
        <w:pStyle w:val="Bezproreda"/>
        <w:jc w:val="both"/>
        <w:rPr>
          <w:rFonts w:eastAsia="MS Mincho" w:hAnsi="Times New Roman" w:ascii="Times New Roman"/>
          <w:b w:val="false"/>
        </w:rPr>
      </w:pPr>
      <w:r w:rsidRPr="004C30C6">
        <w:rPr>
          <w:rFonts w:eastAsia="MS Mincho" w:hAnsi="Times New Roman" w:ascii="Times New Roman"/>
          <w:b w:val="false"/>
        </w:rPr>
        <w:t xml:space="preserve">       Rijeka, Zadarska 1 i 3</w:t>
      </w:r>
    </w:p>
    <w:p w:rsidRDefault="00CD5D8E" w:rsidP="00CD5D8E" w:rsidR="00CD5D8E">
      <w:pPr>
        <w:pStyle w:val="Zaglavlje"/>
        <w:jc w:val="right"/>
      </w:pPr>
      <w:r>
        <w:tab/>
      </w:r>
      <w:r>
        <w:tab/>
      </w:r>
      <w:r w:rsidR="009455D6">
        <w:t>15</w:t>
      </w:r>
      <w:r>
        <w:t xml:space="preserve"> St-</w:t>
      </w:r>
      <w:r w:rsidR="009455D6">
        <w:t>508/11-254</w:t>
      </w:r>
    </w:p>
    <w:p w:rsidRDefault="00EF1976" w:rsidP="0073588E" w:rsidR="00EF1976" w:rsidRPr="00EF1D21"/>
    <w:p w:rsidRDefault="005D4F33" w:rsidP="0073588E" w:rsidR="008965DC" w:rsidRPr="004461B6">
      <w:pPr>
        <w:jc w:val="center"/>
        <w:rPr>
          <w:b/>
          <w:bCs/>
        </w:rPr>
      </w:pPr>
      <w:r w:rsidRPr="004461B6">
        <w:rPr>
          <w:b/>
          <w:bCs/>
        </w:rPr>
        <w:t xml:space="preserve">R E P U B L I K A  H R V A T S K A </w:t>
      </w:r>
    </w:p>
    <w:p w:rsidRDefault="005D4F33" w:rsidP="0073588E" w:rsidR="005D4F33" w:rsidRPr="004461B6">
      <w:pPr>
        <w:jc w:val="center"/>
        <w:rPr>
          <w:b/>
          <w:bCs/>
        </w:rPr>
      </w:pPr>
    </w:p>
    <w:p w:rsidRDefault="008965DC" w:rsidP="008965DC" w:rsidR="008965DC" w:rsidRPr="004461B6">
      <w:pPr>
        <w:jc w:val="center"/>
        <w:rPr>
          <w:b/>
          <w:bCs/>
        </w:rPr>
      </w:pPr>
      <w:r w:rsidRPr="004461B6">
        <w:rPr>
          <w:b/>
          <w:bCs/>
        </w:rPr>
        <w:t>R J E Š E N J E</w:t>
      </w:r>
    </w:p>
    <w:p w:rsidRDefault="001263BF" w:rsidP="008965DC" w:rsidR="001263BF">
      <w:pPr>
        <w:jc w:val="center"/>
        <w:rPr>
          <w:bCs/>
        </w:rPr>
      </w:pPr>
    </w:p>
    <w:p w:rsidRDefault="001263BF" w:rsidP="007D36F8" w:rsidR="001263BF">
      <w:pPr>
        <w:ind w:firstLine="720"/>
        <w:jc w:val="both"/>
        <w:rPr>
          <w:bCs/>
        </w:rPr>
      </w:pPr>
      <w:r w:rsidRPr="001263BF">
        <w:rPr>
          <w:bCs/>
        </w:rPr>
        <w:t>Trgovački sud u Rijeci</w:t>
      </w:r>
      <w:r w:rsidR="009455D6">
        <w:rPr>
          <w:bCs/>
        </w:rPr>
        <w:t xml:space="preserve">, </w:t>
      </w:r>
      <w:r w:rsidR="009455D6" w:rsidRPr="009455D6">
        <w:rPr>
          <w:bCs/>
        </w:rPr>
        <w:t>OIB 88785964957</w:t>
      </w:r>
      <w:r w:rsidRPr="001263BF">
        <w:rPr>
          <w:bCs/>
        </w:rPr>
        <w:t xml:space="preserve"> po </w:t>
      </w:r>
      <w:r w:rsidR="009455D6">
        <w:rPr>
          <w:bCs/>
        </w:rPr>
        <w:t>sucu pojedincu Danieli Korlević</w:t>
      </w:r>
      <w:r w:rsidRPr="001263BF">
        <w:rPr>
          <w:bCs/>
        </w:rPr>
        <w:t xml:space="preserve">, u stečajnom postupku nad dužnikom </w:t>
      </w:r>
      <w:r w:rsidR="009455D6">
        <w:rPr>
          <w:b/>
          <w:bCs/>
        </w:rPr>
        <w:t xml:space="preserve">GLAS ISTRE </w:t>
      </w:r>
      <w:r w:rsidR="009455D6" w:rsidRPr="009455D6">
        <w:rPr>
          <w:b/>
          <w:bCs/>
        </w:rPr>
        <w:t>d.o.o. Pula, Riva 10, OIB</w:t>
      </w:r>
      <w:r w:rsidR="009455D6">
        <w:rPr>
          <w:bCs/>
        </w:rPr>
        <w:t xml:space="preserve"> </w:t>
      </w:r>
      <w:r w:rsidR="009455D6" w:rsidRPr="009455D6">
        <w:rPr>
          <w:b/>
          <w:bCs/>
        </w:rPr>
        <w:t>61240440273</w:t>
      </w:r>
      <w:r>
        <w:rPr>
          <w:bCs/>
        </w:rPr>
        <w:t xml:space="preserve">, </w:t>
      </w:r>
      <w:r w:rsidR="009455D6">
        <w:rPr>
          <w:bCs/>
        </w:rPr>
        <w:t xml:space="preserve">odlučujući o zahtjevu razlučnog vjerovnika Aleksandra Zlatović, Rovinj, </w:t>
      </w:r>
      <w:r w:rsidR="009455D6" w:rsidRPr="009455D6">
        <w:rPr>
          <w:bCs/>
        </w:rPr>
        <w:t>Ulica E. De Amicisa – Via E. De Amicis 20, OIB 25666344579</w:t>
      </w:r>
      <w:r w:rsidR="009455D6">
        <w:rPr>
          <w:bCs/>
        </w:rPr>
        <w:t>, kojeg zastupa opunomoćenica Verica Šuster odvjetnica u Zagrebu, Poljička 5, dana 14. srpnja</w:t>
      </w:r>
      <w:r w:rsidRPr="001263BF">
        <w:rPr>
          <w:bCs/>
        </w:rPr>
        <w:t xml:space="preserve"> 2017.</w:t>
      </w:r>
      <w:r w:rsidR="009455D6">
        <w:rPr>
          <w:bCs/>
        </w:rPr>
        <w:t xml:space="preserve"> godine</w:t>
      </w:r>
      <w:r w:rsidRPr="001263BF">
        <w:rPr>
          <w:bCs/>
        </w:rPr>
        <w:t xml:space="preserve">,         </w:t>
      </w:r>
    </w:p>
    <w:p w:rsidRDefault="00767BEA" w:rsidP="008965DC" w:rsidR="00767BEA">
      <w:pPr>
        <w:jc w:val="center"/>
        <w:rPr>
          <w:bCs/>
        </w:rPr>
      </w:pPr>
    </w:p>
    <w:p w:rsidRDefault="00343AEF" w:rsidP="00343AEF" w:rsidR="00343AEF" w:rsidRPr="004461B6">
      <w:pPr>
        <w:jc w:val="center"/>
        <w:rPr>
          <w:b/>
          <w:bCs/>
        </w:rPr>
      </w:pPr>
      <w:r w:rsidRPr="004461B6">
        <w:rPr>
          <w:b/>
          <w:bCs/>
        </w:rPr>
        <w:t>r i j e š i o    j e</w:t>
      </w:r>
    </w:p>
    <w:p w:rsidRDefault="001263BF" w:rsidP="00157EB2" w:rsidR="001263BF" w:rsidRPr="00157EB2">
      <w:pPr>
        <w:jc w:val="both"/>
        <w:rPr>
          <w:bCs/>
        </w:rPr>
      </w:pPr>
    </w:p>
    <w:p w:rsidRDefault="009455D6" w:rsidP="009455D6" w:rsidR="009455D6">
      <w:pPr>
        <w:pStyle w:val="Odlomakpopisa"/>
        <w:numPr>
          <w:ilvl w:val="0"/>
          <w:numId w:val="9"/>
        </w:numPr>
        <w:jc w:val="both"/>
        <w:rPr>
          <w:bCs/>
        </w:rPr>
      </w:pPr>
      <w:r w:rsidRPr="009455D6">
        <w:rPr>
          <w:bCs/>
        </w:rPr>
        <w:t xml:space="preserve">Obustavlja se provedba e-javne dražbe </w:t>
      </w:r>
      <w:r>
        <w:rPr>
          <w:bCs/>
        </w:rPr>
        <w:t>prodaje nekretnine stečajnog dužnika 2. suvlasnički dio 7/16, k.č.br. 46</w:t>
      </w:r>
      <w:r w:rsidR="00390593">
        <w:rPr>
          <w:bCs/>
        </w:rPr>
        <w:t>0/ZGR</w:t>
      </w:r>
      <w:r>
        <w:rPr>
          <w:bCs/>
        </w:rPr>
        <w:t>, k.o. Pula, površine 499,37 m2 u naravi uredski prostor koji se sastoji od 3 etaže, prizemlje, kat i potkrovlje, upisano u zk.ul. 5451, k.o. Pula.</w:t>
      </w:r>
    </w:p>
    <w:p w:rsidRDefault="009455D6" w:rsidP="009455D6" w:rsidR="009455D6">
      <w:pPr>
        <w:pStyle w:val="Odlomakpopisa"/>
        <w:ind w:left="1080"/>
        <w:jc w:val="both"/>
        <w:rPr>
          <w:bCs/>
        </w:rPr>
      </w:pPr>
    </w:p>
    <w:p w:rsidRDefault="009455D6" w:rsidP="009455D6" w:rsidR="00157EB2">
      <w:pPr>
        <w:pStyle w:val="Odlomakpopisa"/>
        <w:numPr>
          <w:ilvl w:val="0"/>
          <w:numId w:val="9"/>
        </w:numPr>
        <w:jc w:val="both"/>
        <w:rPr>
          <w:bCs/>
        </w:rPr>
      </w:pPr>
      <w:r w:rsidRPr="009455D6">
        <w:rPr>
          <w:bCs/>
        </w:rPr>
        <w:t xml:space="preserve">Utvrđuje se da je </w:t>
      </w:r>
      <w:r w:rsidR="000C0A1E" w:rsidRPr="009455D6">
        <w:rPr>
          <w:bCs/>
        </w:rPr>
        <w:t>prvi</w:t>
      </w:r>
      <w:r w:rsidR="00157EB2" w:rsidRPr="009455D6">
        <w:rPr>
          <w:bCs/>
        </w:rPr>
        <w:t xml:space="preserve"> razlučni vjerovnik</w:t>
      </w:r>
      <w:r w:rsidR="000C0A1E" w:rsidRPr="009455D6">
        <w:rPr>
          <w:bCs/>
        </w:rPr>
        <w:t xml:space="preserve"> u prednosnom redu</w:t>
      </w:r>
      <w:r w:rsidR="00157EB2" w:rsidRPr="009455D6">
        <w:rPr>
          <w:bCs/>
        </w:rPr>
        <w:t xml:space="preserve"> </w:t>
      </w:r>
      <w:r w:rsidRPr="009455D6">
        <w:rPr>
          <w:bCs/>
        </w:rPr>
        <w:t xml:space="preserve">Aleksandar Zlatović, Rovinj, Ulica E. De Amicisa – Via E. De Amicis 20, OIB 25666344579 </w:t>
      </w:r>
      <w:r w:rsidR="000C0A1E" w:rsidRPr="009455D6">
        <w:rPr>
          <w:bCs/>
        </w:rPr>
        <w:t xml:space="preserve">podneskom od </w:t>
      </w:r>
      <w:r>
        <w:rPr>
          <w:bCs/>
        </w:rPr>
        <w:t>03. srpnja</w:t>
      </w:r>
      <w:r w:rsidR="000C0A1E" w:rsidRPr="009455D6">
        <w:rPr>
          <w:bCs/>
        </w:rPr>
        <w:t xml:space="preserve"> 2017. i</w:t>
      </w:r>
      <w:r w:rsidR="00157EB2" w:rsidRPr="009455D6">
        <w:rPr>
          <w:bCs/>
        </w:rPr>
        <w:t xml:space="preserve">zjavio da kupuje nekretninu stečajnog dužnika upisanu u zemljišnim knjigama Općinskog suda u </w:t>
      </w:r>
      <w:r>
        <w:rPr>
          <w:bCs/>
        </w:rPr>
        <w:t>Puli - Pola</w:t>
      </w:r>
      <w:r w:rsidR="00157EB2" w:rsidRPr="009455D6">
        <w:rPr>
          <w:bCs/>
        </w:rPr>
        <w:t xml:space="preserve">, Zemljišnoknjižni odjel </w:t>
      </w:r>
      <w:r>
        <w:rPr>
          <w:bCs/>
        </w:rPr>
        <w:t>Pula</w:t>
      </w:r>
      <w:r w:rsidR="00157EB2" w:rsidRPr="009455D6">
        <w:rPr>
          <w:bCs/>
        </w:rPr>
        <w:t xml:space="preserve">, upisane </w:t>
      </w:r>
      <w:r>
        <w:rPr>
          <w:bCs/>
        </w:rPr>
        <w:t>kao</w:t>
      </w:r>
      <w:r w:rsidR="00157EB2" w:rsidRPr="009455D6">
        <w:rPr>
          <w:bCs/>
        </w:rPr>
        <w:t xml:space="preserve"> </w:t>
      </w:r>
      <w:r>
        <w:rPr>
          <w:bCs/>
        </w:rPr>
        <w:t>2. suvlasnički dio 7/16, k.č.br. 460/</w:t>
      </w:r>
      <w:r w:rsidR="00390593">
        <w:rPr>
          <w:bCs/>
        </w:rPr>
        <w:t>ZGR</w:t>
      </w:r>
      <w:r>
        <w:rPr>
          <w:bCs/>
        </w:rPr>
        <w:t xml:space="preserve">, k.o. Pula, površine 499,37 m2 u naravi uredski prostor koji se sastoji od tri etaže, prizemlje, kat i potkrovlje, upisano u zk.ul. 5451, k.o. Pula, te da stavlja u prijeboj svoju tražbinu u iznosu 5.000.000,00 kn s protutražbinom stečajnog dužnika </w:t>
      </w:r>
      <w:r w:rsidR="00157EB2" w:rsidRPr="009455D6">
        <w:rPr>
          <w:bCs/>
        </w:rPr>
        <w:t>u visini utvrđene vrijednosti nekretnine od 2.</w:t>
      </w:r>
      <w:r>
        <w:rPr>
          <w:bCs/>
        </w:rPr>
        <w:t>205</w:t>
      </w:r>
      <w:r w:rsidR="00157EB2" w:rsidRPr="009455D6">
        <w:rPr>
          <w:bCs/>
        </w:rPr>
        <w:t xml:space="preserve">.000,00 kn. </w:t>
      </w:r>
    </w:p>
    <w:p w:rsidRDefault="009455D6" w:rsidP="009455D6" w:rsidR="009455D6" w:rsidRPr="009455D6">
      <w:pPr>
        <w:pStyle w:val="Odlomakpopisa"/>
        <w:rPr>
          <w:bCs/>
        </w:rPr>
      </w:pPr>
    </w:p>
    <w:p w:rsidRDefault="009455D6" w:rsidP="007D36F8" w:rsidR="009455D6">
      <w:pPr>
        <w:pStyle w:val="Odlomakpopisa"/>
        <w:numPr>
          <w:ilvl w:val="0"/>
          <w:numId w:val="9"/>
        </w:numPr>
        <w:jc w:val="both"/>
        <w:rPr>
          <w:bCs/>
        </w:rPr>
      </w:pPr>
      <w:r w:rsidRPr="009455D6">
        <w:rPr>
          <w:bCs/>
        </w:rPr>
        <w:t>Razlučnom</w:t>
      </w:r>
      <w:r w:rsidR="00157EB2" w:rsidRPr="009455D6">
        <w:rPr>
          <w:bCs/>
        </w:rPr>
        <w:t xml:space="preserve"> vjerovniku </w:t>
      </w:r>
      <w:r w:rsidRPr="009455D6">
        <w:rPr>
          <w:bCs/>
        </w:rPr>
        <w:t>Aleksandru Zlatović, Rovinj, Ulica E. De Amicisa – Via E. De Amicis 20, OIB 25666344579</w:t>
      </w:r>
      <w:r w:rsidR="00157EB2" w:rsidRPr="009455D6">
        <w:rPr>
          <w:bCs/>
        </w:rPr>
        <w:t>, dosuđuje se nekretnina stečajnog dužnika i to:</w:t>
      </w:r>
      <w:r>
        <w:rPr>
          <w:bCs/>
        </w:rPr>
        <w:t xml:space="preserve"> 2. suvlasnički dio 7/16, k.č.br. 460/</w:t>
      </w:r>
      <w:r w:rsidR="00390593">
        <w:rPr>
          <w:bCs/>
        </w:rPr>
        <w:t>ZGR</w:t>
      </w:r>
      <w:r>
        <w:rPr>
          <w:bCs/>
        </w:rPr>
        <w:t>, k.o. Pula, površine 499,37 m2 u naravi uredski prostor koji se sastoji od tri etaže, prizemlje, kat i potkrovlje, upisano u zk.ul. 5451, k.o. Pula.</w:t>
      </w:r>
    </w:p>
    <w:p w:rsidRDefault="009455D6" w:rsidP="009455D6" w:rsidR="009455D6" w:rsidRPr="009455D6">
      <w:pPr>
        <w:pStyle w:val="Odlomakpopisa"/>
        <w:rPr>
          <w:bCs/>
        </w:rPr>
      </w:pPr>
    </w:p>
    <w:p w:rsidRDefault="009455D6" w:rsidP="009455D6" w:rsidR="00157EB2">
      <w:pPr>
        <w:pStyle w:val="Odlomakpopisa"/>
        <w:numPr>
          <w:ilvl w:val="0"/>
          <w:numId w:val="9"/>
        </w:numPr>
        <w:jc w:val="both"/>
        <w:rPr>
          <w:bCs/>
        </w:rPr>
      </w:pPr>
      <w:r w:rsidRPr="009455D6">
        <w:rPr>
          <w:bCs/>
        </w:rPr>
        <w:lastRenderedPageBreak/>
        <w:t>Razlučn</w:t>
      </w:r>
      <w:r>
        <w:rPr>
          <w:bCs/>
        </w:rPr>
        <w:t>i</w:t>
      </w:r>
      <w:r w:rsidRPr="009455D6">
        <w:rPr>
          <w:bCs/>
        </w:rPr>
        <w:t xml:space="preserve"> vjerovnik Aleksand</w:t>
      </w:r>
      <w:r>
        <w:rPr>
          <w:bCs/>
        </w:rPr>
        <w:t>ar</w:t>
      </w:r>
      <w:r w:rsidRPr="009455D6">
        <w:rPr>
          <w:bCs/>
        </w:rPr>
        <w:t xml:space="preserve"> Zlatović, Rovinj, Ulica E. De Amicisa – Via E. De Amicis 20, OIB 25666344579</w:t>
      </w:r>
      <w:r w:rsidR="007F0F2E" w:rsidRPr="007D36F8">
        <w:rPr>
          <w:bCs/>
        </w:rPr>
        <w:t xml:space="preserve"> oslobađa se polaganja k</w:t>
      </w:r>
      <w:r w:rsidR="00157EB2" w:rsidRPr="007D36F8">
        <w:rPr>
          <w:bCs/>
        </w:rPr>
        <w:t xml:space="preserve">upovnine u </w:t>
      </w:r>
      <w:r>
        <w:rPr>
          <w:bCs/>
        </w:rPr>
        <w:t xml:space="preserve">visini 2.205.000,00 </w:t>
      </w:r>
      <w:r w:rsidR="00157EB2" w:rsidRPr="007D36F8">
        <w:rPr>
          <w:bCs/>
        </w:rPr>
        <w:t>kn.</w:t>
      </w:r>
    </w:p>
    <w:p w:rsidRDefault="00C9137A" w:rsidP="00C9137A" w:rsidR="00C9137A" w:rsidRPr="00C9137A">
      <w:pPr>
        <w:pStyle w:val="Odlomakpopisa"/>
        <w:rPr>
          <w:bCs/>
        </w:rPr>
      </w:pPr>
    </w:p>
    <w:p w:rsidRDefault="00C9137A" w:rsidP="006910D0" w:rsidR="00BA11BB">
      <w:pPr>
        <w:pStyle w:val="Odlomakpopisa"/>
        <w:numPr>
          <w:ilvl w:val="0"/>
          <w:numId w:val="9"/>
        </w:numPr>
        <w:tabs>
          <w:tab w:pos="1134" w:val="left"/>
        </w:tabs>
        <w:ind w:firstLine="0" w:left="426"/>
        <w:jc w:val="both"/>
        <w:rPr>
          <w:bCs/>
        </w:rPr>
      </w:pPr>
      <w:r w:rsidRPr="00C9137A">
        <w:rPr>
          <w:bCs/>
        </w:rPr>
        <w:t xml:space="preserve">Određuje se </w:t>
      </w:r>
      <w:r w:rsidR="00BA11BB" w:rsidRPr="00C9137A">
        <w:rPr>
          <w:bCs/>
        </w:rPr>
        <w:t xml:space="preserve">upis prava vlasništva u korist </w:t>
      </w:r>
      <w:r w:rsidR="00241EF0" w:rsidRPr="00C9137A">
        <w:rPr>
          <w:bCs/>
        </w:rPr>
        <w:t xml:space="preserve">razlučnog vjerovnika </w:t>
      </w:r>
      <w:r w:rsidRPr="00C9137A">
        <w:rPr>
          <w:bCs/>
        </w:rPr>
        <w:t>Aleksandr</w:t>
      </w:r>
      <w:r>
        <w:rPr>
          <w:bCs/>
        </w:rPr>
        <w:t>a</w:t>
      </w:r>
      <w:r w:rsidR="006910D0">
        <w:rPr>
          <w:bCs/>
        </w:rPr>
        <w:t xml:space="preserve"> </w:t>
      </w:r>
      <w:r w:rsidRPr="00C9137A">
        <w:rPr>
          <w:bCs/>
        </w:rPr>
        <w:t xml:space="preserve">Zlatović, </w:t>
      </w:r>
      <w:r w:rsidR="006910D0">
        <w:rPr>
          <w:bCs/>
        </w:rPr>
        <w:tab/>
      </w:r>
      <w:r w:rsidRPr="00C9137A">
        <w:rPr>
          <w:bCs/>
        </w:rPr>
        <w:t>Rovinj, Ulica E. De Amicisa – Via E. De Amicis 20, OIB 25666344579</w:t>
      </w:r>
      <w:r w:rsidR="00E4393D" w:rsidRPr="00C9137A">
        <w:rPr>
          <w:bCs/>
        </w:rPr>
        <w:t xml:space="preserve">, na </w:t>
      </w:r>
      <w:r w:rsidR="006910D0">
        <w:rPr>
          <w:bCs/>
        </w:rPr>
        <w:tab/>
      </w:r>
      <w:r w:rsidR="00E4393D" w:rsidRPr="00C9137A">
        <w:rPr>
          <w:bCs/>
        </w:rPr>
        <w:t>dosuđenoj</w:t>
      </w:r>
      <w:r w:rsidR="00BA11BB" w:rsidRPr="00C9137A">
        <w:rPr>
          <w:bCs/>
        </w:rPr>
        <w:t xml:space="preserve"> nekretn</w:t>
      </w:r>
      <w:r w:rsidR="00E4393D" w:rsidRPr="00C9137A">
        <w:rPr>
          <w:bCs/>
        </w:rPr>
        <w:t>ini</w:t>
      </w:r>
      <w:r w:rsidR="00BA11BB" w:rsidRPr="00C9137A">
        <w:rPr>
          <w:bCs/>
        </w:rPr>
        <w:t xml:space="preserve"> </w:t>
      </w:r>
      <w:r w:rsidR="00E4393D" w:rsidRPr="00C9137A">
        <w:rPr>
          <w:bCs/>
        </w:rPr>
        <w:t xml:space="preserve">iz točke I. izreke ovog rješenja </w:t>
      </w:r>
      <w:r w:rsidR="00BA11BB" w:rsidRPr="00C9137A">
        <w:rPr>
          <w:bCs/>
        </w:rPr>
        <w:t xml:space="preserve">i to nakon pravomoćnosti </w:t>
      </w:r>
      <w:r w:rsidR="006910D0">
        <w:rPr>
          <w:bCs/>
        </w:rPr>
        <w:tab/>
      </w:r>
      <w:r w:rsidR="00BA11BB" w:rsidRPr="00C9137A">
        <w:rPr>
          <w:bCs/>
        </w:rPr>
        <w:t>rješenja o dosudi i nakon št</w:t>
      </w:r>
      <w:r w:rsidR="00E4393D" w:rsidRPr="00C9137A">
        <w:rPr>
          <w:bCs/>
        </w:rPr>
        <w:t>o kupac položi iznos</w:t>
      </w:r>
      <w:r>
        <w:rPr>
          <w:bCs/>
        </w:rPr>
        <w:t xml:space="preserve"> obračunatih troškova iz čl.254. </w:t>
      </w:r>
      <w:r w:rsidR="006910D0">
        <w:rPr>
          <w:bCs/>
        </w:rPr>
        <w:tab/>
      </w:r>
      <w:r>
        <w:rPr>
          <w:bCs/>
        </w:rPr>
        <w:t>Stečajnog zakona na koje će biti pozvan posebnim rješenjem.</w:t>
      </w:r>
    </w:p>
    <w:p w:rsidRDefault="00C9137A" w:rsidP="00C9137A" w:rsidR="00C9137A" w:rsidRPr="00C9137A">
      <w:pPr>
        <w:pStyle w:val="Odlomakpopisa"/>
        <w:rPr>
          <w:bCs/>
        </w:rPr>
      </w:pPr>
    </w:p>
    <w:p w:rsidRDefault="00C9137A" w:rsidP="00C9137A" w:rsidR="00390593">
      <w:pPr>
        <w:pStyle w:val="Odlomakpopisa"/>
        <w:numPr>
          <w:ilvl w:val="0"/>
          <w:numId w:val="9"/>
        </w:numPr>
        <w:jc w:val="both"/>
        <w:rPr>
          <w:bCs/>
        </w:rPr>
      </w:pPr>
      <w:r w:rsidRPr="00390593">
        <w:rPr>
          <w:bCs/>
        </w:rPr>
        <w:t>Određuje se brisanje</w:t>
      </w:r>
      <w:r w:rsidR="00C915AC" w:rsidRPr="00390593">
        <w:rPr>
          <w:bCs/>
        </w:rPr>
        <w:t xml:space="preserve"> zemljišnoknjižnog upisa koji prestaje prodajom nekretnine upisane u z.k.ul. broj </w:t>
      </w:r>
      <w:r w:rsidRPr="00390593">
        <w:rPr>
          <w:bCs/>
        </w:rPr>
        <w:t>5451</w:t>
      </w:r>
      <w:r w:rsidR="00C915AC" w:rsidRPr="00390593">
        <w:rPr>
          <w:bCs/>
        </w:rPr>
        <w:t xml:space="preserve">, </w:t>
      </w:r>
      <w:r w:rsidRPr="00390593">
        <w:rPr>
          <w:bCs/>
        </w:rPr>
        <w:t>na suvlasnički dio 2 (7/16), k.o. Pula:</w:t>
      </w:r>
    </w:p>
    <w:p w:rsidRDefault="00390593" w:rsidP="006409F5" w:rsidR="00C9137A">
      <w:pPr>
        <w:pStyle w:val="Odlomakpopisa"/>
        <w:numPr>
          <w:ilvl w:val="0"/>
          <w:numId w:val="10"/>
        </w:numPr>
        <w:ind w:left="1134"/>
        <w:jc w:val="both"/>
        <w:rPr>
          <w:bCs/>
        </w:rPr>
      </w:pPr>
      <w:r>
        <w:rPr>
          <w:bCs/>
        </w:rPr>
        <w:t>2.1. zabilježbe otvaranje stečajnog postupka zaprimljeno 11. listopada 2011. godine pod brojem Z-10895/11;</w:t>
      </w:r>
    </w:p>
    <w:p w:rsidRDefault="00390593" w:rsidP="006409F5" w:rsidR="00390593">
      <w:pPr>
        <w:pStyle w:val="Odlomakpopisa"/>
        <w:numPr>
          <w:ilvl w:val="0"/>
          <w:numId w:val="10"/>
        </w:numPr>
        <w:ind w:left="1134"/>
        <w:jc w:val="both"/>
        <w:rPr>
          <w:bCs/>
        </w:rPr>
      </w:pPr>
      <w:r>
        <w:rPr>
          <w:bCs/>
        </w:rPr>
        <w:t>2.2. zabilježbe rješenja o prodaji nekretnine zaprimljeno 25. studenoga 2016. godine pod brojem Z-33974/16</w:t>
      </w:r>
    </w:p>
    <w:p w:rsidRDefault="00390593" w:rsidP="006409F5" w:rsidR="00390593" w:rsidRPr="00390593">
      <w:pPr>
        <w:pStyle w:val="Odlomakpopisa"/>
        <w:numPr>
          <w:ilvl w:val="0"/>
          <w:numId w:val="10"/>
        </w:numPr>
        <w:ind w:left="1134"/>
        <w:jc w:val="both"/>
        <w:rPr>
          <w:bCs/>
        </w:rPr>
      </w:pPr>
      <w:r>
        <w:rPr>
          <w:bCs/>
        </w:rPr>
        <w:t>5.</w:t>
      </w:r>
      <w:r w:rsidR="00FB5D7F">
        <w:rPr>
          <w:bCs/>
        </w:rPr>
        <w:t>1</w:t>
      </w:r>
      <w:r>
        <w:rPr>
          <w:bCs/>
        </w:rPr>
        <w:t xml:space="preserve">. </w:t>
      </w:r>
      <w:r w:rsidR="00FB5D7F">
        <w:rPr>
          <w:bCs/>
        </w:rPr>
        <w:t xml:space="preserve">uknjiženog prava zaloga </w:t>
      </w:r>
      <w:r w:rsidRPr="00390593">
        <w:rPr>
          <w:bCs/>
        </w:rPr>
        <w:t xml:space="preserve">temeljem Ugovora o kreditu broj: 297/2002 od 13. prosinca 2002. godine, Aneks br. 1 uz Ugovor o kreditu broj: 297/2000 od 11. prosinca 2003. godine, Aneks br. 2 uz Ugovor o kreditu broj: 297/2002 od 08. prosinca 2004. godine, Aneks broj 3 uz Ugovor o kreditu broj: 297/2002 od 16. prosinca 2005. godine, Aneks broj 4 uz Ugovor o kreditu broj: 297/2002 od 07. prosinca 2006. godine, Aneksa broj 5 uz Ugovor o kreditu broj: 297/2002 od 18. listopada 2007. godine, Aneksa broj 6 uz Ugovor o kreditu broj: 297/2002 sa Sporazumom o osiguranju tražbine od 10. prosinca 2008. godine, Izjave od 10. prosinca 2008. godine, Izjave od 10. prosinca 2008. godine, Povijesnog izvatka iz sudskog registra od 12. travnja 2007. godine </w:t>
      </w:r>
      <w:r w:rsidR="00FB5D7F">
        <w:rPr>
          <w:bCs/>
        </w:rPr>
        <w:t xml:space="preserve"> </w:t>
      </w:r>
      <w:r w:rsidRPr="00390593">
        <w:rPr>
          <w:bCs/>
        </w:rPr>
        <w:t>za iznos od 5.000.000,00 HRK, te ostalih uvjeta iz Ugovora, u korist: HYPO ALPE-ADRIA-BANK d.d. ZAGREB, SLAVONSKA AVENIJA 6, zaprimljeno 11. prosinca 2008. godine, pod brojem Z-15561/08;</w:t>
      </w:r>
    </w:p>
    <w:p w:rsidRDefault="00FB5D7F" w:rsidP="006409F5" w:rsidR="00FB5D7F">
      <w:pPr>
        <w:pStyle w:val="Odlomakpopisa"/>
        <w:numPr>
          <w:ilvl w:val="0"/>
          <w:numId w:val="10"/>
        </w:numPr>
        <w:ind w:hanging="283" w:left="1134"/>
        <w:jc w:val="both"/>
        <w:rPr>
          <w:bCs/>
        </w:rPr>
      </w:pPr>
      <w:r>
        <w:rPr>
          <w:bCs/>
        </w:rPr>
        <w:t xml:space="preserve">5.2. uknjižbe ustupanja prava zaloga </w:t>
      </w:r>
      <w:r w:rsidR="00390593" w:rsidRPr="00390593">
        <w:rPr>
          <w:bCs/>
        </w:rPr>
        <w:t>temeljem</w:t>
      </w:r>
      <w:r>
        <w:rPr>
          <w:bCs/>
        </w:rPr>
        <w:t xml:space="preserve"> Ugovora o ustupu tražbine od 15. svibnja 2014. godine, Ugovora o cesiji od 15. prosinca 2016. godine, Aneksa 1 Ugovora o cesiji od 22. svibnja 2017. godine, a uslijed prijenosa prava potraživanja upisanog za iznos od 5.000.000,00 kn rješenjem posl. broj Z-15561/08, pod rednim brojem 5.1. s dosadašnjeg vjerovnika </w:t>
      </w:r>
      <w:r w:rsidRPr="00390593">
        <w:rPr>
          <w:bCs/>
        </w:rPr>
        <w:t>HYPO ALPE-ADRIA-BANK d.d. ZAGREB</w:t>
      </w:r>
      <w:r>
        <w:rPr>
          <w:bCs/>
        </w:rPr>
        <w:t xml:space="preserve"> u korist ADRIATIC ASSETS d.o.o. Zagreb, Radnička cesta 80, zaprimljeno 29. svibnja 2017. godine pod brojem Z-15753/17;  </w:t>
      </w:r>
    </w:p>
    <w:p w:rsidRDefault="00FB5D7F" w:rsidP="006409F5" w:rsidR="00FB5D7F">
      <w:pPr>
        <w:pStyle w:val="Odlomakpopisa"/>
        <w:numPr>
          <w:ilvl w:val="0"/>
          <w:numId w:val="10"/>
        </w:numPr>
        <w:ind w:hanging="283" w:left="1134"/>
        <w:jc w:val="both"/>
        <w:rPr>
          <w:bCs/>
        </w:rPr>
      </w:pPr>
      <w:r w:rsidRPr="005F28F1">
        <w:rPr>
          <w:bCs/>
        </w:rPr>
        <w:t>5.3.</w:t>
      </w:r>
      <w:r w:rsidR="00390593" w:rsidRPr="005F28F1">
        <w:rPr>
          <w:bCs/>
        </w:rPr>
        <w:t xml:space="preserve"> </w:t>
      </w:r>
      <w:r w:rsidRPr="005F28F1">
        <w:rPr>
          <w:bCs/>
        </w:rPr>
        <w:t xml:space="preserve">uknjižbe ustupanja založnog prava temeljem </w:t>
      </w:r>
      <w:r w:rsidR="00390593" w:rsidRPr="005F28F1">
        <w:rPr>
          <w:bCs/>
        </w:rPr>
        <w:t xml:space="preserve">Ugovora o </w:t>
      </w:r>
      <w:r w:rsidRPr="005F28F1">
        <w:rPr>
          <w:bCs/>
        </w:rPr>
        <w:t xml:space="preserve">djelomičnom naplatnom ustupanju – prodaji potraživanja od 09. lipnja 2017. godine, Ugovora o djelomičnoj cesiji od 09. lipnja 2017. godine, a uslijed prijenosa prava potraživanja upisanog za </w:t>
      </w:r>
      <w:r w:rsidR="005F28F1" w:rsidRPr="005F28F1">
        <w:rPr>
          <w:bCs/>
        </w:rPr>
        <w:t xml:space="preserve">iznos od 215.000,00 kn rješenjem posl. broj Z-15753/17 pod rednim brojem 5.2. s vjerovnika ADRIATIC ASSETS d.o.o. Zagreb, Radnička cesta 80 u korist </w:t>
      </w:r>
      <w:r w:rsidR="005F28F1">
        <w:rPr>
          <w:bCs/>
        </w:rPr>
        <w:t>ALEKSANDRA ZLATOVIĆ</w:t>
      </w:r>
      <w:r w:rsidR="005F28F1" w:rsidRPr="005F28F1">
        <w:rPr>
          <w:bCs/>
        </w:rPr>
        <w:t>, Rovinj, Ulica E. De Amicisa – Via E. De Amicis 20, OIB 25666344579 zaprimljeno 19. lipnja 2017. godine pod brojem Z-18015/17</w:t>
      </w:r>
      <w:r w:rsidR="005F28F1">
        <w:rPr>
          <w:bCs/>
        </w:rPr>
        <w:t>;</w:t>
      </w:r>
    </w:p>
    <w:p w:rsidRDefault="005F28F1" w:rsidP="006409F5" w:rsidR="005F28F1">
      <w:pPr>
        <w:pStyle w:val="Odlomakpopisa"/>
        <w:numPr>
          <w:ilvl w:val="0"/>
          <w:numId w:val="10"/>
        </w:numPr>
        <w:ind w:hanging="283" w:left="1134"/>
        <w:jc w:val="both"/>
        <w:rPr>
          <w:bCs/>
        </w:rPr>
      </w:pPr>
      <w:r>
        <w:rPr>
          <w:bCs/>
        </w:rPr>
        <w:t xml:space="preserve">5.4. zabilježbe temeljem čl.118. Zakona o zemljišnim knjigama, rješenja posl. broj Z-18015/17 od 26. lipnja 2017. godine i rješenja posl. broj Z-18015/17 od 07. srpnja 2017. godine kojim se ispravlja iznos i valuta kod upisa prijenosa potraživanja, na način da umjesto 215.000,00 eura treba stajati 5.000.000,00 kn zaprimljeno 03. srpnja </w:t>
      </w:r>
      <w:r>
        <w:rPr>
          <w:bCs/>
        </w:rPr>
        <w:lastRenderedPageBreak/>
        <w:t>2017. godine pod brojem Z-19284/2017, izvršenog ovosudnim rješenjem posl. broj Z-18015/17 pod rednim brojem 5.3. u korist Aleksandra Zlatović;</w:t>
      </w:r>
    </w:p>
    <w:p w:rsidRDefault="005F28F1" w:rsidP="006409F5" w:rsidR="00390593">
      <w:pPr>
        <w:pStyle w:val="Odlomakpopisa"/>
        <w:numPr>
          <w:ilvl w:val="0"/>
          <w:numId w:val="10"/>
        </w:numPr>
        <w:ind w:hanging="283" w:left="1134"/>
        <w:jc w:val="both"/>
        <w:rPr>
          <w:bCs/>
        </w:rPr>
      </w:pPr>
      <w:r w:rsidRPr="005F28F1">
        <w:rPr>
          <w:bCs/>
        </w:rPr>
        <w:t xml:space="preserve">6.1. uknjiženog prava zaloga temeljem Ugovora o </w:t>
      </w:r>
      <w:r>
        <w:rPr>
          <w:bCs/>
        </w:rPr>
        <w:t>k</w:t>
      </w:r>
      <w:r w:rsidR="00390593" w:rsidRPr="005F28F1">
        <w:rPr>
          <w:bCs/>
        </w:rPr>
        <w:t>reditu broj: 321-71/2008 od 10. prosinca 2008. godine, Povijesnog izvatka iz sudskog registra od 12. travnja 2007. godine, za iznos od 5.000.000,00 HRK, te ostalih uvjeta iz Ugovora, u korist: HYPO ALPE-ADRIA-BANK d.d. ZAGREB, SLAVONSKA AVENIJA 6, zaprimljeno 11. prosinca 2008. godine pod brojem Z-15562/08;</w:t>
      </w:r>
    </w:p>
    <w:p w:rsidRDefault="006910D0" w:rsidP="006409F5" w:rsidR="006910D0" w:rsidRPr="005F28F1">
      <w:pPr>
        <w:pStyle w:val="Odlomakpopisa"/>
        <w:numPr>
          <w:ilvl w:val="0"/>
          <w:numId w:val="10"/>
        </w:numPr>
        <w:ind w:hanging="283" w:left="1134"/>
        <w:jc w:val="both"/>
        <w:rPr>
          <w:bCs/>
        </w:rPr>
      </w:pPr>
      <w:r>
        <w:rPr>
          <w:bCs/>
        </w:rPr>
        <w:t>7.1.   predbilježbe prava zaloga temeljem rješenja posl. br. Ovr-549/10 od 08. ožujka 2010. godine kao prethodna mjera radi osiguranja novčane tražbine u iznosu 270.491,52 kn u korist Ivice Baliban, Pula, Tršćanska 5;</w:t>
      </w:r>
    </w:p>
    <w:p w:rsidRDefault="005F28F1" w:rsidP="006409F5" w:rsidR="006910D0">
      <w:pPr>
        <w:pStyle w:val="Odlomakpopisa"/>
        <w:numPr>
          <w:ilvl w:val="0"/>
          <w:numId w:val="10"/>
        </w:numPr>
        <w:ind w:hanging="283" w:left="1134"/>
        <w:jc w:val="both"/>
        <w:rPr>
          <w:bCs/>
        </w:rPr>
      </w:pPr>
      <w:r>
        <w:rPr>
          <w:bCs/>
        </w:rPr>
        <w:t>7.</w:t>
      </w:r>
      <w:r w:rsidR="006910D0">
        <w:rPr>
          <w:bCs/>
        </w:rPr>
        <w:t>2</w:t>
      </w:r>
      <w:r>
        <w:rPr>
          <w:bCs/>
        </w:rPr>
        <w:t xml:space="preserve">. </w:t>
      </w:r>
      <w:r w:rsidR="006910D0">
        <w:rPr>
          <w:bCs/>
        </w:rPr>
        <w:t>brisanje zabilježbe zaprimljeno 10. ožujka 2010. godine pod brojem Z-3756/10;</w:t>
      </w:r>
    </w:p>
    <w:p w:rsidRDefault="006910D0" w:rsidP="006409F5" w:rsidR="006910D0">
      <w:pPr>
        <w:pStyle w:val="Odlomakpopisa"/>
        <w:numPr>
          <w:ilvl w:val="0"/>
          <w:numId w:val="10"/>
        </w:numPr>
        <w:ind w:hanging="283" w:left="1134"/>
        <w:jc w:val="both"/>
        <w:rPr>
          <w:bCs/>
        </w:rPr>
      </w:pPr>
      <w:r>
        <w:rPr>
          <w:bCs/>
        </w:rPr>
        <w:t>7.3. brisanje predbilježbe prava zaloga radi osiguranja novčane tražbine u iznosu 41.275,50 kn, uz ovršivost tražbine temeljem pravomoćnog rješenja posl. broj Ovr-718/10 od 22. ožujka 2010. godine, zaprimljeno 24. ožujka 2010. godine pod brojem Z-4371/10 u korist Ivice Balibana, Pula, Tršćanska 5;</w:t>
      </w:r>
    </w:p>
    <w:p w:rsidRDefault="006910D0" w:rsidP="006409F5" w:rsidR="006910D0">
      <w:pPr>
        <w:pStyle w:val="Odlomakpopisa"/>
        <w:numPr>
          <w:ilvl w:val="0"/>
          <w:numId w:val="10"/>
        </w:numPr>
        <w:ind w:hanging="283" w:left="1134"/>
        <w:jc w:val="both"/>
        <w:rPr>
          <w:bCs/>
        </w:rPr>
      </w:pPr>
      <w:r>
        <w:rPr>
          <w:bCs/>
        </w:rPr>
        <w:t xml:space="preserve">9.1. uknjiženog prava zaloga temeljem </w:t>
      </w:r>
      <w:r w:rsidRPr="00390593">
        <w:rPr>
          <w:bCs/>
        </w:rPr>
        <w:t>rješenja o osiguranju posl.br. Ovr-736/10 od 06. travnja 2010. godine, uknjižuje se založno pravo u iznosu od 7.436.166,49 kuna i ostalih uvjeta iz rješenja, uz ovršivost tražbine, u korist: REPUBLIKA HRVATSKA, MINISTARSTVO FINANCIJA, OIB: 18683136487, zaprimljeno 14. travnja 2010. godine pod brojem Z-5207/10;</w:t>
      </w:r>
    </w:p>
    <w:p w:rsidRDefault="004461B6" w:rsidP="006409F5" w:rsidR="004461B6">
      <w:pPr>
        <w:pStyle w:val="Odlomakpopisa"/>
        <w:numPr>
          <w:ilvl w:val="0"/>
          <w:numId w:val="10"/>
        </w:numPr>
        <w:ind w:hanging="283" w:left="1134"/>
        <w:jc w:val="both"/>
        <w:rPr>
          <w:bCs/>
        </w:rPr>
      </w:pPr>
      <w:r>
        <w:rPr>
          <w:bCs/>
        </w:rPr>
        <w:t xml:space="preserve">11.1. </w:t>
      </w:r>
      <w:r w:rsidRPr="004461B6">
        <w:rPr>
          <w:bCs/>
        </w:rPr>
        <w:t>uknjiženog prava zaloga temeljem Sporazuma o osiguranju zasnivanjem založnog prava na nekretnini od 25. svibnja 2010. godine u iznosu 2.000.000,00 kn u korist Vodoopskrbni sustav Istre– Vodovo</w:t>
      </w:r>
      <w:r>
        <w:rPr>
          <w:bCs/>
        </w:rPr>
        <w:t>d</w:t>
      </w:r>
      <w:r w:rsidRPr="004461B6">
        <w:rPr>
          <w:bCs/>
        </w:rPr>
        <w:t xml:space="preserve"> Butoniga d.o.o. Buzet, Sv. Ivan 8, zaprimljeno 08. lipnja 2010. godine pod brojem Z-7641/10; </w:t>
      </w:r>
    </w:p>
    <w:p w:rsidRDefault="004461B6" w:rsidP="006409F5" w:rsidR="004461B6">
      <w:pPr>
        <w:pStyle w:val="Odlomakpopisa"/>
        <w:numPr>
          <w:ilvl w:val="0"/>
          <w:numId w:val="10"/>
        </w:numPr>
        <w:ind w:hanging="283" w:left="1134"/>
        <w:jc w:val="both"/>
        <w:rPr>
          <w:bCs/>
        </w:rPr>
      </w:pPr>
      <w:r>
        <w:rPr>
          <w:bCs/>
        </w:rPr>
        <w:t xml:space="preserve">14.1. zabilježbe odbijanja provedbe rješenja o ovrsi posl. broj Ovr-2388/10 od 12. srpnja 2011. godine, zaprimljeno 21. srpnja 2011. godine pod brojem Z-8003/11; </w:t>
      </w:r>
    </w:p>
    <w:p w:rsidRDefault="004461B6" w:rsidP="006409F5" w:rsidR="004461B6">
      <w:pPr>
        <w:pStyle w:val="Odlomakpopisa"/>
        <w:numPr>
          <w:ilvl w:val="0"/>
          <w:numId w:val="10"/>
        </w:numPr>
        <w:ind w:hanging="283" w:left="1134"/>
        <w:jc w:val="both"/>
        <w:rPr>
          <w:bCs/>
        </w:rPr>
      </w:pPr>
      <w:r>
        <w:rPr>
          <w:bCs/>
        </w:rPr>
        <w:t>19.1. zabilježbe odbijanja prijedloga Istarskog vodovoda d.o.o. Buzet za brisanje prava zaloga i zabilježbe ovršivosti u iznosu 2.000.000,00 kn u korist predlagatelja temeljem brisovnog očitovanja od 07. ožujka 2014. godine zaprimljeno 20. ožujka 2014. godine pod brojem Z-2815/14;</w:t>
      </w:r>
    </w:p>
    <w:p w:rsidRDefault="004461B6" w:rsidP="004461B6" w:rsidR="004461B6" w:rsidRPr="004461B6">
      <w:pPr>
        <w:pStyle w:val="Odlomakpopisa"/>
        <w:numPr>
          <w:ilvl w:val="0"/>
          <w:numId w:val="10"/>
        </w:numPr>
        <w:ind w:hanging="283" w:left="1134"/>
        <w:jc w:val="both"/>
        <w:rPr>
          <w:bCs/>
        </w:rPr>
      </w:pPr>
      <w:r w:rsidRPr="004461B6">
        <w:rPr>
          <w:bCs/>
        </w:rPr>
        <w:t>20.1. zabilježbe odbijanja prijedloga Vodoopskrbnog sustava Istre– Vodovod Butoniga d.o.o. Buzet, Sv. Ivan 8, za brisanje prava zaloga temeljem brisovnog očitovanja od 06. svibnja 2014. godine zaprimljeno 13. svibnja 2014. godine pod brojem Z-4858/14</w:t>
      </w:r>
    </w:p>
    <w:p w:rsidRDefault="006910D0" w:rsidP="00EC64E3" w:rsidR="00FA30FB">
      <w:pPr>
        <w:jc w:val="both"/>
        <w:rPr>
          <w:bCs/>
        </w:rPr>
      </w:pPr>
      <w:r>
        <w:rPr>
          <w:bCs/>
        </w:rPr>
        <w:tab/>
      </w:r>
      <w:r w:rsidR="00BA11BB" w:rsidRPr="00BA11BB">
        <w:rPr>
          <w:bCs/>
        </w:rPr>
        <w:t xml:space="preserve">i to sve nakon pravomoćnosti ovoga rješenja o dosudi i nakon </w:t>
      </w:r>
      <w:r w:rsidR="00EC64E3">
        <w:rPr>
          <w:bCs/>
        </w:rPr>
        <w:t xml:space="preserve">namirenja </w:t>
      </w:r>
      <w:r w:rsidR="006409F5">
        <w:rPr>
          <w:bCs/>
        </w:rPr>
        <w:t xml:space="preserve">obračunatih </w:t>
      </w:r>
      <w:r w:rsidR="006409F5">
        <w:rPr>
          <w:bCs/>
        </w:rPr>
        <w:tab/>
        <w:t>troškova iz čl.254. SZ-a.</w:t>
      </w:r>
    </w:p>
    <w:p w:rsidRDefault="00EC64E3" w:rsidP="00EC64E3" w:rsidR="00EC64E3">
      <w:pPr>
        <w:jc w:val="both"/>
        <w:rPr>
          <w:bCs/>
        </w:rPr>
      </w:pPr>
    </w:p>
    <w:p w:rsidRDefault="00EC64E3" w:rsidP="006409F5" w:rsidR="00EC64E3">
      <w:pPr>
        <w:pStyle w:val="Odlomakpopisa"/>
        <w:numPr>
          <w:ilvl w:val="0"/>
          <w:numId w:val="9"/>
        </w:numPr>
        <w:jc w:val="both"/>
        <w:rPr>
          <w:bCs/>
        </w:rPr>
      </w:pPr>
      <w:r w:rsidRPr="006409F5">
        <w:rPr>
          <w:bCs/>
        </w:rPr>
        <w:t xml:space="preserve">Nalaže se Općinskom sudu u </w:t>
      </w:r>
      <w:r w:rsidR="006409F5" w:rsidRPr="006409F5">
        <w:rPr>
          <w:bCs/>
        </w:rPr>
        <w:t>Puli – Pola, Zemljišnoknjižni odjel Pula</w:t>
      </w:r>
      <w:r w:rsidRPr="006409F5">
        <w:rPr>
          <w:bCs/>
        </w:rPr>
        <w:t xml:space="preserve"> izvršiti uknjižbu prava vlasništva, te brisanje zabilježbi i tereta na temelju pravomoćnog rješenja o dosudi i potvrde ovog suda da je </w:t>
      </w:r>
      <w:r w:rsidR="00241EF0" w:rsidRPr="006409F5">
        <w:rPr>
          <w:bCs/>
        </w:rPr>
        <w:t xml:space="preserve">u cijelosti namiren iznos </w:t>
      </w:r>
      <w:r w:rsidR="006409F5">
        <w:rPr>
          <w:bCs/>
        </w:rPr>
        <w:t>obračunatih troškova iz čl.254. SZ-a</w:t>
      </w:r>
      <w:r w:rsidRPr="006409F5">
        <w:rPr>
          <w:bCs/>
        </w:rPr>
        <w:t>.</w:t>
      </w:r>
    </w:p>
    <w:p w:rsidRDefault="006409F5" w:rsidP="006409F5" w:rsidR="006409F5">
      <w:pPr>
        <w:pStyle w:val="Odlomakpopisa"/>
        <w:ind w:left="1080"/>
        <w:jc w:val="both"/>
        <w:rPr>
          <w:bCs/>
        </w:rPr>
      </w:pPr>
    </w:p>
    <w:p w:rsidRDefault="006409F5" w:rsidP="00EC64E3" w:rsidR="00EC64E3" w:rsidRPr="006409F5">
      <w:pPr>
        <w:pStyle w:val="Odlomakpopisa"/>
        <w:numPr>
          <w:ilvl w:val="0"/>
          <w:numId w:val="9"/>
        </w:numPr>
        <w:jc w:val="both"/>
        <w:rPr>
          <w:bCs/>
        </w:rPr>
      </w:pPr>
      <w:r w:rsidRPr="006409F5">
        <w:rPr>
          <w:bCs/>
        </w:rPr>
        <w:t>Nekretnina</w:t>
      </w:r>
      <w:r w:rsidR="00EC64E3" w:rsidRPr="006409F5">
        <w:rPr>
          <w:bCs/>
        </w:rPr>
        <w:t xml:space="preserve"> iz točke I. izreke ovog rješenja predat će se kupcu zaključkom o predaji nekretnine nakon što ovo rješenje postane pravomoćno.</w:t>
      </w:r>
    </w:p>
    <w:p w:rsidRDefault="00EC64E3" w:rsidP="00EC64E3" w:rsidR="00EC64E3" w:rsidRPr="00EC64E3">
      <w:pPr>
        <w:jc w:val="both"/>
        <w:rPr>
          <w:bCs/>
        </w:rPr>
      </w:pPr>
    </w:p>
    <w:p w:rsidRDefault="00EC64E3" w:rsidP="006409F5" w:rsidR="00EC64E3" w:rsidRPr="006409F5">
      <w:pPr>
        <w:pStyle w:val="Odlomakpopisa"/>
        <w:numPr>
          <w:ilvl w:val="0"/>
          <w:numId w:val="9"/>
        </w:numPr>
        <w:jc w:val="both"/>
        <w:rPr>
          <w:bCs/>
        </w:rPr>
      </w:pPr>
      <w:r w:rsidRPr="006409F5">
        <w:rPr>
          <w:bCs/>
        </w:rPr>
        <w:t xml:space="preserve">Ovo će se rješenje objaviti na </w:t>
      </w:r>
      <w:r w:rsidR="006409F5" w:rsidRPr="006409F5">
        <w:rPr>
          <w:bCs/>
        </w:rPr>
        <w:t xml:space="preserve">mrežnoj stranici </w:t>
      </w:r>
      <w:r w:rsidRPr="006409F5">
        <w:rPr>
          <w:bCs/>
        </w:rPr>
        <w:t>e-Oglasn</w:t>
      </w:r>
      <w:r w:rsidR="006409F5" w:rsidRPr="006409F5">
        <w:rPr>
          <w:bCs/>
        </w:rPr>
        <w:t>a</w:t>
      </w:r>
      <w:r w:rsidRPr="006409F5">
        <w:rPr>
          <w:bCs/>
        </w:rPr>
        <w:t xml:space="preserve"> ploč</w:t>
      </w:r>
      <w:r w:rsidR="006409F5" w:rsidRPr="006409F5">
        <w:rPr>
          <w:bCs/>
        </w:rPr>
        <w:t>a</w:t>
      </w:r>
      <w:r w:rsidRPr="006409F5">
        <w:rPr>
          <w:bCs/>
        </w:rPr>
        <w:t xml:space="preserve"> sud</w:t>
      </w:r>
      <w:r w:rsidR="006409F5" w:rsidRPr="006409F5">
        <w:rPr>
          <w:bCs/>
        </w:rPr>
        <w:t>ov</w:t>
      </w:r>
      <w:r w:rsidRPr="006409F5">
        <w:rPr>
          <w:bCs/>
        </w:rPr>
        <w:t>a i mrežnim stranicama Financijske agencije (čl.103. st.4. OZ-a).</w:t>
      </w:r>
    </w:p>
    <w:p w:rsidRDefault="006409F5" w:rsidP="00EC64E3" w:rsidR="00EC64E3" w:rsidRPr="006409F5">
      <w:pPr>
        <w:pStyle w:val="Odlomakpopisa"/>
        <w:numPr>
          <w:ilvl w:val="0"/>
          <w:numId w:val="9"/>
        </w:numPr>
        <w:jc w:val="both"/>
        <w:rPr>
          <w:bCs/>
        </w:rPr>
      </w:pPr>
      <w:r w:rsidRPr="006409F5">
        <w:rPr>
          <w:bCs/>
        </w:rPr>
        <w:lastRenderedPageBreak/>
        <w:t>S</w:t>
      </w:r>
      <w:r w:rsidR="00EC64E3" w:rsidRPr="006409F5">
        <w:rPr>
          <w:bCs/>
        </w:rPr>
        <w:t xml:space="preserve">matrat će se da je ovo rješenje dostavljeno svim osobama kojima se dostavlja zaključak o prodaji te svim sudionicima u dražbi istekom trećeg dana od dana njegova isticanja na </w:t>
      </w:r>
      <w:r>
        <w:rPr>
          <w:bCs/>
        </w:rPr>
        <w:t xml:space="preserve">mrežnoj stranici </w:t>
      </w:r>
      <w:r w:rsidR="00EC64E3" w:rsidRPr="006409F5">
        <w:rPr>
          <w:bCs/>
        </w:rPr>
        <w:t>e-Oglasn</w:t>
      </w:r>
      <w:r>
        <w:rPr>
          <w:bCs/>
        </w:rPr>
        <w:t>e</w:t>
      </w:r>
      <w:r w:rsidR="00EC64E3" w:rsidRPr="006409F5">
        <w:rPr>
          <w:bCs/>
        </w:rPr>
        <w:t xml:space="preserve"> ploč</w:t>
      </w:r>
      <w:r>
        <w:rPr>
          <w:bCs/>
        </w:rPr>
        <w:t>e</w:t>
      </w:r>
      <w:r w:rsidR="00EC64E3" w:rsidRPr="006409F5">
        <w:rPr>
          <w:bCs/>
        </w:rPr>
        <w:t xml:space="preserve"> sud</w:t>
      </w:r>
      <w:r>
        <w:rPr>
          <w:bCs/>
        </w:rPr>
        <w:t>ov</w:t>
      </w:r>
      <w:r w:rsidR="00EC64E3" w:rsidRPr="006409F5">
        <w:rPr>
          <w:bCs/>
        </w:rPr>
        <w:t>a. Te osobe imaju pravo tražiti da im se u sudskoj pisarnici neposredno preda otpravak rješenja.</w:t>
      </w:r>
    </w:p>
    <w:p w:rsidRDefault="00EC64E3" w:rsidP="00EC64E3" w:rsidR="00EC64E3" w:rsidRPr="00EC64E3">
      <w:pPr>
        <w:jc w:val="both"/>
        <w:rPr>
          <w:bCs/>
        </w:rPr>
      </w:pPr>
    </w:p>
    <w:p w:rsidRDefault="00EC64E3" w:rsidP="006409F5" w:rsidR="00EC64E3" w:rsidRPr="006409F5">
      <w:pPr>
        <w:pStyle w:val="Odlomakpopisa"/>
        <w:numPr>
          <w:ilvl w:val="0"/>
          <w:numId w:val="9"/>
        </w:numPr>
        <w:jc w:val="both"/>
        <w:rPr>
          <w:bCs/>
        </w:rPr>
      </w:pPr>
      <w:r w:rsidRPr="006409F5">
        <w:rPr>
          <w:bCs/>
        </w:rPr>
        <w:t xml:space="preserve">Nalaže se Općinskom sudu u </w:t>
      </w:r>
      <w:r w:rsidR="006409F5">
        <w:rPr>
          <w:bCs/>
        </w:rPr>
        <w:t xml:space="preserve">Puli </w:t>
      </w:r>
      <w:r w:rsidR="004461B6">
        <w:rPr>
          <w:bCs/>
        </w:rPr>
        <w:t>–</w:t>
      </w:r>
      <w:r w:rsidR="006409F5">
        <w:rPr>
          <w:bCs/>
        </w:rPr>
        <w:t xml:space="preserve"> Pola</w:t>
      </w:r>
      <w:r w:rsidR="004461B6">
        <w:rPr>
          <w:bCs/>
        </w:rPr>
        <w:t>, zemljišnoknjižnom odjelu Pula</w:t>
      </w:r>
      <w:r w:rsidRPr="006409F5">
        <w:rPr>
          <w:bCs/>
        </w:rPr>
        <w:t xml:space="preserve"> u zemljišnim knjigama izvrši</w:t>
      </w:r>
      <w:r w:rsidR="004461B6">
        <w:rPr>
          <w:bCs/>
        </w:rPr>
        <w:t>ti</w:t>
      </w:r>
      <w:r w:rsidRPr="006409F5">
        <w:rPr>
          <w:bCs/>
        </w:rPr>
        <w:t xml:space="preserve"> zabilježbu dosude nekretnina opisanih u točki I. izreke ovog rješenja (čl. 89. st.1. Zakona o zemljišnim knjigama).</w:t>
      </w:r>
    </w:p>
    <w:p w:rsidRDefault="00BA11BB" w:rsidP="00BA11BB" w:rsidR="00BA11BB">
      <w:pPr>
        <w:rPr>
          <w:bCs/>
        </w:rPr>
      </w:pPr>
    </w:p>
    <w:p w:rsidRDefault="00343AEF" w:rsidP="00456740" w:rsidR="00343AEF" w:rsidRPr="006409F5">
      <w:pPr>
        <w:jc w:val="center"/>
        <w:rPr>
          <w:b/>
          <w:bCs/>
        </w:rPr>
      </w:pPr>
      <w:r w:rsidRPr="006409F5">
        <w:rPr>
          <w:b/>
          <w:bCs/>
        </w:rPr>
        <w:t>Obrazloženje</w:t>
      </w:r>
    </w:p>
    <w:p w:rsidRDefault="00B50E06" w:rsidP="003833DB" w:rsidR="00B50E06">
      <w:pPr>
        <w:jc w:val="both"/>
        <w:rPr>
          <w:bCs/>
        </w:rPr>
      </w:pPr>
    </w:p>
    <w:p w:rsidRDefault="00B50E06" w:rsidP="00B50E06" w:rsidR="00B50E06" w:rsidRPr="00B50E06">
      <w:pPr>
        <w:ind w:firstLine="720"/>
        <w:jc w:val="both"/>
        <w:rPr>
          <w:bCs/>
        </w:rPr>
      </w:pPr>
      <w:r w:rsidRPr="00B50E06">
        <w:rPr>
          <w:bCs/>
        </w:rPr>
        <w:t>Rješenjem ovog</w:t>
      </w:r>
      <w:r w:rsidR="007E4358">
        <w:rPr>
          <w:bCs/>
        </w:rPr>
        <w:t xml:space="preserve"> suda poslovni broj St-</w:t>
      </w:r>
      <w:r w:rsidR="006409F5">
        <w:rPr>
          <w:bCs/>
        </w:rPr>
        <w:t>508/11-222</w:t>
      </w:r>
      <w:r w:rsidR="007E4358">
        <w:rPr>
          <w:bCs/>
        </w:rPr>
        <w:t xml:space="preserve"> od</w:t>
      </w:r>
      <w:r w:rsidR="006409F5">
        <w:rPr>
          <w:bCs/>
        </w:rPr>
        <w:t xml:space="preserve"> 22. studenoga 2016</w:t>
      </w:r>
      <w:r w:rsidR="007E4358">
        <w:rPr>
          <w:bCs/>
        </w:rPr>
        <w:t>.</w:t>
      </w:r>
      <w:r w:rsidR="006409F5">
        <w:rPr>
          <w:bCs/>
        </w:rPr>
        <w:t xml:space="preserve"> godine</w:t>
      </w:r>
      <w:r w:rsidR="007E4358">
        <w:rPr>
          <w:bCs/>
        </w:rPr>
        <w:t xml:space="preserve"> određena je prodaja nekretnine</w:t>
      </w:r>
      <w:r w:rsidRPr="00B50E06">
        <w:rPr>
          <w:bCs/>
        </w:rPr>
        <w:t xml:space="preserve"> stečajnog dužnika </w:t>
      </w:r>
      <w:r w:rsidR="007E4358">
        <w:rPr>
          <w:bCs/>
        </w:rPr>
        <w:t>upisane</w:t>
      </w:r>
      <w:r w:rsidR="007E4358" w:rsidRPr="007E4358">
        <w:rPr>
          <w:bCs/>
        </w:rPr>
        <w:t xml:space="preserve"> u zemljišnim knjigama Općinskog suda u </w:t>
      </w:r>
      <w:r w:rsidR="006409F5">
        <w:rPr>
          <w:bCs/>
        </w:rPr>
        <w:t>Puli - Pola</w:t>
      </w:r>
      <w:r w:rsidR="007E4358" w:rsidRPr="007E4358">
        <w:rPr>
          <w:bCs/>
        </w:rPr>
        <w:t>, Zemljišnoknjižni odjel</w:t>
      </w:r>
      <w:r w:rsidR="006409F5">
        <w:rPr>
          <w:bCs/>
        </w:rPr>
        <w:t xml:space="preserve"> Pula</w:t>
      </w:r>
      <w:r w:rsidR="007E4358" w:rsidRPr="007E4358">
        <w:rPr>
          <w:bCs/>
        </w:rPr>
        <w:t xml:space="preserve">, </w:t>
      </w:r>
      <w:r w:rsidR="00CA0432" w:rsidRPr="00CA0432">
        <w:rPr>
          <w:bCs/>
        </w:rPr>
        <w:t>2. suvlasnički dio 7/16, k.č.br. 460/ZGR, k.o. Pula, površine 499,37 m2 u naravi uredski prostor koji se sastoji od tri etaže, prizemlje, kat i potkrovlje, upisano u zk.ul. 5451, k.o. Pula</w:t>
      </w:r>
      <w:r w:rsidR="007E4358">
        <w:rPr>
          <w:bCs/>
        </w:rPr>
        <w:t xml:space="preserve">. </w:t>
      </w:r>
      <w:r w:rsidRPr="00B50E06">
        <w:rPr>
          <w:bCs/>
        </w:rPr>
        <w:t xml:space="preserve">Prodaja je određena na prijedlog stečajnog upravitelja temeljem čl.247. st.1. u vezi s čl.441. st.2. Stečajnog zakona (Narodne novine broj 71/15, dalje: SZ), uz odgovarajuću primjenu propisa o ovrsi kojima je uređena ovrha na nekretnini.  </w:t>
      </w:r>
      <w:r w:rsidRPr="00B50E06">
        <w:rPr>
          <w:bCs/>
        </w:rPr>
        <w:tab/>
      </w:r>
    </w:p>
    <w:p w:rsidRDefault="007E4358" w:rsidP="00B50E06" w:rsidR="00B50E06" w:rsidRPr="00B50E06">
      <w:pPr>
        <w:ind w:firstLine="720"/>
        <w:jc w:val="both"/>
        <w:rPr>
          <w:bCs/>
        </w:rPr>
      </w:pPr>
      <w:r>
        <w:rPr>
          <w:bCs/>
        </w:rPr>
        <w:t xml:space="preserve">Zaključkom o prodaji od </w:t>
      </w:r>
      <w:r w:rsidR="00CA0432">
        <w:rPr>
          <w:bCs/>
        </w:rPr>
        <w:t>21. ožujka 2017</w:t>
      </w:r>
      <w:r w:rsidR="00B50E06" w:rsidRPr="00B50E06">
        <w:rPr>
          <w:bCs/>
        </w:rPr>
        <w:t>.</w:t>
      </w:r>
      <w:r w:rsidR="00CA0432">
        <w:rPr>
          <w:bCs/>
        </w:rPr>
        <w:t xml:space="preserve"> godine</w:t>
      </w:r>
      <w:r w:rsidR="00B50E06" w:rsidRPr="00B50E06">
        <w:rPr>
          <w:bCs/>
        </w:rPr>
        <w:t xml:space="preserve"> određeni su n</w:t>
      </w:r>
      <w:r>
        <w:rPr>
          <w:bCs/>
        </w:rPr>
        <w:t>ačin i uvjeti prodaje nekretnine</w:t>
      </w:r>
      <w:r w:rsidR="00B50E06" w:rsidRPr="00B50E06">
        <w:rPr>
          <w:bCs/>
        </w:rPr>
        <w:t xml:space="preserve"> stečajnog dužnika</w:t>
      </w:r>
      <w:r>
        <w:rPr>
          <w:bCs/>
        </w:rPr>
        <w:t xml:space="preserve"> te je utvrđena </w:t>
      </w:r>
      <w:r w:rsidR="00D044CD">
        <w:rPr>
          <w:bCs/>
        </w:rPr>
        <w:t xml:space="preserve">njezina vrijednost </w:t>
      </w:r>
      <w:r>
        <w:rPr>
          <w:bCs/>
        </w:rPr>
        <w:t>u visini od 2.</w:t>
      </w:r>
      <w:r w:rsidR="00CA0432">
        <w:rPr>
          <w:bCs/>
        </w:rPr>
        <w:t>205.</w:t>
      </w:r>
      <w:r>
        <w:rPr>
          <w:bCs/>
        </w:rPr>
        <w:t>000,00 kn</w:t>
      </w:r>
      <w:r w:rsidR="00B50E06" w:rsidRPr="00B50E06">
        <w:rPr>
          <w:bCs/>
        </w:rPr>
        <w:t xml:space="preserve">. </w:t>
      </w:r>
    </w:p>
    <w:p w:rsidRDefault="007E4358" w:rsidP="007E4358" w:rsidR="00B50E06">
      <w:pPr>
        <w:ind w:firstLine="720"/>
        <w:jc w:val="both"/>
        <w:rPr>
          <w:bCs/>
        </w:rPr>
      </w:pPr>
      <w:r>
        <w:rPr>
          <w:bCs/>
        </w:rPr>
        <w:t xml:space="preserve">Zaključak o prodaji </w:t>
      </w:r>
      <w:r w:rsidR="00B50E06" w:rsidRPr="00B50E06">
        <w:rPr>
          <w:bCs/>
        </w:rPr>
        <w:t xml:space="preserve">objavljen je </w:t>
      </w:r>
      <w:r w:rsidR="00CA0432">
        <w:rPr>
          <w:bCs/>
        </w:rPr>
        <w:t>24. ožujka 2017</w:t>
      </w:r>
      <w:r>
        <w:rPr>
          <w:bCs/>
        </w:rPr>
        <w:t>.</w:t>
      </w:r>
      <w:r w:rsidR="00CA0432">
        <w:rPr>
          <w:bCs/>
        </w:rPr>
        <w:t xml:space="preserve"> godine</w:t>
      </w:r>
      <w:r>
        <w:rPr>
          <w:bCs/>
        </w:rPr>
        <w:t xml:space="preserve"> </w:t>
      </w:r>
      <w:r w:rsidR="00B50E06" w:rsidRPr="00B50E06">
        <w:rPr>
          <w:bCs/>
        </w:rPr>
        <w:t xml:space="preserve">na </w:t>
      </w:r>
      <w:r w:rsidR="00CA0432">
        <w:rPr>
          <w:bCs/>
        </w:rPr>
        <w:t xml:space="preserve">mrežnoj </w:t>
      </w:r>
      <w:r w:rsidR="00B50E06" w:rsidRPr="00B50E06">
        <w:rPr>
          <w:bCs/>
        </w:rPr>
        <w:t>stranici e-Oglasna ploča sud</w:t>
      </w:r>
      <w:r w:rsidR="00CA0432">
        <w:rPr>
          <w:bCs/>
        </w:rPr>
        <w:t>ova</w:t>
      </w:r>
      <w:r w:rsidR="00B50E06" w:rsidRPr="00B50E06">
        <w:rPr>
          <w:bCs/>
        </w:rPr>
        <w:t xml:space="preserve"> te je zajedno sa zahtjevom za prodaju nekretnine u stečajnom postupku dostavljen Financijskoj agenciji (dalje: FINA) koja provodi prodaju nekretnine elektroničkom javnom dražbom. </w:t>
      </w:r>
    </w:p>
    <w:p w:rsidRDefault="00CA0432" w:rsidP="00525534" w:rsidR="00B50E06">
      <w:pPr>
        <w:jc w:val="both"/>
        <w:rPr>
          <w:bCs/>
        </w:rPr>
      </w:pPr>
      <w:r>
        <w:rPr>
          <w:bCs/>
        </w:rPr>
        <w:tab/>
        <w:t xml:space="preserve">FINA je javno objavila poziv za sudjelovanje u e-dražbi predmetne nekretnine. </w:t>
      </w:r>
    </w:p>
    <w:p w:rsidRDefault="00CA0432" w:rsidP="00525534" w:rsidR="00CA0432">
      <w:pPr>
        <w:jc w:val="both"/>
        <w:rPr>
          <w:bCs/>
        </w:rPr>
      </w:pPr>
      <w:r>
        <w:rPr>
          <w:bCs/>
        </w:rPr>
        <w:tab/>
        <w:t>Prva elektronička javna dražba započela je 27. travnja 2017. godine u 12.00 sati, a završava 18. srpnja 2017. u 23:59:59 sati.</w:t>
      </w:r>
    </w:p>
    <w:p w:rsidRDefault="00CA0432" w:rsidP="00525534" w:rsidR="00F13E6A">
      <w:pPr>
        <w:jc w:val="both"/>
        <w:rPr>
          <w:bCs/>
        </w:rPr>
      </w:pPr>
      <w:r>
        <w:rPr>
          <w:bCs/>
        </w:rPr>
        <w:tab/>
        <w:t xml:space="preserve">Podneskom od 19. lipnja 2017. godine razlučni vjerovnik Aleksandar Zlatović obavijestio je naslovni sud da je temeljem </w:t>
      </w:r>
      <w:r w:rsidR="00875676">
        <w:rPr>
          <w:bCs/>
        </w:rPr>
        <w:t xml:space="preserve">Ugovora o djelomičnom naplatnom ustupanju – prodaji </w:t>
      </w:r>
      <w:r w:rsidR="00F13E6A">
        <w:rPr>
          <w:bCs/>
        </w:rPr>
        <w:t>od 09. lipnja 2017. godine ovjerenog kod javnog bilježnika Branka Jaki</w:t>
      </w:r>
      <w:r w:rsidR="00C23872">
        <w:rPr>
          <w:bCs/>
        </w:rPr>
        <w:t>ć</w:t>
      </w:r>
      <w:r w:rsidR="00F13E6A">
        <w:rPr>
          <w:bCs/>
        </w:rPr>
        <w:t xml:space="preserve">a iz Zagreba posl. broj OV-8823/17, Ugovora o djelomičnoj cesiji od 09. lipnja 2017. godine ovjerenog kod javnog bilježnika posl. broj OV-8827/17 i potvrde o plaćanju od 13. lipnja 2017. godine </w:t>
      </w:r>
      <w:r w:rsidR="00C929D6">
        <w:rPr>
          <w:bCs/>
        </w:rPr>
        <w:t>ovjerene</w:t>
      </w:r>
      <w:r w:rsidR="00F13E6A">
        <w:rPr>
          <w:bCs/>
        </w:rPr>
        <w:t xml:space="preserve"> kod javnog bilježnika Zorke Čavajde iz Zagreba, pod brojem ovjere OV-8455/17 stekao pravo zaloga koje je uknjiženo u zemljišnim knjigama na predmetnoj nekretnini pod posl. brojem Z-15561/08 i Z-15753/17</w:t>
      </w:r>
      <w:r w:rsidR="00587EEE">
        <w:rPr>
          <w:bCs/>
        </w:rPr>
        <w:t xml:space="preserve">. </w:t>
      </w:r>
      <w:r w:rsidR="00587EEE">
        <w:rPr>
          <w:bCs/>
        </w:rPr>
        <w:tab/>
      </w:r>
    </w:p>
    <w:p w:rsidRDefault="00587EEE" w:rsidP="00525534" w:rsidR="00587EEE">
      <w:pPr>
        <w:jc w:val="both"/>
        <w:rPr>
          <w:bCs/>
        </w:rPr>
      </w:pPr>
      <w:r>
        <w:rPr>
          <w:bCs/>
        </w:rPr>
        <w:tab/>
        <w:t xml:space="preserve">Razlučni vjerovnik podnio je sudu zahtjev za oslobođenjem od polaganja kupovnine, te sukladno čl.247. st.7. SZ-a kao prvi razlučni vjerovnik u prednosnom redu izjavio da kupuje predmetnu nekretninu i da stavlja u prijeboj svoju tražbinu osiguranu razlučnim pravom na  nekretnini s protutražbinom stečajnog dužnika po osnovi cijene u visini utvrđene vrijednosti koja iznosi 2.205.000,00 kn. </w:t>
      </w:r>
      <w:r w:rsidR="00AF5124">
        <w:rPr>
          <w:bCs/>
        </w:rPr>
        <w:t xml:space="preserve">Ujedno je dostavio stanje otvorenih potraživanja na dan 12. svibnja 2017. godine iz kojih proizlazi da dospjelo potraživanje Aleksandra Zlatovića prema stečajnom dužniku na dan 12. svibnja 2017. godine iznosi 10.225.876,62 kn. </w:t>
      </w:r>
    </w:p>
    <w:p w:rsidRDefault="00AF5124" w:rsidP="00D715C2" w:rsidR="00D715C2">
      <w:pPr>
        <w:tabs>
          <w:tab w:pos="426" w:val="left"/>
        </w:tabs>
        <w:jc w:val="both"/>
        <w:rPr>
          <w:bCs/>
        </w:rPr>
      </w:pPr>
      <w:r>
        <w:rPr>
          <w:bCs/>
        </w:rPr>
        <w:tab/>
        <w:t xml:space="preserve">Uvidom u Ugovor o djelomičnom naplatnom ustupanju – prodaji potraživanja od 09. lipnja 2017. godine (list 1382-1387 spisa) </w:t>
      </w:r>
      <w:r w:rsidR="00D715C2">
        <w:rPr>
          <w:bCs/>
        </w:rPr>
        <w:t>sud je utvrdio da je Adriatic A</w:t>
      </w:r>
      <w:r>
        <w:rPr>
          <w:bCs/>
        </w:rPr>
        <w:t xml:space="preserve">ssets d.o.o. Zagreb, kao cedent ustupio nenamireno novčano potraživanje koje ima prema stečajnom dužniku temeljem </w:t>
      </w:r>
      <w:r w:rsidR="00D715C2">
        <w:rPr>
          <w:bCs/>
        </w:rPr>
        <w:tab/>
      </w:r>
    </w:p>
    <w:p w:rsidRDefault="00D715C2" w:rsidP="00D715C2" w:rsidR="00D715C2">
      <w:pPr>
        <w:tabs>
          <w:tab w:pos="426" w:val="left"/>
        </w:tabs>
        <w:jc w:val="both"/>
        <w:rPr>
          <w:bCs/>
        </w:rPr>
      </w:pPr>
      <w:r>
        <w:rPr>
          <w:bCs/>
        </w:rPr>
        <w:lastRenderedPageBreak/>
        <w:tab/>
        <w:t xml:space="preserve">-   </w:t>
      </w:r>
      <w:r w:rsidR="00AF5124">
        <w:rPr>
          <w:bCs/>
        </w:rPr>
        <w:t xml:space="preserve">Ugovora o kreditu broj 297/2002 sklopljenog 13. prosinca 2002. godine i ovjerenog kod </w:t>
      </w:r>
      <w:r>
        <w:rPr>
          <w:bCs/>
        </w:rPr>
        <w:t xml:space="preserve"> </w:t>
      </w:r>
      <w:r>
        <w:rPr>
          <w:bCs/>
        </w:rPr>
        <w:tab/>
      </w:r>
      <w:r>
        <w:rPr>
          <w:bCs/>
        </w:rPr>
        <w:tab/>
      </w:r>
      <w:r w:rsidR="00AF5124">
        <w:rPr>
          <w:bCs/>
        </w:rPr>
        <w:t>javnog bilježnika pod brojem OV-9267/02</w:t>
      </w:r>
      <w:r>
        <w:rPr>
          <w:bCs/>
        </w:rPr>
        <w:t>;</w:t>
      </w:r>
      <w:r w:rsidR="00AF5124">
        <w:rPr>
          <w:bCs/>
        </w:rPr>
        <w:t xml:space="preserve"> </w:t>
      </w:r>
    </w:p>
    <w:p w:rsidRDefault="00D715C2" w:rsidP="00D715C2" w:rsidR="00D715C2">
      <w:pPr>
        <w:pStyle w:val="Odlomakpopisa"/>
        <w:numPr>
          <w:ilvl w:val="0"/>
          <w:numId w:val="10"/>
        </w:numPr>
        <w:jc w:val="both"/>
        <w:rPr>
          <w:bCs/>
        </w:rPr>
      </w:pPr>
      <w:r>
        <w:rPr>
          <w:bCs/>
        </w:rPr>
        <w:t xml:space="preserve">Aneksa 1 Ugovora o kreditu broj 297/2002 sklopljenog 11. prosinca 2003. godine i ovjerenog kod javnog bilježnika pod brojem OV-8290/03 od 12. prosinca 2003. godine; </w:t>
      </w:r>
    </w:p>
    <w:p w:rsidRDefault="00D715C2" w:rsidP="00D715C2" w:rsidR="00D715C2">
      <w:pPr>
        <w:pStyle w:val="Odlomakpopisa"/>
        <w:numPr>
          <w:ilvl w:val="0"/>
          <w:numId w:val="10"/>
        </w:numPr>
        <w:jc w:val="both"/>
        <w:rPr>
          <w:bCs/>
        </w:rPr>
      </w:pPr>
      <w:r>
        <w:rPr>
          <w:bCs/>
        </w:rPr>
        <w:t xml:space="preserve">Aneksa 2 Ugovora o kreditu broj 297/2002 sklopljenog 08. prosinca 2004. godine i ovjerenog kod javnog bilježnika pod brojem OV-17875/04 od 14. prosinca 2004. godine; </w:t>
      </w:r>
    </w:p>
    <w:p w:rsidRDefault="00D715C2" w:rsidP="00D715C2" w:rsidR="00D715C2">
      <w:pPr>
        <w:pStyle w:val="Odlomakpopisa"/>
        <w:numPr>
          <w:ilvl w:val="0"/>
          <w:numId w:val="10"/>
        </w:numPr>
        <w:jc w:val="both"/>
        <w:rPr>
          <w:bCs/>
        </w:rPr>
      </w:pPr>
      <w:r>
        <w:rPr>
          <w:bCs/>
        </w:rPr>
        <w:t xml:space="preserve">Aneksa 3 Ugovora o kreditu broj 297/2002 sklopljenog 15. prosinca 2005. godine i ovjerenog kod javnog bilježnika pod brojem OV-18949/05 od 15. prosinca 2005. godine; </w:t>
      </w:r>
    </w:p>
    <w:p w:rsidRDefault="00D715C2" w:rsidP="00D715C2" w:rsidR="00D715C2">
      <w:pPr>
        <w:pStyle w:val="Odlomakpopisa"/>
        <w:numPr>
          <w:ilvl w:val="0"/>
          <w:numId w:val="10"/>
        </w:numPr>
        <w:jc w:val="both"/>
        <w:rPr>
          <w:bCs/>
        </w:rPr>
      </w:pPr>
      <w:r>
        <w:rPr>
          <w:bCs/>
        </w:rPr>
        <w:t xml:space="preserve">Aneksa 4 Ugovora o kreditu broj 297/2002 sklopljenog 07. prosinca 2006. godine i ovjerenog kod javnog bilježnika pod brojem OV-20611/06 od 13. prosinca 2006. godine; </w:t>
      </w:r>
    </w:p>
    <w:p w:rsidRDefault="00D715C2" w:rsidP="00D715C2" w:rsidR="00D715C2">
      <w:pPr>
        <w:pStyle w:val="Odlomakpopisa"/>
        <w:numPr>
          <w:ilvl w:val="0"/>
          <w:numId w:val="10"/>
        </w:numPr>
        <w:jc w:val="both"/>
        <w:rPr>
          <w:bCs/>
        </w:rPr>
      </w:pPr>
      <w:r>
        <w:rPr>
          <w:bCs/>
        </w:rPr>
        <w:t xml:space="preserve">Aneksa 5 Ugovora o kreditu broj 297/2002 sklopljenog 18. listopada 2007. godine i ovjerenog kod javnog bilježnika pod brojem OV-18409/07 od 18. listopada 2007. godine; </w:t>
      </w:r>
    </w:p>
    <w:p w:rsidRDefault="00D715C2" w:rsidP="00D715C2" w:rsidR="00D715C2" w:rsidRPr="00D715C2">
      <w:pPr>
        <w:pStyle w:val="Odlomakpopisa"/>
        <w:numPr>
          <w:ilvl w:val="0"/>
          <w:numId w:val="10"/>
        </w:numPr>
        <w:jc w:val="both"/>
        <w:rPr>
          <w:bCs/>
        </w:rPr>
      </w:pPr>
      <w:r>
        <w:rPr>
          <w:bCs/>
        </w:rPr>
        <w:t xml:space="preserve">Aneksa 6 Ugovora o kreditu broj 297/2002 sa Sporazumom o osiguranju tražbine sklopljenog 10. prosinca 2008. godine i ovjerenog kod javnog bilježnika pod brojem OV-20901/08 od 11. prosinca 2008. godine; </w:t>
      </w:r>
    </w:p>
    <w:p w:rsidRDefault="00D715C2" w:rsidP="00D715C2" w:rsidR="00CA0432">
      <w:pPr>
        <w:pStyle w:val="Odlomakpopisa"/>
        <w:numPr>
          <w:ilvl w:val="0"/>
          <w:numId w:val="10"/>
        </w:numPr>
        <w:jc w:val="both"/>
        <w:rPr>
          <w:bCs/>
        </w:rPr>
      </w:pPr>
      <w:r>
        <w:rPr>
          <w:bCs/>
        </w:rPr>
        <w:t xml:space="preserve">Aneksa 7 Ugovora o kreditu broj 297/2002 sklopljenog 02. prosinca 2009. godine i ovjerenog kod javnog bilježnika pod brojem OV-15363/09 od 03. prosinca 2009. godine; </w:t>
      </w:r>
    </w:p>
    <w:p w:rsidRDefault="00D715C2" w:rsidP="00D715C2" w:rsidR="00D715C2" w:rsidRPr="00D715C2">
      <w:pPr>
        <w:pStyle w:val="Odlomakpopisa"/>
        <w:jc w:val="both"/>
        <w:rPr>
          <w:bCs/>
        </w:rPr>
      </w:pPr>
      <w:r>
        <w:rPr>
          <w:bCs/>
        </w:rPr>
        <w:t xml:space="preserve">cesionaru Aleksandru Zlatović iz Rovinja, </w:t>
      </w:r>
    </w:p>
    <w:p w:rsidRDefault="00D715C2" w:rsidP="00525534" w:rsidR="00AF5124">
      <w:pPr>
        <w:jc w:val="both"/>
        <w:rPr>
          <w:bCs/>
        </w:rPr>
      </w:pPr>
      <w:r>
        <w:rPr>
          <w:bCs/>
        </w:rPr>
        <w:tab/>
        <w:t xml:space="preserve">Člankom 5. Ugovora utvrđeno je da naknada za ustupanje, odnosno prodaju nenamirenih potraživanja cedenta prema stečajnom dužniku nastalo temeljem Ugovora o kreditu iznosi 215.000,00 eura u kunskoj protuvrijednosti na dan plaćanja. </w:t>
      </w:r>
    </w:p>
    <w:p w:rsidRDefault="00D715C2" w:rsidP="00525534" w:rsidR="00D715C2">
      <w:pPr>
        <w:jc w:val="both"/>
        <w:rPr>
          <w:bCs/>
        </w:rPr>
      </w:pPr>
      <w:r>
        <w:rPr>
          <w:bCs/>
        </w:rPr>
        <w:tab/>
      </w:r>
      <w:r w:rsidR="003F4F99">
        <w:rPr>
          <w:bCs/>
        </w:rPr>
        <w:t xml:space="preserve">Uvidom u zemljišnoknjižni uložak 5451, k.o. Pula utvrđeno je da je Aleksandar Zlatović iz Rovinja prvi razlučni vjerovnik u prednosnom redu temeljem uknjižbe ustupanja založnog prava koji je u zemljišnim knjigama zaprimljen 19. lipnja 2017. godine pod brojem Z-18015/2017. </w:t>
      </w:r>
    </w:p>
    <w:p w:rsidRDefault="00701D80" w:rsidP="00701D80" w:rsidR="00701D80">
      <w:pPr>
        <w:jc w:val="both"/>
        <w:rPr>
          <w:bCs/>
        </w:rPr>
      </w:pPr>
      <w:r>
        <w:rPr>
          <w:bCs/>
        </w:rPr>
        <w:tab/>
        <w:t xml:space="preserve">Temeljem navedenoga, razlučni vjerovnik ima prednost pri namirivanju sukladno odredbi čl.302. st.2. Zakona o vlasništvu i drugim stvarnim pravima </w:t>
      </w:r>
      <w:r w:rsidR="00FA2CB9">
        <w:rPr>
          <w:bCs/>
        </w:rPr>
        <w:t xml:space="preserve">(Narodne novine broj </w:t>
      </w:r>
      <w:r w:rsidR="001A665F">
        <w:rPr>
          <w:bCs/>
        </w:rPr>
        <w:t xml:space="preserve"> </w:t>
      </w:r>
      <w:r w:rsidR="00FA2CB9" w:rsidRPr="00FA2CB9">
        <w:rPr>
          <w:bCs/>
        </w:rPr>
        <w:t>91/96, 68/98, 137/99, 22/00, 73/00, 129/00, 114/01, 79/06, 141/06, 146/08, 38/09, 153/09, 143/12, 152/14</w:t>
      </w:r>
      <w:r w:rsidR="00FA2CB9">
        <w:rPr>
          <w:bCs/>
        </w:rPr>
        <w:t xml:space="preserve">; dalje: ZVIDSP) i čl.45. </w:t>
      </w:r>
      <w:r w:rsidR="00D044CD">
        <w:rPr>
          <w:bCs/>
        </w:rPr>
        <w:t>s</w:t>
      </w:r>
      <w:r w:rsidR="00FA2CB9">
        <w:rPr>
          <w:bCs/>
        </w:rPr>
        <w:t xml:space="preserve">t.1. Zakona o zemljišnim knjigama (Narodne novine broj </w:t>
      </w:r>
      <w:r w:rsidR="00FA2CB9" w:rsidRPr="00FA2CB9">
        <w:rPr>
          <w:bCs/>
        </w:rPr>
        <w:t>91/96, 68/98, 137/99, 114/01, 100/04, 107/07, 152/08, 126/10, 55/13, 60/13</w:t>
      </w:r>
      <w:r w:rsidR="00FA2CB9">
        <w:rPr>
          <w:bCs/>
        </w:rPr>
        <w:t xml:space="preserve">; dalje: ZZK). </w:t>
      </w:r>
    </w:p>
    <w:p w:rsidRDefault="00701D80" w:rsidP="00701D80" w:rsidR="00701D80">
      <w:pPr>
        <w:jc w:val="both"/>
        <w:rPr>
          <w:bCs/>
        </w:rPr>
      </w:pPr>
      <w:r>
        <w:rPr>
          <w:bCs/>
        </w:rPr>
        <w:tab/>
        <w:t xml:space="preserve">Imajući u vidu naprijed navedeno i </w:t>
      </w:r>
      <w:r w:rsidR="00A73F8E">
        <w:rPr>
          <w:bCs/>
        </w:rPr>
        <w:t xml:space="preserve">uvažavajući okolnost da </w:t>
      </w:r>
      <w:r w:rsidR="00D044CD">
        <w:rPr>
          <w:bCs/>
        </w:rPr>
        <w:t>je</w:t>
      </w:r>
      <w:r w:rsidR="001728D4">
        <w:rPr>
          <w:bCs/>
        </w:rPr>
        <w:t xml:space="preserve"> </w:t>
      </w:r>
      <w:r>
        <w:rPr>
          <w:bCs/>
        </w:rPr>
        <w:t xml:space="preserve">Aleksandar Zlatović </w:t>
      </w:r>
      <w:r w:rsidR="00D044CD">
        <w:rPr>
          <w:bCs/>
        </w:rPr>
        <w:t>obavijestio sud</w:t>
      </w:r>
      <w:r w:rsidR="00A73F8E">
        <w:rPr>
          <w:bCs/>
        </w:rPr>
        <w:t xml:space="preserve"> o osiguranju njegove tražbine </w:t>
      </w:r>
      <w:r>
        <w:rPr>
          <w:bCs/>
        </w:rPr>
        <w:t xml:space="preserve">razlučnim pravom </w:t>
      </w:r>
      <w:r w:rsidR="00A73F8E">
        <w:rPr>
          <w:bCs/>
        </w:rPr>
        <w:t xml:space="preserve">u iznosu od </w:t>
      </w:r>
      <w:r>
        <w:rPr>
          <w:bCs/>
        </w:rPr>
        <w:t>5.000</w:t>
      </w:r>
      <w:r w:rsidR="00A73F8E">
        <w:rPr>
          <w:bCs/>
        </w:rPr>
        <w:t>.000,</w:t>
      </w:r>
      <w:r>
        <w:rPr>
          <w:bCs/>
        </w:rPr>
        <w:t>00</w:t>
      </w:r>
      <w:r w:rsidR="00A73F8E">
        <w:rPr>
          <w:bCs/>
        </w:rPr>
        <w:t xml:space="preserve"> kn</w:t>
      </w:r>
      <w:r w:rsidR="00D044CD">
        <w:rPr>
          <w:bCs/>
        </w:rPr>
        <w:t>,</w:t>
      </w:r>
      <w:r w:rsidR="00A73F8E">
        <w:rPr>
          <w:bCs/>
        </w:rPr>
        <w:t xml:space="preserve"> da njegova tražbina proizlazi iz Ugovora o </w:t>
      </w:r>
      <w:r>
        <w:rPr>
          <w:bCs/>
        </w:rPr>
        <w:t xml:space="preserve">djelomičnom naplatnom ustupanju – prodaji potraživanja, te da je sukladno odredbi čl.247. st.7. SZ-a izjavio prijeboj svoje tražbine s protutražbinom stečajnog dužnika, sud nalazi da su ostvareni uvjeti za dosudu predmetne nekretnine razlučnom vjerovniku Aleksandru Zlatović iz Rovinja. </w:t>
      </w:r>
    </w:p>
    <w:p w:rsidRDefault="00701D80" w:rsidP="00701D80" w:rsidR="00701D80">
      <w:pPr>
        <w:jc w:val="both"/>
        <w:rPr>
          <w:bCs/>
        </w:rPr>
      </w:pPr>
      <w:r>
        <w:rPr>
          <w:bCs/>
        </w:rPr>
        <w:t xml:space="preserve"> </w:t>
      </w:r>
      <w:r>
        <w:rPr>
          <w:bCs/>
        </w:rPr>
        <w:tab/>
        <w:t xml:space="preserve">Troškovi iz čl.254. SZ-a namirit će razlučni vjerovnik nakon što ga sud na to pozove posebnim rješenjem na uplatu troškova. </w:t>
      </w:r>
    </w:p>
    <w:p w:rsidRDefault="00701D80" w:rsidP="00A73F8E" w:rsidR="00E479CA">
      <w:pPr>
        <w:ind w:firstLine="720"/>
        <w:jc w:val="both"/>
        <w:rPr>
          <w:bCs/>
        </w:rPr>
      </w:pPr>
      <w:r>
        <w:rPr>
          <w:bCs/>
        </w:rPr>
        <w:t>Budući je razlučni vjerovnik izjavu da kupuje predm</w:t>
      </w:r>
      <w:r w:rsidR="005629E0">
        <w:rPr>
          <w:bCs/>
        </w:rPr>
        <w:t xml:space="preserve">etnu nekretninu i stavlja u </w:t>
      </w:r>
      <w:r>
        <w:rPr>
          <w:bCs/>
        </w:rPr>
        <w:t>p</w:t>
      </w:r>
      <w:r w:rsidR="005629E0">
        <w:rPr>
          <w:bCs/>
        </w:rPr>
        <w:t>r</w:t>
      </w:r>
      <w:r>
        <w:rPr>
          <w:bCs/>
        </w:rPr>
        <w:t xml:space="preserve">ijeboj </w:t>
      </w:r>
      <w:r w:rsidR="005629E0">
        <w:rPr>
          <w:bCs/>
        </w:rPr>
        <w:t xml:space="preserve">svoju tražbinu s protutražbinom stečajnog dužnika u smislu čl.247. st.7. SZ-a dao prije završetka e-javne dražbe koju provodi FINA i koja završava 18. srpnja 2017. godine u 23:59:59 valjalo je obustaviti provedbu e-dražbe predmetne nekretnine temeljem čl.72. st.2. Ovršnog zakona </w:t>
      </w:r>
      <w:r w:rsidR="005629E0" w:rsidRPr="005629E0">
        <w:rPr>
          <w:bCs/>
        </w:rPr>
        <w:t>(Narodne n</w:t>
      </w:r>
      <w:r w:rsidR="005629E0">
        <w:rPr>
          <w:bCs/>
        </w:rPr>
        <w:t>ovine broj 25/12, 112/12, 93/14 i</w:t>
      </w:r>
      <w:r w:rsidR="005629E0" w:rsidRPr="005629E0">
        <w:rPr>
          <w:bCs/>
        </w:rPr>
        <w:t xml:space="preserve"> 55/16)</w:t>
      </w:r>
      <w:r w:rsidR="005629E0">
        <w:rPr>
          <w:bCs/>
        </w:rPr>
        <w:t xml:space="preserve"> i riješiti kao u točki I.</w:t>
      </w:r>
    </w:p>
    <w:p w:rsidRDefault="00A73F8E" w:rsidP="00A73F8E" w:rsidR="00A73F8E">
      <w:pPr>
        <w:ind w:firstLine="720"/>
        <w:jc w:val="both"/>
        <w:rPr>
          <w:bCs/>
        </w:rPr>
      </w:pPr>
      <w:r w:rsidRPr="00A73F8E">
        <w:rPr>
          <w:bCs/>
        </w:rPr>
        <w:t xml:space="preserve">Slijedom navedenog, a temeljem te čl. 103. – čl. 109. OZ-a odlučeno je kao u točkama </w:t>
      </w:r>
      <w:r w:rsidR="005629E0">
        <w:rPr>
          <w:bCs/>
        </w:rPr>
        <w:t>II</w:t>
      </w:r>
      <w:r w:rsidRPr="00A73F8E">
        <w:rPr>
          <w:bCs/>
        </w:rPr>
        <w:t xml:space="preserve">. do X. izreke ovog rješenja, a temeljem čl. 89. st.1. </w:t>
      </w:r>
      <w:r w:rsidR="009F2684">
        <w:rPr>
          <w:bCs/>
        </w:rPr>
        <w:t xml:space="preserve">ZZK-a </w:t>
      </w:r>
      <w:r w:rsidRPr="00A73F8E">
        <w:rPr>
          <w:bCs/>
        </w:rPr>
        <w:t>kao u točki X</w:t>
      </w:r>
      <w:r w:rsidR="005629E0">
        <w:rPr>
          <w:bCs/>
        </w:rPr>
        <w:t>I</w:t>
      </w:r>
      <w:r w:rsidRPr="00A73F8E">
        <w:rPr>
          <w:bCs/>
        </w:rPr>
        <w:t>. izreke rješenja.</w:t>
      </w:r>
    </w:p>
    <w:p w:rsidRDefault="005B7053" w:rsidP="005B7053" w:rsidR="005B7053">
      <w:pPr>
        <w:jc w:val="both"/>
        <w:rPr>
          <w:bCs/>
        </w:rPr>
      </w:pPr>
      <w:r w:rsidRPr="005B7053">
        <w:rPr>
          <w:bCs/>
        </w:rPr>
        <w:lastRenderedPageBreak/>
        <w:tab/>
        <w:t xml:space="preserve">Nakon pravomoćnosti ovoga rješenja o dosudi i nakon što </w:t>
      </w:r>
      <w:r w:rsidR="009F2684">
        <w:rPr>
          <w:bCs/>
        </w:rPr>
        <w:t xml:space="preserve">kupac – razlučni vjerovnik </w:t>
      </w:r>
      <w:r w:rsidR="005629E0">
        <w:rPr>
          <w:bCs/>
        </w:rPr>
        <w:t xml:space="preserve">namiri obračunate troškove </w:t>
      </w:r>
      <w:r w:rsidR="009F2684">
        <w:rPr>
          <w:bCs/>
        </w:rPr>
        <w:t xml:space="preserve">unovčenja iz čl.254. SZ-a, </w:t>
      </w:r>
      <w:r w:rsidRPr="005B7053">
        <w:rPr>
          <w:bCs/>
        </w:rPr>
        <w:t xml:space="preserve">sud će posebnim zaključkom odrediti da </w:t>
      </w:r>
      <w:r w:rsidR="009F2684">
        <w:rPr>
          <w:bCs/>
        </w:rPr>
        <w:t xml:space="preserve">mu </w:t>
      </w:r>
      <w:r w:rsidRPr="005B7053">
        <w:rPr>
          <w:bCs/>
        </w:rPr>
        <w:t>se nekretnina preda u posjed.</w:t>
      </w:r>
    </w:p>
    <w:p w:rsidRDefault="00A73F8E" w:rsidP="005B7053" w:rsidR="00A73F8E">
      <w:pPr>
        <w:jc w:val="both"/>
        <w:rPr>
          <w:bCs/>
        </w:rPr>
      </w:pPr>
    </w:p>
    <w:p w:rsidRDefault="00A73F8E" w:rsidP="009F2684" w:rsidR="00A73F8E" w:rsidRPr="00A73F8E">
      <w:pPr>
        <w:jc w:val="center"/>
        <w:rPr>
          <w:bCs/>
        </w:rPr>
      </w:pPr>
      <w:r w:rsidRPr="00A73F8E">
        <w:rPr>
          <w:bCs/>
        </w:rPr>
        <w:t xml:space="preserve">U Rijeci, </w:t>
      </w:r>
      <w:r w:rsidR="00875676">
        <w:rPr>
          <w:bCs/>
        </w:rPr>
        <w:t>14. srpnja</w:t>
      </w:r>
      <w:r w:rsidRPr="00A73F8E">
        <w:rPr>
          <w:bCs/>
        </w:rPr>
        <w:t xml:space="preserve"> 2017.</w:t>
      </w:r>
      <w:r w:rsidR="00875676">
        <w:rPr>
          <w:bCs/>
        </w:rPr>
        <w:t xml:space="preserve"> godine</w:t>
      </w:r>
    </w:p>
    <w:p w:rsidRDefault="007D36F8" w:rsidP="005629E0" w:rsidR="00A73F8E" w:rsidRPr="00A73F8E">
      <w:pPr>
        <w:ind w:firstLine="720" w:left="6480"/>
        <w:jc w:val="right"/>
        <w:rPr>
          <w:bCs/>
        </w:rPr>
      </w:pPr>
      <w:r>
        <w:rPr>
          <w:bCs/>
        </w:rPr>
        <w:t xml:space="preserve">    </w:t>
      </w:r>
      <w:r w:rsidR="00A73F8E" w:rsidRPr="00A73F8E">
        <w:rPr>
          <w:bCs/>
        </w:rPr>
        <w:t>Su</w:t>
      </w:r>
      <w:r w:rsidR="005629E0">
        <w:rPr>
          <w:bCs/>
        </w:rPr>
        <w:t>dac</w:t>
      </w:r>
    </w:p>
    <w:p w:rsidRDefault="005629E0" w:rsidP="005629E0" w:rsidR="00A73F8E" w:rsidRPr="00A73F8E">
      <w:pPr>
        <w:ind w:firstLine="720" w:left="6480"/>
        <w:jc w:val="right"/>
        <w:rPr>
          <w:bCs/>
        </w:rPr>
      </w:pPr>
      <w:r>
        <w:rPr>
          <w:bCs/>
        </w:rPr>
        <w:t>Daniela Korlević</w:t>
      </w:r>
    </w:p>
    <w:p w:rsidRDefault="00A73F8E" w:rsidP="00A73F8E" w:rsidR="007D36F8">
      <w:pPr>
        <w:jc w:val="both"/>
        <w:rPr>
          <w:bCs/>
        </w:rPr>
      </w:pPr>
      <w:r w:rsidRPr="00A73F8E">
        <w:rPr>
          <w:bCs/>
        </w:rPr>
        <w:t xml:space="preserve">     </w:t>
      </w:r>
    </w:p>
    <w:p w:rsidRDefault="00A73F8E" w:rsidP="00A73F8E" w:rsidR="00A73F8E" w:rsidRPr="005629E0">
      <w:pPr>
        <w:jc w:val="both"/>
        <w:rPr>
          <w:b/>
          <w:bCs/>
        </w:rPr>
      </w:pPr>
      <w:r w:rsidRPr="005629E0">
        <w:rPr>
          <w:b/>
          <w:bCs/>
        </w:rPr>
        <w:t>UPUTA O PRAVNOM LIJEKU:</w:t>
      </w:r>
    </w:p>
    <w:p w:rsidRDefault="00A73F8E" w:rsidP="007D36F8" w:rsidR="00A73F8E" w:rsidRPr="00A73F8E">
      <w:pPr>
        <w:ind w:firstLine="720"/>
        <w:jc w:val="both"/>
        <w:rPr>
          <w:bCs/>
        </w:rPr>
      </w:pPr>
      <w:r w:rsidRPr="00A73F8E">
        <w:rPr>
          <w:bCs/>
        </w:rPr>
        <w:t xml:space="preserve">Protiv rješenja nezadovoljna stranka može podnijeti žalbu. 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5629E0" w:rsidP="00A73F8E" w:rsidR="00A73F8E" w:rsidRPr="00A73F8E">
      <w:pPr>
        <w:jc w:val="both"/>
        <w:rPr>
          <w:bCs/>
        </w:rPr>
      </w:pPr>
      <w:r>
        <w:rPr>
          <w:bCs/>
        </w:rPr>
        <w:tab/>
      </w:r>
      <w:r w:rsidR="00A73F8E" w:rsidRPr="00A73F8E">
        <w:rPr>
          <w:bCs/>
        </w:rPr>
        <w:t xml:space="preserve">Pravo na žalbu imaju i osobe koje su sudjelovale na dražbi kao ponuditelji. </w:t>
      </w:r>
    </w:p>
    <w:p w:rsidRDefault="00A73F8E" w:rsidP="00A73F8E" w:rsidR="00A73F8E">
      <w:pPr>
        <w:jc w:val="both"/>
        <w:rPr>
          <w:bCs/>
        </w:rPr>
      </w:pPr>
    </w:p>
    <w:p w:rsidRDefault="005629E0" w:rsidP="00A73F8E" w:rsidR="005629E0">
      <w:pPr>
        <w:jc w:val="both"/>
        <w:rPr>
          <w:bCs/>
        </w:rPr>
      </w:pPr>
    </w:p>
    <w:p w:rsidRDefault="005629E0" w:rsidP="00A73F8E" w:rsidR="005629E0">
      <w:pPr>
        <w:jc w:val="both"/>
        <w:rPr>
          <w:bCs/>
        </w:rPr>
      </w:pPr>
    </w:p>
    <w:p w:rsidRDefault="006D074B" w:rsidP="005B7053" w:rsidR="00A73F8E" w:rsidRPr="005B7053">
      <w:pPr>
        <w:jc w:val="both"/>
        <w:rPr>
          <w:bCs/>
        </w:rPr>
      </w:pPr>
      <w:r>
        <w:rPr>
          <w:bCs/>
        </w:rPr>
        <w:t xml:space="preserve"> </w:t>
      </w:r>
    </w:p>
    <w:p w:rsidRDefault="005B7053" w:rsidP="005B7053" w:rsidR="005B7053" w:rsidRPr="005B7053">
      <w:pPr>
        <w:jc w:val="center"/>
        <w:rPr>
          <w:bCs/>
        </w:rPr>
      </w:pPr>
    </w:p>
    <w:p w:rsidRDefault="00095F3E" w:rsidP="005853F3" w:rsidR="00095F3E" w:rsidRPr="00EF1D21">
      <w:pPr>
        <w:ind w:left="720"/>
      </w:pPr>
    </w:p>
    <w:sectPr w:rsidSect="00CD5D8E" w:rsidR="00095F3E" w:rsidRPr="00EF1D21">
      <w:headerReference w:type="default" r:id="rId11"/>
      <w:footerReference w:type="even" r:id="rId12"/>
      <w:footerReference w:type="default" r:id="rId13"/>
      <w:headerReference w:type="first" r:id="rId14"/>
      <w:pgSz w:code="1" w:h="15840" w:w="12240"/>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2163" w:rsidR="002F2163">
      <w:r>
        <w:separator/>
      </w:r>
    </w:p>
  </w:endnote>
  <w:endnote w:id="0" w:type="continuationSeparator">
    <w:p w:rsidRDefault="002F2163" w:rsidR="002F216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4993" w:rsidP="00A30514" w:rsidR="0068499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84993" w:rsidR="0068499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4993" w:rsidP="00A30514" w:rsidR="0068499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C30C6">
      <w:rPr>
        <w:rStyle w:val="Brojstranice"/>
        <w:noProof/>
      </w:rPr>
      <w:t>6</w:t>
    </w:r>
    <w:r>
      <w:rPr>
        <w:rStyle w:val="Brojstranice"/>
      </w:rPr>
      <w:fldChar w:fldCharType="end"/>
    </w:r>
  </w:p>
  <w:p w:rsidRDefault="00684993" w:rsidR="0068499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2163" w:rsidR="002F2163">
      <w:r>
        <w:separator/>
      </w:r>
    </w:p>
  </w:footnote>
  <w:footnote w:id="0" w:type="continuationSeparator">
    <w:p w:rsidRDefault="002F2163" w:rsidR="002F216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36F8" w:rsidP="007D36F8" w:rsidR="007D36F8">
    <w:pPr>
      <w:pStyle w:val="Zaglavlje"/>
      <w:jc w:val="right"/>
    </w:pPr>
    <w:r>
      <w:tab/>
    </w:r>
    <w:r>
      <w:tab/>
    </w:r>
    <w:r w:rsidR="00390593">
      <w:t>15</w:t>
    </w:r>
    <w:r>
      <w:t xml:space="preserve"> St-</w:t>
    </w:r>
    <w:r w:rsidR="00390593">
      <w:t>508/11-254</w:t>
    </w:r>
  </w:p>
  <w:p w:rsidRDefault="008965DC" w:rsidP="008965DC" w:rsidR="008965DC" w:rsidRPr="00EF1D21">
    <w:pPr>
      <w:pStyle w:val="Zaglavlje"/>
      <w:tabs>
        <w:tab w:pos="4536" w:val="clear"/>
        <w:tab w:pos="9072" w:val="clear"/>
        <w:tab w:pos="3563" w:val="left"/>
      </w:tabs>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455D6" w:rsidP="00A45EAD" w:rsidR="007D36F8">
    <w:pPr>
      <w:rPr>
        <w:rFonts w:eastAsia="MS Mincho"/>
        <w:sz w:val="20"/>
        <w:szCs w:val="20"/>
      </w:rPr>
    </w:pPr>
    <w:r>
      <w:rPr>
        <w:rFonts w:eastAsia="MS Mincho"/>
        <w:sz w:val="20"/>
        <w:szCs w:val="20"/>
      </w:rPr>
      <w:t xml:space="preserve"> </w:t>
    </w:r>
  </w:p>
  <w:p w:rsidRDefault="009455D6" w:rsidP="00A45EAD" w:rsidR="009455D6">
    <w:pPr>
      <w:rPr>
        <w:rFonts w:eastAsia="MS Mincho"/>
        <w:sz w:val="20"/>
        <w:szCs w:val="20"/>
      </w:rPr>
    </w:pPr>
  </w:p>
  <w:p w:rsidRDefault="009455D6" w:rsidP="00A45EAD" w:rsidR="009455D6">
    <w:pPr>
      <w:rPr>
        <w:rFonts w:eastAsia="MS Mincho"/>
        <w:sz w:val="20"/>
        <w:szCs w:val="20"/>
      </w:rPr>
    </w:pPr>
  </w:p>
  <w:p w:rsidRDefault="009455D6" w:rsidP="00A45EAD" w:rsidR="009455D6">
    <w:pPr>
      <w:rPr>
        <w:rFonts w:eastAsia="MS Mincho"/>
        <w:sz w:val="20"/>
        <w:szCs w:val="20"/>
      </w:rPr>
    </w:pPr>
  </w:p>
  <w:p w:rsidRDefault="009455D6" w:rsidP="00A45EAD" w:rsidR="009455D6">
    <w:pPr>
      <w:rPr>
        <w:rFonts w:eastAsia="MS Mincho"/>
        <w:sz w:val="20"/>
        <w:szCs w:val="20"/>
      </w:rPr>
    </w:pPr>
  </w:p>
  <w:p w:rsidRDefault="009455D6" w:rsidP="00A45EAD" w:rsidR="009455D6">
    <w:pPr>
      <w:rPr>
        <w:rFonts w:eastAsia="MS Mincho"/>
        <w:sz w:val="20"/>
        <w:szCs w:val="20"/>
      </w:rPr>
    </w:pPr>
  </w:p>
  <w:p w:rsidRDefault="009455D6" w:rsidP="00A45EAD" w:rsidR="009455D6">
    <w:pPr>
      <w:rPr>
        <w:rFonts w:eastAsia="MS Mincho"/>
        <w:sz w:val="20"/>
        <w:szCs w:val="20"/>
      </w:rPr>
    </w:pPr>
  </w:p>
  <w:p w:rsidRDefault="009455D6" w:rsidP="00A45EAD" w:rsidR="009455D6" w:rsidRPr="007D36F8">
    <w:pPr>
      <w:rPr>
        <w:rFonts w:eastAsia="MS Mincho"/>
        <w:sz w:val="20"/>
        <w:szCs w:val="20"/>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725F94"/>
    <w:multiLevelType w:val="hybridMultilevel"/>
    <w:tmpl w:val="F3EE9240"/>
    <w:lvl w:tplc="89CE4E02"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
    <w:nsid w:val="28A33272"/>
    <w:multiLevelType w:val="hybridMultilevel"/>
    <w:tmpl w:val="A7B2EB4A"/>
    <w:lvl w:tplc="F6C23CD8" w:ilvl="0">
      <w:start w:val="1"/>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2">
    <w:nsid w:val="34D91653"/>
    <w:multiLevelType w:val="hybridMultilevel"/>
    <w:tmpl w:val="1CEE48E8"/>
    <w:lvl w:tplc="8F7AA9E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42A435E"/>
    <w:multiLevelType w:val="hybridMultilevel"/>
    <w:tmpl w:val="744A95E6"/>
    <w:lvl w:tplc="FE78D60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79440FB"/>
    <w:multiLevelType w:val="hybridMultilevel"/>
    <w:tmpl w:val="916E9FDA"/>
    <w:lvl w:tplc="5CE8AEAC" w:ilvl="0">
      <w:start w:val="15"/>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5">
    <w:nsid w:val="50150662"/>
    <w:multiLevelType w:val="hybridMultilevel"/>
    <w:tmpl w:val="CBA041A4"/>
    <w:lvl w:tplc="627498A8"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515D1C39"/>
    <w:multiLevelType w:val="hybridMultilevel"/>
    <w:tmpl w:val="35BE47A0"/>
    <w:lvl w:tplc="B2B69B38" w:ilvl="0">
      <w:start w:val="4"/>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7">
    <w:nsid w:val="53250C79"/>
    <w:multiLevelType w:val="hybridMultilevel"/>
    <w:tmpl w:val="F9A6FD8C"/>
    <w:lvl w:tplc="F5C63DA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7132A11"/>
    <w:multiLevelType w:val="hybridMultilevel"/>
    <w:tmpl w:val="2788F9B6"/>
    <w:lvl w:tplc="DB3C362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5034867"/>
    <w:multiLevelType w:val="hybridMultilevel"/>
    <w:tmpl w:val="560A3538"/>
    <w:lvl w:tplc="2668D72C" w:ilvl="0">
      <w:start w:val="4"/>
      <w:numFmt w:val="bullet"/>
      <w:lvlText w:val="-"/>
      <w:lvlJc w:val="left"/>
      <w:pPr>
        <w:ind w:hanging="360" w:left="1800"/>
      </w:pPr>
      <w:rPr>
        <w:rFonts w:cs="Times New Roman" w:eastAsia="Times New Roman" w:hAnsi="Times New Roman" w:ascii="Times New Roman" w:hint="default"/>
      </w:rPr>
    </w:lvl>
    <w:lvl w:tentative="true" w:tplc="041A0003" w:ilvl="1">
      <w:start w:val="1"/>
      <w:numFmt w:val="bullet"/>
      <w:lvlText w:val="o"/>
      <w:lvlJc w:val="left"/>
      <w:pPr>
        <w:ind w:hanging="360" w:left="2520"/>
      </w:pPr>
      <w:rPr>
        <w:rFonts w:cs="Courier New" w:hAnsi="Courier New" w:ascii="Courier New" w:hint="default"/>
      </w:rPr>
    </w:lvl>
    <w:lvl w:tentative="true" w:tplc="041A0005" w:ilvl="2">
      <w:start w:val="1"/>
      <w:numFmt w:val="bullet"/>
      <w:lvlText w:val=""/>
      <w:lvlJc w:val="left"/>
      <w:pPr>
        <w:ind w:hanging="360" w:left="3240"/>
      </w:pPr>
      <w:rPr>
        <w:rFonts w:hAnsi="Wingdings" w:ascii="Wingdings" w:hint="default"/>
      </w:rPr>
    </w:lvl>
    <w:lvl w:tentative="true" w:tplc="041A0001" w:ilvl="3">
      <w:start w:val="1"/>
      <w:numFmt w:val="bullet"/>
      <w:lvlText w:val=""/>
      <w:lvlJc w:val="left"/>
      <w:pPr>
        <w:ind w:hanging="360" w:left="3960"/>
      </w:pPr>
      <w:rPr>
        <w:rFonts w:hAnsi="Symbol" w:ascii="Symbol" w:hint="default"/>
      </w:rPr>
    </w:lvl>
    <w:lvl w:tentative="true" w:tplc="041A0003" w:ilvl="4">
      <w:start w:val="1"/>
      <w:numFmt w:val="bullet"/>
      <w:lvlText w:val="o"/>
      <w:lvlJc w:val="left"/>
      <w:pPr>
        <w:ind w:hanging="360" w:left="4680"/>
      </w:pPr>
      <w:rPr>
        <w:rFonts w:cs="Courier New" w:hAnsi="Courier New" w:ascii="Courier New" w:hint="default"/>
      </w:rPr>
    </w:lvl>
    <w:lvl w:tentative="true" w:tplc="041A0005" w:ilvl="5">
      <w:start w:val="1"/>
      <w:numFmt w:val="bullet"/>
      <w:lvlText w:val=""/>
      <w:lvlJc w:val="left"/>
      <w:pPr>
        <w:ind w:hanging="360" w:left="5400"/>
      </w:pPr>
      <w:rPr>
        <w:rFonts w:hAnsi="Wingdings" w:ascii="Wingdings" w:hint="default"/>
      </w:rPr>
    </w:lvl>
    <w:lvl w:tentative="true" w:tplc="041A0001" w:ilvl="6">
      <w:start w:val="1"/>
      <w:numFmt w:val="bullet"/>
      <w:lvlText w:val=""/>
      <w:lvlJc w:val="left"/>
      <w:pPr>
        <w:ind w:hanging="360" w:left="6120"/>
      </w:pPr>
      <w:rPr>
        <w:rFonts w:hAnsi="Symbol" w:ascii="Symbol" w:hint="default"/>
      </w:rPr>
    </w:lvl>
    <w:lvl w:tentative="true" w:tplc="041A0003" w:ilvl="7">
      <w:start w:val="1"/>
      <w:numFmt w:val="bullet"/>
      <w:lvlText w:val="o"/>
      <w:lvlJc w:val="left"/>
      <w:pPr>
        <w:ind w:hanging="360" w:left="6840"/>
      </w:pPr>
      <w:rPr>
        <w:rFonts w:cs="Courier New" w:hAnsi="Courier New" w:ascii="Courier New" w:hint="default"/>
      </w:rPr>
    </w:lvl>
    <w:lvl w:tentative="true" w:tplc="041A0005" w:ilvl="8">
      <w:start w:val="1"/>
      <w:numFmt w:val="bullet"/>
      <w:lvlText w:val=""/>
      <w:lvlJc w:val="left"/>
      <w:pPr>
        <w:ind w:hanging="360" w:left="7560"/>
      </w:pPr>
      <w:rPr>
        <w:rFonts w:hAnsi="Wingdings" w:ascii="Wingdings" w:hint="default"/>
      </w:rPr>
    </w:lvl>
  </w:abstractNum>
  <w:num w:numId="1">
    <w:abstractNumId w:val="5"/>
  </w:num>
  <w:num w:numId="2">
    <w:abstractNumId w:val="3"/>
  </w:num>
  <w:num w:numId="3">
    <w:abstractNumId w:val="7"/>
  </w:num>
  <w:num w:numId="4">
    <w:abstractNumId w:val="2"/>
  </w:num>
  <w:num w:numId="5">
    <w:abstractNumId w:val="1"/>
  </w:num>
  <w:num w:numId="6">
    <w:abstractNumId w:val="6"/>
  </w:num>
  <w:num w:numId="7">
    <w:abstractNumId w:val="9"/>
  </w:num>
  <w:num w:numId="8">
    <w:abstractNumId w:val="0"/>
  </w:num>
  <w:num w:numId="9">
    <w:abstractNumId w:val="8"/>
  </w:num>
  <w:num w:numId="1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3588E"/>
    <w:rsid w:val="00025208"/>
    <w:rsid w:val="00040192"/>
    <w:rsid w:val="00082286"/>
    <w:rsid w:val="00087B47"/>
    <w:rsid w:val="00095F3E"/>
    <w:rsid w:val="000B25A5"/>
    <w:rsid w:val="000C0A1E"/>
    <w:rsid w:val="000C7198"/>
    <w:rsid w:val="000D0E95"/>
    <w:rsid w:val="00103D6E"/>
    <w:rsid w:val="00120B0D"/>
    <w:rsid w:val="001263BF"/>
    <w:rsid w:val="001549BD"/>
    <w:rsid w:val="00157919"/>
    <w:rsid w:val="00157EB2"/>
    <w:rsid w:val="001622F6"/>
    <w:rsid w:val="001728D4"/>
    <w:rsid w:val="00180078"/>
    <w:rsid w:val="0018071D"/>
    <w:rsid w:val="00191C72"/>
    <w:rsid w:val="001A665F"/>
    <w:rsid w:val="001C05C1"/>
    <w:rsid w:val="001D5070"/>
    <w:rsid w:val="001F35CD"/>
    <w:rsid w:val="001F4C7B"/>
    <w:rsid w:val="001F7CA8"/>
    <w:rsid w:val="00205A06"/>
    <w:rsid w:val="00241EF0"/>
    <w:rsid w:val="00274354"/>
    <w:rsid w:val="00292B1E"/>
    <w:rsid w:val="00295E86"/>
    <w:rsid w:val="002D3728"/>
    <w:rsid w:val="002F2163"/>
    <w:rsid w:val="002F7CA3"/>
    <w:rsid w:val="00327862"/>
    <w:rsid w:val="00343AEF"/>
    <w:rsid w:val="003551E3"/>
    <w:rsid w:val="0035526D"/>
    <w:rsid w:val="003833DB"/>
    <w:rsid w:val="00386E74"/>
    <w:rsid w:val="00390593"/>
    <w:rsid w:val="00394A2C"/>
    <w:rsid w:val="003A38C8"/>
    <w:rsid w:val="003B2888"/>
    <w:rsid w:val="003B6BFF"/>
    <w:rsid w:val="003C151A"/>
    <w:rsid w:val="003C3C24"/>
    <w:rsid w:val="003E281B"/>
    <w:rsid w:val="003F4F99"/>
    <w:rsid w:val="00400C19"/>
    <w:rsid w:val="00423094"/>
    <w:rsid w:val="00424E14"/>
    <w:rsid w:val="00427A08"/>
    <w:rsid w:val="00434569"/>
    <w:rsid w:val="00437C2F"/>
    <w:rsid w:val="00443A84"/>
    <w:rsid w:val="004461B6"/>
    <w:rsid w:val="00456740"/>
    <w:rsid w:val="00461CDD"/>
    <w:rsid w:val="00472507"/>
    <w:rsid w:val="00472CF6"/>
    <w:rsid w:val="004824D7"/>
    <w:rsid w:val="0048530C"/>
    <w:rsid w:val="004C30C6"/>
    <w:rsid w:val="004D1A7E"/>
    <w:rsid w:val="004D7F97"/>
    <w:rsid w:val="00506782"/>
    <w:rsid w:val="00514535"/>
    <w:rsid w:val="00525534"/>
    <w:rsid w:val="00543BE2"/>
    <w:rsid w:val="00544474"/>
    <w:rsid w:val="00557BB0"/>
    <w:rsid w:val="005629E0"/>
    <w:rsid w:val="00573203"/>
    <w:rsid w:val="005808F8"/>
    <w:rsid w:val="0058368C"/>
    <w:rsid w:val="005853F3"/>
    <w:rsid w:val="00587EEE"/>
    <w:rsid w:val="00597EB0"/>
    <w:rsid w:val="005B2B8A"/>
    <w:rsid w:val="005B7053"/>
    <w:rsid w:val="005D4F33"/>
    <w:rsid w:val="005D65C4"/>
    <w:rsid w:val="005F28F1"/>
    <w:rsid w:val="00605FD5"/>
    <w:rsid w:val="006155DB"/>
    <w:rsid w:val="006409F5"/>
    <w:rsid w:val="0066008E"/>
    <w:rsid w:val="00661511"/>
    <w:rsid w:val="00681D35"/>
    <w:rsid w:val="00684993"/>
    <w:rsid w:val="00690B4F"/>
    <w:rsid w:val="006910D0"/>
    <w:rsid w:val="006A7E38"/>
    <w:rsid w:val="006C4065"/>
    <w:rsid w:val="006C7B8A"/>
    <w:rsid w:val="006D074B"/>
    <w:rsid w:val="006F0C1F"/>
    <w:rsid w:val="00701D80"/>
    <w:rsid w:val="00703B43"/>
    <w:rsid w:val="0070493E"/>
    <w:rsid w:val="007063EE"/>
    <w:rsid w:val="00726807"/>
    <w:rsid w:val="00731E81"/>
    <w:rsid w:val="00734665"/>
    <w:rsid w:val="0073588E"/>
    <w:rsid w:val="00737BFA"/>
    <w:rsid w:val="00743DD4"/>
    <w:rsid w:val="00750C0C"/>
    <w:rsid w:val="00767BEA"/>
    <w:rsid w:val="00782C20"/>
    <w:rsid w:val="00796152"/>
    <w:rsid w:val="007D1ACE"/>
    <w:rsid w:val="007D36F8"/>
    <w:rsid w:val="007E4358"/>
    <w:rsid w:val="007F0F2E"/>
    <w:rsid w:val="007F2549"/>
    <w:rsid w:val="00812973"/>
    <w:rsid w:val="0082383C"/>
    <w:rsid w:val="00836559"/>
    <w:rsid w:val="008365EE"/>
    <w:rsid w:val="008441DE"/>
    <w:rsid w:val="00857E73"/>
    <w:rsid w:val="00866F36"/>
    <w:rsid w:val="008725AA"/>
    <w:rsid w:val="00875676"/>
    <w:rsid w:val="00885C20"/>
    <w:rsid w:val="00887C10"/>
    <w:rsid w:val="008965DC"/>
    <w:rsid w:val="008B0C51"/>
    <w:rsid w:val="008B16A3"/>
    <w:rsid w:val="008B384C"/>
    <w:rsid w:val="008B464E"/>
    <w:rsid w:val="008C04C3"/>
    <w:rsid w:val="008C3644"/>
    <w:rsid w:val="008D6763"/>
    <w:rsid w:val="008F6EEC"/>
    <w:rsid w:val="009034BE"/>
    <w:rsid w:val="00915077"/>
    <w:rsid w:val="00927D8D"/>
    <w:rsid w:val="00942C09"/>
    <w:rsid w:val="009455D6"/>
    <w:rsid w:val="00947E4C"/>
    <w:rsid w:val="00953A18"/>
    <w:rsid w:val="009658EC"/>
    <w:rsid w:val="00981BC2"/>
    <w:rsid w:val="00984C73"/>
    <w:rsid w:val="0098719A"/>
    <w:rsid w:val="009A2843"/>
    <w:rsid w:val="009A75F4"/>
    <w:rsid w:val="009C26C6"/>
    <w:rsid w:val="009E7ACA"/>
    <w:rsid w:val="009F2684"/>
    <w:rsid w:val="00A15995"/>
    <w:rsid w:val="00A30514"/>
    <w:rsid w:val="00A521BC"/>
    <w:rsid w:val="00A529B2"/>
    <w:rsid w:val="00A52F4C"/>
    <w:rsid w:val="00A73F8E"/>
    <w:rsid w:val="00A972F7"/>
    <w:rsid w:val="00AA1CDF"/>
    <w:rsid w:val="00AD1726"/>
    <w:rsid w:val="00AD2AEE"/>
    <w:rsid w:val="00AD6B59"/>
    <w:rsid w:val="00AF3BFB"/>
    <w:rsid w:val="00AF5124"/>
    <w:rsid w:val="00B0000B"/>
    <w:rsid w:val="00B029EF"/>
    <w:rsid w:val="00B10E42"/>
    <w:rsid w:val="00B20414"/>
    <w:rsid w:val="00B50E06"/>
    <w:rsid w:val="00B55605"/>
    <w:rsid w:val="00B649AB"/>
    <w:rsid w:val="00B71902"/>
    <w:rsid w:val="00BA11BB"/>
    <w:rsid w:val="00BC3DE8"/>
    <w:rsid w:val="00BC46D1"/>
    <w:rsid w:val="00BD4DFC"/>
    <w:rsid w:val="00BE7A10"/>
    <w:rsid w:val="00BE7B4E"/>
    <w:rsid w:val="00BF27C1"/>
    <w:rsid w:val="00C123E7"/>
    <w:rsid w:val="00C2135D"/>
    <w:rsid w:val="00C23872"/>
    <w:rsid w:val="00C31C8D"/>
    <w:rsid w:val="00C46786"/>
    <w:rsid w:val="00C7136A"/>
    <w:rsid w:val="00C741AF"/>
    <w:rsid w:val="00C85914"/>
    <w:rsid w:val="00C86314"/>
    <w:rsid w:val="00C9137A"/>
    <w:rsid w:val="00C915AC"/>
    <w:rsid w:val="00C929D6"/>
    <w:rsid w:val="00CA0432"/>
    <w:rsid w:val="00CA3A89"/>
    <w:rsid w:val="00CB6FCF"/>
    <w:rsid w:val="00CD5D8E"/>
    <w:rsid w:val="00CE58EB"/>
    <w:rsid w:val="00D044CD"/>
    <w:rsid w:val="00D06E23"/>
    <w:rsid w:val="00D201E2"/>
    <w:rsid w:val="00D3599D"/>
    <w:rsid w:val="00D42370"/>
    <w:rsid w:val="00D441BF"/>
    <w:rsid w:val="00D57CA4"/>
    <w:rsid w:val="00D63A88"/>
    <w:rsid w:val="00D715C2"/>
    <w:rsid w:val="00D7396C"/>
    <w:rsid w:val="00D85CF8"/>
    <w:rsid w:val="00D870D8"/>
    <w:rsid w:val="00DD2D2E"/>
    <w:rsid w:val="00DE36CC"/>
    <w:rsid w:val="00E02742"/>
    <w:rsid w:val="00E06C4C"/>
    <w:rsid w:val="00E226F4"/>
    <w:rsid w:val="00E34823"/>
    <w:rsid w:val="00E3609D"/>
    <w:rsid w:val="00E4393D"/>
    <w:rsid w:val="00E479CA"/>
    <w:rsid w:val="00E520A5"/>
    <w:rsid w:val="00E764C0"/>
    <w:rsid w:val="00E8360A"/>
    <w:rsid w:val="00E87CA6"/>
    <w:rsid w:val="00E91FD0"/>
    <w:rsid w:val="00EC1939"/>
    <w:rsid w:val="00EC3E0C"/>
    <w:rsid w:val="00EC64E3"/>
    <w:rsid w:val="00EF1976"/>
    <w:rsid w:val="00EF1D21"/>
    <w:rsid w:val="00EF351D"/>
    <w:rsid w:val="00EF7F0C"/>
    <w:rsid w:val="00F13E6A"/>
    <w:rsid w:val="00F16759"/>
    <w:rsid w:val="00F20FEA"/>
    <w:rsid w:val="00F510C6"/>
    <w:rsid w:val="00F64DF8"/>
    <w:rsid w:val="00F67449"/>
    <w:rsid w:val="00F8251E"/>
    <w:rsid w:val="00F90F1A"/>
    <w:rsid w:val="00FA2CB9"/>
    <w:rsid w:val="00FA30FB"/>
    <w:rsid w:val="00FB0E16"/>
    <w:rsid w:val="00FB3D95"/>
    <w:rsid w:val="00FB470C"/>
    <w:rsid w:val="00FB5D7F"/>
    <w:rsid w:val="00FC0F2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3588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A30514"/>
    <w:pPr>
      <w:tabs>
        <w:tab w:pos="4703" w:val="center"/>
        <w:tab w:pos="9406" w:val="right"/>
      </w:tabs>
    </w:pPr>
  </w:style>
  <w:style w:styleId="Brojstranice" w:type="character">
    <w:name w:val="page number"/>
    <w:basedOn w:val="Zadanifontodlomka"/>
    <w:rsid w:val="00A30514"/>
  </w:style>
  <w:style w:styleId="Zaglavlje" w:type="paragraph">
    <w:name w:val="header"/>
    <w:basedOn w:val="Normal"/>
    <w:link w:val="ZaglavljeChar"/>
    <w:uiPriority w:val="99"/>
    <w:rsid w:val="008965DC"/>
    <w:pPr>
      <w:tabs>
        <w:tab w:pos="4536" w:val="center"/>
        <w:tab w:pos="9072" w:val="right"/>
      </w:tabs>
    </w:pPr>
  </w:style>
  <w:style w:styleId="Odlomakpopisa" w:type="paragraph">
    <w:name w:val="List Paragraph"/>
    <w:basedOn w:val="Normal"/>
    <w:uiPriority w:val="34"/>
    <w:qFormat/>
    <w:rsid w:val="00040192"/>
    <w:pPr>
      <w:ind w:left="720"/>
      <w:contextualSpacing/>
    </w:pPr>
  </w:style>
  <w:style w:customStyle="true" w:styleId="ZaglavljeChar" w:type="character">
    <w:name w:val="Zaglavlje Char"/>
    <w:basedOn w:val="Zadanifontodlomka"/>
    <w:link w:val="Zaglavlje"/>
    <w:uiPriority w:val="99"/>
    <w:rsid w:val="005D4F33"/>
    <w:rPr>
      <w:sz w:val="24"/>
      <w:szCs w:val="24"/>
    </w:rPr>
  </w:style>
  <w:style w:styleId="Tekstbalonia" w:type="paragraph">
    <w:name w:val="Balloon Text"/>
    <w:basedOn w:val="Normal"/>
    <w:link w:val="TekstbaloniaChar"/>
    <w:rsid w:val="005D4F33"/>
    <w:rPr>
      <w:rFonts w:cs="Tahoma" w:hAnsi="Tahoma" w:ascii="Tahoma"/>
      <w:sz w:val="16"/>
      <w:szCs w:val="16"/>
    </w:rPr>
  </w:style>
  <w:style w:customStyle="true" w:styleId="TekstbaloniaChar" w:type="character">
    <w:name w:val="Tekst balončića Char"/>
    <w:basedOn w:val="Zadanifontodlomka"/>
    <w:link w:val="Tekstbalonia"/>
    <w:rsid w:val="005D4F33"/>
    <w:rPr>
      <w:rFonts w:cs="Tahoma" w:hAnsi="Tahoma" w:ascii="Tahoma"/>
      <w:sz w:val="16"/>
      <w:szCs w:val="16"/>
    </w:rPr>
  </w:style>
  <w:style w:styleId="Tekstrezerviranogmjesta" w:type="character">
    <w:name w:val="Placeholder Text"/>
    <w:basedOn w:val="Zadanifontodlomka"/>
    <w:uiPriority w:val="99"/>
    <w:semiHidden/>
    <w:rsid w:val="00726807"/>
    <w:rPr>
      <w:color w:val="808080"/>
      <w:bdr w:space="0" w:sz="0" w:color="auto" w:val="none"/>
      <w:shd w:fill="auto" w:color="auto" w:val="clear"/>
    </w:rPr>
  </w:style>
  <w:style w:customStyle="true" w:styleId="eSPISCCParagraphDefaultFont" w:type="character">
    <w:name w:val="eSPIS_CC_Paragraph Default Font"/>
    <w:basedOn w:val="Zadanifontodlomka"/>
    <w:rsid w:val="0072680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26807"/>
    <w:rPr>
      <w:bdr w:space="0" w:sz="0" w:color="auto" w:val="none"/>
      <w:shd w:fill="FFFFCC" w:color="auto" w:val="clear"/>
      <w:lang w:val="hr-HR"/>
    </w:rPr>
  </w:style>
  <w:style w:customStyle="true" w:styleId="PozadinaSvijetloCrvena" w:type="character">
    <w:name w:val="Pozadina_SvijetloCrvena"/>
    <w:basedOn w:val="eSPISCCParagraphDefaultFont"/>
    <w:rsid w:val="0072680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26807"/>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4C30C6"/>
    <w:rPr>
      <w:rFonts w:hAnsi="Arial" w:ascii="Arial"/>
      <w:b/>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3588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A30514"/>
    <w:pPr>
      <w:tabs>
        <w:tab w:pos="4703" w:val="center"/>
        <w:tab w:pos="9406" w:val="right"/>
      </w:tabs>
    </w:pPr>
  </w:style>
  <w:style w:styleId="Brojstranice" w:type="character">
    <w:name w:val="page number"/>
    <w:basedOn w:val="Zadanifontodlomka"/>
    <w:rsid w:val="00A30514"/>
  </w:style>
  <w:style w:styleId="Zaglavlje" w:type="paragraph">
    <w:name w:val="header"/>
    <w:basedOn w:val="Normal"/>
    <w:link w:val="ZaglavljeChar"/>
    <w:uiPriority w:val="99"/>
    <w:rsid w:val="008965DC"/>
    <w:pPr>
      <w:tabs>
        <w:tab w:pos="4536" w:val="center"/>
        <w:tab w:pos="9072" w:val="right"/>
      </w:tabs>
    </w:pPr>
  </w:style>
  <w:style w:styleId="Odlomakpopisa" w:type="paragraph">
    <w:name w:val="List Paragraph"/>
    <w:basedOn w:val="Normal"/>
    <w:uiPriority w:val="34"/>
    <w:qFormat/>
    <w:rsid w:val="00040192"/>
    <w:pPr>
      <w:ind w:left="720"/>
      <w:contextualSpacing/>
    </w:pPr>
  </w:style>
  <w:style w:customStyle="1" w:styleId="ZaglavljeChar" w:type="character">
    <w:name w:val="Zaglavlje Char"/>
    <w:basedOn w:val="Zadanifontodlomka"/>
    <w:link w:val="Zaglavlje"/>
    <w:uiPriority w:val="99"/>
    <w:rsid w:val="005D4F33"/>
    <w:rPr>
      <w:sz w:val="24"/>
      <w:szCs w:val="24"/>
    </w:rPr>
  </w:style>
  <w:style w:styleId="Tekstbalonia" w:type="paragraph">
    <w:name w:val="Balloon Text"/>
    <w:basedOn w:val="Normal"/>
    <w:link w:val="TekstbaloniaChar"/>
    <w:rsid w:val="005D4F33"/>
    <w:rPr>
      <w:rFonts w:ascii="Tahoma" w:cs="Tahoma" w:hAnsi="Tahoma"/>
      <w:sz w:val="16"/>
      <w:szCs w:val="16"/>
    </w:rPr>
  </w:style>
  <w:style w:customStyle="1" w:styleId="TekstbaloniaChar" w:type="character">
    <w:name w:val="Tekst balončića Char"/>
    <w:basedOn w:val="Zadanifontodlomka"/>
    <w:link w:val="Tekstbalonia"/>
    <w:rsid w:val="005D4F33"/>
    <w:rPr>
      <w:rFonts w:ascii="Tahoma" w:cs="Tahoma" w:hAnsi="Tahoma"/>
      <w:sz w:val="16"/>
      <w:szCs w:val="16"/>
    </w:rPr>
  </w:style>
  <w:style w:styleId="Tekstrezerviranogmjesta" w:type="character">
    <w:name w:val="Placeholder Text"/>
    <w:basedOn w:val="Zadanifontodlomka"/>
    <w:uiPriority w:val="99"/>
    <w:semiHidden/>
    <w:rsid w:val="00726807"/>
    <w:rPr>
      <w:color w:val="808080"/>
      <w:bdr w:color="auto" w:space="0" w:sz="0" w:val="none"/>
      <w:shd w:color="auto" w:fill="auto" w:val="clear"/>
    </w:rPr>
  </w:style>
  <w:style w:customStyle="1" w:styleId="eSPISCCParagraphDefaultFont" w:type="character">
    <w:name w:val="eSPIS_CC_Paragraph Default Font"/>
    <w:basedOn w:val="Zadanifontodlomka"/>
    <w:rsid w:val="0072680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26807"/>
    <w:rPr>
      <w:bdr w:color="auto" w:space="0" w:sz="0" w:val="none"/>
      <w:shd w:color="auto" w:fill="FFFFCC" w:val="clear"/>
      <w:lang w:val="hr-HR"/>
    </w:rPr>
  </w:style>
  <w:style w:customStyle="1" w:styleId="PozadinaSvijetloCrvena" w:type="character">
    <w:name w:val="Pozadina_SvijetloCrvena"/>
    <w:basedOn w:val="eSPISCCParagraphDefaultFont"/>
    <w:rsid w:val="0072680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26807"/>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4C30C6"/>
    <w:rPr>
      <w:rFonts w:ascii="Arial" w:hAnsi="Arial"/>
      <w:b/>
      <w:sz w:val="24"/>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573145">
      <w:bodyDiv w:val="true"/>
      <w:marLeft w:val="0"/>
      <w:marRight w:val="0"/>
      <w:marTop w:val="0"/>
      <w:marBottom w:val="0"/>
      <w:divBdr>
        <w:top w:space="0" w:sz="0" w:color="auto" w:val="none"/>
        <w:left w:space="0" w:sz="0" w:color="auto" w:val="none"/>
        <w:bottom w:space="0" w:sz="0" w:color="auto" w:val="none"/>
        <w:right w:space="0" w:sz="0" w:color="auto" w:val="none"/>
      </w:divBdr>
    </w:div>
    <w:div w:id="343089678">
      <w:bodyDiv w:val="true"/>
      <w:marLeft w:val="0"/>
      <w:marRight w:val="0"/>
      <w:marTop w:val="0"/>
      <w:marBottom w:val="0"/>
      <w:divBdr>
        <w:top w:space="0" w:sz="0" w:color="auto" w:val="none"/>
        <w:left w:space="0" w:sz="0" w:color="auto" w:val="none"/>
        <w:bottom w:space="0" w:sz="0" w:color="auto" w:val="none"/>
        <w:right w:space="0" w:sz="0" w:color="auto" w:val="none"/>
      </w:divBdr>
    </w:div>
    <w:div w:id="460225914">
      <w:bodyDiv w:val="true"/>
      <w:marLeft w:val="0"/>
      <w:marRight w:val="0"/>
      <w:marTop w:val="0"/>
      <w:marBottom w:val="0"/>
      <w:divBdr>
        <w:top w:space="0" w:sz="0" w:color="auto" w:val="none"/>
        <w:left w:space="0" w:sz="0" w:color="auto" w:val="none"/>
        <w:bottom w:space="0" w:sz="0" w:color="auto" w:val="none"/>
        <w:right w:space="0" w:sz="0" w:color="auto" w:val="none"/>
      </w:divBdr>
    </w:div>
    <w:div w:id="685448086">
      <w:bodyDiv w:val="true"/>
      <w:marLeft w:val="0"/>
      <w:marRight w:val="0"/>
      <w:marTop w:val="0"/>
      <w:marBottom w:val="0"/>
      <w:divBdr>
        <w:top w:space="0" w:sz="0" w:color="auto" w:val="none"/>
        <w:left w:space="0" w:sz="0" w:color="auto" w:val="none"/>
        <w:bottom w:space="0" w:sz="0" w:color="auto" w:val="none"/>
        <w:right w:space="0" w:sz="0" w:color="auto" w:val="none"/>
      </w:divBdr>
    </w:div>
    <w:div w:id="709914707">
      <w:bodyDiv w:val="true"/>
      <w:marLeft w:val="0"/>
      <w:marRight w:val="0"/>
      <w:marTop w:val="0"/>
      <w:marBottom w:val="0"/>
      <w:divBdr>
        <w:top w:space="0" w:sz="0" w:color="auto" w:val="none"/>
        <w:left w:space="0" w:sz="0" w:color="auto" w:val="none"/>
        <w:bottom w:space="0" w:sz="0" w:color="auto" w:val="none"/>
        <w:right w:space="0" w:sz="0" w:color="auto" w:val="none"/>
      </w:divBdr>
    </w:div>
    <w:div w:id="875654178">
      <w:bodyDiv w:val="true"/>
      <w:marLeft w:val="0"/>
      <w:marRight w:val="0"/>
      <w:marTop w:val="0"/>
      <w:marBottom w:val="0"/>
      <w:divBdr>
        <w:top w:space="0" w:sz="0" w:color="auto" w:val="none"/>
        <w:left w:space="0" w:sz="0" w:color="auto" w:val="none"/>
        <w:bottom w:space="0" w:sz="0" w:color="auto" w:val="none"/>
        <w:right w:space="0" w:sz="0" w:color="auto" w:val="none"/>
      </w:divBdr>
    </w:div>
    <w:div w:id="14880107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srpnja 2017.</izvorni_sadrzaj>
    <derivirana_varijabla naziv="DomainObject.DatumDonosenjaOdluke_1">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508</izvorni_sadrzaj>
    <derivirana_varijabla naziv="DomainObject.Predmet.Broj_1">508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2011.</izvorni_sadrzaj>
    <derivirana_varijabla naziv="DomainObject.Predmet.DatumOsnivanja_1">19. srpnja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St-508/2011</izvorni_sadrzaj>
    <derivirana_varijabla naziv="DomainObject.Predmet.OznakaBroj_1">St-508/2011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GLAS ISTRE  d.o.o.  Pula</izvorni_sadrzaj>
    <derivirana_varijabla naziv="DomainObject.Predmet.ProtustrankaFormated_1">  GLAS ISTRE  d.o.o.  Pula</derivirana_varijabla>
  </DomainObject.Predmet.ProtustrankaFormated>
  <DomainObject.Predmet.ProtustrankaFormatedOIB>
    <izvorni_sadrzaj>  GLAS ISTRE  d.o.o.  Pula, OIB 61240440273</izvorni_sadrzaj>
    <derivirana_varijabla naziv="DomainObject.Predmet.ProtustrankaFormatedOIB_1">  GLAS ISTRE  d.o.o.  Pula, OIB 61240440273</derivirana_varijabla>
  </DomainObject.Predmet.ProtustrankaFormatedOIB>
  <DomainObject.Predmet.ProtustrankaFormatedWithAdress>
    <izvorni_sadrzaj> GLAS ISTRE  d.o.o.  Pula, Riva 10, 52 100 Pula</izvorni_sadrzaj>
    <derivirana_varijabla naziv="DomainObject.Predmet.ProtustrankaFormatedWithAdress_1"> GLAS ISTRE  d.o.o.  Pula, Riva 10, 52 100 Pula</derivirana_varijabla>
  </DomainObject.Predmet.ProtustrankaFormatedWithAdress>
  <DomainObject.Predmet.ProtustrankaFormatedWithAdressOIB>
    <izvorni_sadrzaj> GLAS ISTRE  d.o.o.  Pula, OIB 61240440273, Riva 10, 52 100 Pula</izvorni_sadrzaj>
    <derivirana_varijabla naziv="DomainObject.Predmet.ProtustrankaFormatedWithAdressOIB_1"> GLAS ISTRE  d.o.o.  Pula, OIB 61240440273, Riva 10, 52 100 Pula</derivirana_varijabla>
  </DomainObject.Predmet.ProtustrankaFormatedWithAdressOIB>
  <DomainObject.Predmet.ProtustrankaWithAdress>
    <izvorni_sadrzaj>GLAS ISTRE  d.o.o.  Pula Riva 10, 52 100 Pula</izvorni_sadrzaj>
    <derivirana_varijabla naziv="DomainObject.Predmet.ProtustrankaWithAdress_1">GLAS ISTRE  d.o.o.  Pula Riva 10, 52 100 Pula</derivirana_varijabla>
  </DomainObject.Predmet.ProtustrankaWithAdress>
  <DomainObject.Predmet.ProtustrankaWithAdressOIB>
    <izvorni_sadrzaj>GLAS ISTRE  d.o.o.  Pula, OIB 61240440273, Riva 10, 52 100 Pula</izvorni_sadrzaj>
    <derivirana_varijabla naziv="DomainObject.Predmet.ProtustrankaWithAdressOIB_1">GLAS ISTRE  d.o.o.  Pula, OIB 61240440273, Riva 10, 52 100 Pula</derivirana_varijabla>
  </DomainObject.Predmet.ProtustrankaWithAdressOIB>
  <DomainObject.Predmet.ProtustrankaNazivFormated>
    <izvorni_sadrzaj>GLAS ISTRE  d.o.o.  Pula</izvorni_sadrzaj>
    <derivirana_varijabla naziv="DomainObject.Predmet.ProtustrankaNazivFormated_1">GLAS ISTRE  d.o.o.  Pula</derivirana_varijabla>
  </DomainObject.Predmet.ProtustrankaNazivFormated>
  <DomainObject.Predmet.ProtustrankaNazivFormatedOIB>
    <izvorni_sadrzaj>GLAS ISTRE  d.o.o.  Pula, OIB 61240440273</izvorni_sadrzaj>
    <derivirana_varijabla naziv="DomainObject.Predmet.ProtustrankaNazivFormatedOIB_1">GLAS ISTRE  d.o.o.  Pula, OIB 61240440273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izvorni_sadrzaj>
    <derivirana_varijabla naziv="DomainObject.Predmet.StrankaFormated_1">  POREZNA UPRAVA</derivirana_varijabla>
  </DomainObject.Predmet.StrankaFormated>
  <DomainObject.Predmet.StrankaFormatedOIB>
    <izvorni_sadrzaj>  POREZNA UPRAVA</izvorni_sadrzaj>
    <derivirana_varijabla naziv="DomainObject.Predmet.StrankaFormatedOIB_1">  POREZNA UPRAVA</derivirana_varijabla>
  </DomainObject.Predmet.StrankaFormatedOIB>
  <DomainObject.Predmet.StrankaFormatedWithAdress>
    <izvorni_sadrzaj> POREZNA UPRAVA, Riva 10, 51 000 Rijeka</izvorni_sadrzaj>
    <derivirana_varijabla naziv="DomainObject.Predmet.StrankaFormatedWithAdress_1"> POREZNA UPRAVA, Riva 10, 51 000 Rijeka</derivirana_varijabla>
  </DomainObject.Predmet.StrankaFormatedWithAdress>
  <DomainObject.Predmet.StrankaFormatedWithAdressOIB>
    <izvorni_sadrzaj> POREZNA UPRAVA, Riva 10, 51 000 Rijeka</izvorni_sadrzaj>
    <derivirana_varijabla naziv="DomainObject.Predmet.StrankaFormatedWithAdressOIB_1"> POREZNA UPRAVA, Riva 10, 51 000 Rijeka</derivirana_varijabla>
  </DomainObject.Predmet.StrankaFormatedWithAdressOIB>
  <DomainObject.Predmet.StrankaWithAdress>
    <izvorni_sadrzaj>POREZNA UPRAVA Riva 10,51 000 Rijeka</izvorni_sadrzaj>
    <derivirana_varijabla naziv="DomainObject.Predmet.StrankaWithAdress_1">POREZNA UPRAVA Riva 10,51 000 Rijeka</derivirana_varijabla>
  </DomainObject.Predmet.StrankaWithAdress>
  <DomainObject.Predmet.StrankaWithAdressOIB>
    <izvorni_sadrzaj>POREZNA UPRAVA, Riva 10,51 000 Rijeka</izvorni_sadrzaj>
    <derivirana_varijabla naziv="DomainObject.Predmet.StrankaWithAdressOIB_1">POREZNA UPRAVA, Riva 10,51 000 Rijeka</derivirana_varijabla>
  </DomainObject.Predmet.StrankaWithAdressOIB>
  <DomainObject.Predmet.StrankaNazivFormated>
    <izvorni_sadrzaj>POREZNA UPRAVA</izvorni_sadrzaj>
    <derivirana_varijabla naziv="DomainObject.Predmet.StrankaNazivFormated_1">POREZNA UPRAVA</derivirana_varijabla>
  </DomainObject.Predmet.StrankaNazivFormated>
  <DomainObject.Predmet.StrankaNazivFormatedOIB>
    <izvorni_sadrzaj>POREZNA UPRAVA</izvorni_sadrzaj>
    <derivirana_varijabla naziv="DomainObject.Predmet.StrankaNazivFormatedOIB_1">POREZNA UPRAVA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POREZNA UPRAVA</item>
    </izvorni_sadrzaj>
    <derivirana_varijabla naziv="DomainObject.Predmet.StrankaListFormated_1">
      <item>POREZNA UPRAVA</item>
    </derivirana_varijabla>
  </DomainObject.Predmet.StrankaListFormated>
  <DomainObject.Predmet.StrankaListFormatedOIB>
    <izvorni_sadrzaj>
      <item>POREZNA UPRAVA</item>
    </izvorni_sadrzaj>
    <derivirana_varijabla naziv="DomainObject.Predmet.StrankaListFormatedOIB_1">
      <item>POREZNA UPRAVA</item>
    </derivirana_varijabla>
  </DomainObject.Predmet.StrankaListFormatedOIB>
  <DomainObject.Predmet.StrankaListFormatedWithAdress>
    <izvorni_sadrzaj>
      <item>POREZNA UPRAVA, Riva 10, 51 000 Rijeka</item>
    </izvorni_sadrzaj>
    <derivirana_varijabla naziv="DomainObject.Predmet.StrankaListFormatedWithAdress_1">
      <item>POREZNA UPRAVA, Riva 10, 51 000 Rijeka</item>
    </derivirana_varijabla>
  </DomainObject.Predmet.StrankaListFormatedWithAdress>
  <DomainObject.Predmet.StrankaListFormatedWithAdressOIB>
    <izvorni_sadrzaj>
      <item>POREZNA UPRAVA, Riva 10, 51 000 Rijeka</item>
    </izvorni_sadrzaj>
    <derivirana_varijabla naziv="DomainObject.Predmet.StrankaListFormatedWithAdressOIB_1">
      <item>POREZNA UPRAVA, Riva 10, 51 000 Rijeka</item>
    </derivirana_varijabla>
  </DomainObject.Predmet.StrankaListFormatedWithAdressOIB>
  <DomainObject.Predmet.StrankaListNazivFormated>
    <izvorni_sadrzaj>
      <item>POREZNA UPRAVA</item>
    </izvorni_sadrzaj>
    <derivirana_varijabla naziv="DomainObject.Predmet.StrankaListNazivFormated_1">
      <item>POREZNA UPRAVA</item>
    </derivirana_varijabla>
  </DomainObject.Predmet.StrankaListNazivFormated>
  <DomainObject.Predmet.StrankaListNazivFormatedOIB>
    <izvorni_sadrzaj>
      <item>POREZNA UPRAVA</item>
    </izvorni_sadrzaj>
    <derivirana_varijabla naziv="DomainObject.Predmet.StrankaListNazivFormatedOIB_1">
      <item>POREZNA UPRAVA</item>
    </derivirana_varijabla>
  </DomainObject.Predmet.StrankaListNazivFormatedOIB>
  <DomainObject.Predmet.ProtuStrankaListFormated>
    <izvorni_sadrzaj>
      <item>GLAS ISTRE  d.o.o.  Pula</item>
    </izvorni_sadrzaj>
    <derivirana_varijabla naziv="DomainObject.Predmet.ProtuStrankaListFormated_1">
      <item>GLAS ISTRE  d.o.o.  Pula</item>
    </derivirana_varijabla>
  </DomainObject.Predmet.ProtuStrankaListFormated>
  <DomainObject.Predmet.ProtuStrankaListFormatedOIB>
    <izvorni_sadrzaj>
      <item>GLAS ISTRE  d.o.o.  Pula, OIB 61240440273</item>
    </izvorni_sadrzaj>
    <derivirana_varijabla naziv="DomainObject.Predmet.ProtuStrankaListFormatedOIB_1">
      <item>GLAS ISTRE  d.o.o.  Pula, OIB 61240440273</item>
    </derivirana_varijabla>
  </DomainObject.Predmet.ProtuStrankaListFormatedOIB>
  <DomainObject.Predmet.ProtuStrankaListFormatedWithAdress>
    <izvorni_sadrzaj>
      <item>GLAS ISTRE  d.o.o.  Pula, Riva 10, 52 100 Pula</item>
    </izvorni_sadrzaj>
    <derivirana_varijabla naziv="DomainObject.Predmet.ProtuStrankaListFormatedWithAdress_1">
      <item>GLAS ISTRE  d.o.o.  Pula, Riva 10, 52 100 Pula</item>
    </derivirana_varijabla>
  </DomainObject.Predmet.ProtuStrankaListFormatedWithAdress>
  <DomainObject.Predmet.ProtuStrankaListFormatedWithAdressOIB>
    <izvorni_sadrzaj>
      <item>GLAS ISTRE  d.o.o.  Pula, OIB 61240440273, Riva 10, 52 100 Pula</item>
    </izvorni_sadrzaj>
    <derivirana_varijabla naziv="DomainObject.Predmet.ProtuStrankaListFormatedWithAdressOIB_1">
      <item>GLAS ISTRE  d.o.o.  Pula, OIB 61240440273, Riva 10, 52 100 Pula</item>
    </derivirana_varijabla>
  </DomainObject.Predmet.ProtuStrankaListFormatedWithAdressOIB>
  <DomainObject.Predmet.ProtuStrankaListNazivFormated>
    <izvorni_sadrzaj>
      <item>GLAS ISTRE  d.o.o.  Pula</item>
    </izvorni_sadrzaj>
    <derivirana_varijabla naziv="DomainObject.Predmet.ProtuStrankaListNazivFormated_1">
      <item>GLAS ISTRE  d.o.o.  Pula</item>
    </derivirana_varijabla>
  </DomainObject.Predmet.ProtuStrankaListNazivFormated>
  <DomainObject.Predmet.ProtuStrankaListNazivFormatedOIB>
    <izvorni_sadrzaj>
      <item>GLAS ISTRE  d.o.o.  Pula, OIB 61240440273</item>
    </izvorni_sadrzaj>
    <derivirana_varijabla naziv="DomainObject.Predmet.ProtuStrankaListNazivFormatedOIB_1">
      <item>GLAS ISTRE  d.o.o.  Pula, OIB 61240440273</item>
    </derivirana_varijabla>
  </DomainObject.Predmet.ProtuStrankaListNazivFormatedOIB>
  <DomainObject.Predmet.OstaliListFormated>
    <izvorni_sadrzaj>
      <item>Županijsko državno odvjetništvo u Rijeci</item>
      <item>LJUBICA JURANOVIĆ SKOČIĆ</item>
      <item>računovodstvo suda</item>
      <item>oglasna ploča</item>
      <item>LJUBICA JURANOVIĆ - SKOČIĆ</item>
      <item>VISOKI TRGOVAČKI SUD RH</item>
      <item>BERISLAV MAKSIMOVIĆ</item>
      <item>JOSIP GEČEK</item>
      <item>DENIS MLADENIĆ</item>
      <item>MATEJA TOMIĆ</item>
      <item>Tomislav Crnčić</item>
      <item>Andrea Štalekar</item>
      <item>Linda Brčić</item>
      <item>Jakob Nakić</item>
      <item>Nikolina Mijolović</item>
      <item>Drago Ilišinović</item>
      <item>Bruno Bulešić</item>
      <item>HYPO ALPE - ADRIA - BANK</item>
      <item>ADDIKO BANK d.d.</item>
      <item>Istarski vodovod d.o.o.</item>
      <item>Vodoopskrbni sustav Istre – Vodovod Butoniga d.o.o.</item>
      <item>Ivica Baliban</item>
      <item>Dora Krce Ivančić</item>
    </izvorni_sadrzaj>
    <derivirana_varijabla naziv="DomainObject.Predmet.OstaliListFormated_1">
      <item>Županijsko državno odvjetništvo u Rijeci</item>
      <item>LJUBICA JURANOVIĆ SKOČIĆ</item>
      <item>računovodstvo suda</item>
      <item>oglasna ploča</item>
      <item>LJUBICA JURANOVIĆ - SKOČIĆ</item>
      <item>VISOKI TRGOVAČKI SUD RH</item>
      <item>BERISLAV MAKSIMOVIĆ</item>
      <item>JOSIP GEČEK</item>
      <item>DENIS MLADENIĆ</item>
      <item>MATEJA TOMIĆ</item>
      <item>Tomislav Crnčić</item>
      <item>Andrea Štalekar</item>
      <item>Linda Brčić</item>
      <item>Jakob Nakić</item>
      <item>Nikolina Mijolović</item>
      <item>Drago Ilišinović</item>
      <item>Bruno Bulešić</item>
      <item>HYPO ALPE - ADRIA - BANK</item>
      <item>ADDIKO BANK d.d.</item>
      <item>Istarski vodovod d.o.o.</item>
      <item>Vodoopskrbni sustav Istre – Vodovod Butoniga d.o.o.</item>
      <item>Ivica Baliban</item>
      <item>Dora Krce Ivančić</item>
    </derivirana_varijabla>
  </DomainObject.Predmet.OstaliListFormated>
  <DomainObject.Predmet.OstaliListFormatedOIB>
    <izvorni_sadrzaj>
      <item>Županijsko državno odvjetništvo u Rijeci</item>
      <item>LJUBICA JURANOVIĆ SKOČIĆ, OIB 88499470397</item>
      <item>računovodstvo suda</item>
      <item>oglasna ploča</item>
      <item>LJUBICA JURANOVIĆ - SKOČIĆ, OIB 88499470397</item>
      <item>VISOKI TRGOVAČKI SUD RH</item>
      <item>BERISLAV MAKSIMOVIĆ</item>
      <item>JOSIP GEČEK</item>
      <item>DENIS MLADENIĆ</item>
      <item>MATEJA TOMIĆ</item>
      <item>Tomislav Crnčić</item>
      <item>Andrea Štalekar</item>
      <item>Linda Brčić</item>
      <item>Jakob Nakić</item>
      <item>Nikolina Mijolović</item>
      <item>Drago Ilišinović</item>
      <item>Bruno Bulešić</item>
      <item>HYPO ALPE - ADRIA - BANK</item>
      <item>ADDIKO BANK d.d.</item>
      <item>Istarski vodovod d.o.o.</item>
      <item>Vodoopskrbni sustav Istre – Vodovod Butoniga d.o.o.</item>
      <item>Ivica Baliban</item>
      <item>Dora Krce Ivančić</item>
    </izvorni_sadrzaj>
    <derivirana_varijabla naziv="DomainObject.Predmet.OstaliListFormatedOIB_1">
      <item>Županijsko državno odvjetništvo u Rijeci</item>
      <item>LJUBICA JURANOVIĆ SKOČIĆ, OIB 88499470397</item>
      <item>računovodstvo suda</item>
      <item>oglasna ploča</item>
      <item>LJUBICA JURANOVIĆ - SKOČIĆ, OIB 88499470397</item>
      <item>VISOKI TRGOVAČKI SUD RH</item>
      <item>BERISLAV MAKSIMOVIĆ</item>
      <item>JOSIP GEČEK</item>
      <item>DENIS MLADENIĆ</item>
      <item>MATEJA TOMIĆ</item>
      <item>Tomislav Crnčić</item>
      <item>Andrea Štalekar</item>
      <item>Linda Brčić</item>
      <item>Jakob Nakić</item>
      <item>Nikolina Mijolović</item>
      <item>Drago Ilišinović</item>
      <item>Bruno Bulešić</item>
      <item>HYPO ALPE - ADRIA - BANK</item>
      <item>ADDIKO BANK d.d.</item>
      <item>Istarski vodovod d.o.o.</item>
      <item>Vodoopskrbni sustav Istre – Vodovod Butoniga d.o.o.</item>
      <item>Ivica Baliban</item>
      <item>Dora Krce Ivančić</item>
    </derivirana_varijabla>
  </DomainObject.Predmet.OstaliListFormatedOIB>
  <DomainObject.Predmet.OstaliListFormatedWithAdress>
    <izvorni_sadrzaj>
      <item>Županijsko državno odvjetništvo u Rijeci, 51 000 Rijeka</item>
      <item>LJUBICA JURANOVIĆ SKOČIĆ, Čikovići 26/11, 51215 Kastav</item>
      <item>računovodstvo suda</item>
      <item>oglasna ploča</item>
      <item>LJUBICA JURANOVIĆ - SKOČIĆ, ČIKOVIĆI 26/11, 51215 Kastav</item>
      <item>VISOKI TRGOVAČKI SUD RH, Berislavićeva 11, 10000 Zagreb</item>
      <item>BERISLAV MAKSIMOVIĆ, 51000 Rijeka</item>
      <item>JOSIP GEČEK, 51000 Rijeka</item>
      <item>DENIS MLADENIĆ, 51000 Rijeka</item>
      <item>MATEJA TOMIĆ, 51000 Rijeka</item>
      <item>Tomislav Crnčić</item>
      <item>Andrea Štalekar</item>
      <item>Linda Brčić</item>
      <item>Jakob Nakić</item>
      <item>Nikolina Mijolović</item>
      <item>Drago Ilišinović</item>
      <item>Bruno Bulešić</item>
      <item>HYPO ALPE - ADRIA - BANK</item>
      <item>ADDIKO BANK d.d., Slavonska avenija 6a, 10000 Zagreb</item>
      <item>Istarski vodovod d.o.o., Sv. Ivan 8, 52420 Buzet</item>
      <item>Vodoopskrbni sustav Istre – Vodovod Butoniga d.o.o., Sv. Ivan 8, 52420 Buzet</item>
      <item>Ivica Baliban, Tršćanska 5, 52100 Pula</item>
      <item>Dora Krce Ivančić</item>
    </izvorni_sadrzaj>
    <derivirana_varijabla naziv="DomainObject.Predmet.OstaliListFormatedWithAdress_1">
      <item>Županijsko državno odvjetništvo u Rijeci, 51 000 Rijeka</item>
      <item>LJUBICA JURANOVIĆ SKOČIĆ, Čikovići 26/11, 51215 Kastav</item>
      <item>računovodstvo suda</item>
      <item>oglasna ploča</item>
      <item>LJUBICA JURANOVIĆ - SKOČIĆ, ČIKOVIĆI 26/11, 51215 Kastav</item>
      <item>VISOKI TRGOVAČKI SUD RH, Berislavićeva 11, 10000 Zagreb</item>
      <item>BERISLAV MAKSIMOVIĆ, 51000 Rijeka</item>
      <item>JOSIP GEČEK, 51000 Rijeka</item>
      <item>DENIS MLADENIĆ, 51000 Rijeka</item>
      <item>MATEJA TOMIĆ, 51000 Rijeka</item>
      <item>Tomislav Crnčić</item>
      <item>Andrea Štalekar</item>
      <item>Linda Brčić</item>
      <item>Jakob Nakić</item>
      <item>Nikolina Mijolović</item>
      <item>Drago Ilišinović</item>
      <item>Bruno Bulešić</item>
      <item>HYPO ALPE - ADRIA - BANK</item>
      <item>ADDIKO BANK d.d., Slavonska avenija 6a, 10000 Zagreb</item>
      <item>Istarski vodovod d.o.o., Sv. Ivan 8, 52420 Buzet</item>
      <item>Vodoopskrbni sustav Istre – Vodovod Butoniga d.o.o., Sv. Ivan 8, 52420 Buzet</item>
      <item>Ivica Baliban, Tršćanska 5, 52100 Pula</item>
      <item>Dora Krce Ivančić</item>
    </derivirana_varijabla>
  </DomainObject.Predmet.OstaliListFormatedWithAdress>
  <DomainObject.Predmet.OstaliListFormatedWithAdressOIB>
    <izvorni_sadrzaj>
      <item>Županijsko državno odvjetništvo u Rijeci, 51 000 Rijeka</item>
      <item>LJUBICA JURANOVIĆ SKOČIĆ, OIB 88499470397, Čikovići 26/11, 51215 Kastav</item>
      <item>računovodstvo suda</item>
      <item>oglasna ploča</item>
      <item>LJUBICA JURANOVIĆ - SKOČIĆ, OIB 88499470397, ČIKOVIĆI 26/11, 51215 Kastav</item>
      <item>VISOKI TRGOVAČKI SUD RH, Berislavićeva 11, 10000 Zagreb</item>
      <item>BERISLAV MAKSIMOVIĆ, 51000 Rijeka</item>
      <item>JOSIP GEČEK, 51000 Rijeka</item>
      <item>DENIS MLADENIĆ, 51000 Rijeka</item>
      <item>MATEJA TOMIĆ, 51000 Rijeka</item>
      <item>Tomislav Crnčić</item>
      <item>Andrea Štalekar</item>
      <item>Linda Brčić</item>
      <item>Jakob Nakić</item>
      <item>Nikolina Mijolović</item>
      <item>Drago Ilišinović</item>
      <item>Bruno Bulešić</item>
      <item>HYPO ALPE - ADRIA - BANK</item>
      <item>ADDIKO BANK d.d., Slavonska avenija 6a, 10000 Zagreb</item>
      <item>Istarski vodovod d.o.o., Sv. Ivan 8, 52420 Buzet</item>
      <item>Vodoopskrbni sustav Istre – Vodovod Butoniga d.o.o., Sv. Ivan 8, 52420 Buzet</item>
      <item>Ivica Baliban, Tršćanska 5, 52100 Pula</item>
      <item>Dora Krce Ivančić</item>
    </izvorni_sadrzaj>
    <derivirana_varijabla naziv="DomainObject.Predmet.OstaliListFormatedWithAdressOIB_1">
      <item>Županijsko državno odvjetništvo u Rijeci, 51 000 Rijeka</item>
      <item>LJUBICA JURANOVIĆ SKOČIĆ, OIB 88499470397, Čikovići 26/11, 51215 Kastav</item>
      <item>računovodstvo suda</item>
      <item>oglasna ploča</item>
      <item>LJUBICA JURANOVIĆ - SKOČIĆ, OIB 88499470397, ČIKOVIĆI 26/11, 51215 Kastav</item>
      <item>VISOKI TRGOVAČKI SUD RH, Berislavićeva 11, 10000 Zagreb</item>
      <item>BERISLAV MAKSIMOVIĆ, 51000 Rijeka</item>
      <item>JOSIP GEČEK, 51000 Rijeka</item>
      <item>DENIS MLADENIĆ, 51000 Rijeka</item>
      <item>MATEJA TOMIĆ, 51000 Rijeka</item>
      <item>Tomislav Crnčić</item>
      <item>Andrea Štalekar</item>
      <item>Linda Brčić</item>
      <item>Jakob Nakić</item>
      <item>Nikolina Mijolović</item>
      <item>Drago Ilišinović</item>
      <item>Bruno Bulešić</item>
      <item>HYPO ALPE - ADRIA - BANK</item>
      <item>ADDIKO BANK d.d., Slavonska avenija 6a, 10000 Zagreb</item>
      <item>Istarski vodovod d.o.o., Sv. Ivan 8, 52420 Buzet</item>
      <item>Vodoopskrbni sustav Istre – Vodovod Butoniga d.o.o., Sv. Ivan 8, 52420 Buzet</item>
      <item>Ivica Baliban, Tršćanska 5, 52100 Pula</item>
      <item>Dora Krce Ivančić</item>
    </derivirana_varijabla>
  </DomainObject.Predmet.OstaliListFormatedWithAdressOIB>
  <DomainObject.Predmet.OstaliListNazivFormated>
    <izvorni_sadrzaj>
      <item>Županijsko državno odvjetništvo u Rijeci</item>
      <item>LJUBICA JURANOVIĆ SKOČIĆ</item>
      <item>računovodstvo suda</item>
      <item>oglasna ploča</item>
      <item>LJUBICA JURANOVIĆ - SKOČIĆ</item>
      <item>VISOKI TRGOVAČKI SUD RH</item>
      <item>BERISLAV MAKSIMOVIĆ</item>
      <item>JOSIP GEČEK</item>
      <item>DENIS MLADENIĆ</item>
      <item>MATEJA TOMIĆ</item>
      <item>Tomislav Crnčić</item>
      <item>Andrea Štalekar</item>
      <item>Linda Brčić</item>
      <item>Jakob Nakić</item>
      <item>Nikolina Mijolović</item>
      <item>Drago Ilišinović</item>
      <item>Bruno Bulešić</item>
      <item>HYPO ALPE - ADRIA - BANK</item>
      <item>ADDIKO BANK d.d.</item>
      <item>Istarski vodovod d.o.o.</item>
      <item>Vodoopskrbni sustav Istre – Vodovod Butoniga d.o.o.</item>
      <item>Ivica Baliban</item>
      <item>Dora Krce Ivančić</item>
    </izvorni_sadrzaj>
    <derivirana_varijabla naziv="DomainObject.Predmet.OstaliListNazivFormated_1">
      <item>Županijsko državno odvjetništvo u Rijeci</item>
      <item>LJUBICA JURANOVIĆ SKOČIĆ</item>
      <item>računovodstvo suda</item>
      <item>oglasna ploča</item>
      <item>LJUBICA JURANOVIĆ - SKOČIĆ</item>
      <item>VISOKI TRGOVAČKI SUD RH</item>
      <item>BERISLAV MAKSIMOVIĆ</item>
      <item>JOSIP GEČEK</item>
      <item>DENIS MLADENIĆ</item>
      <item>MATEJA TOMIĆ</item>
      <item>Tomislav Crnčić</item>
      <item>Andrea Štalekar</item>
      <item>Linda Brčić</item>
      <item>Jakob Nakić</item>
      <item>Nikolina Mijolović</item>
      <item>Drago Ilišinović</item>
      <item>Bruno Bulešić</item>
      <item>HYPO ALPE - ADRIA - BANK</item>
      <item>ADDIKO BANK d.d.</item>
      <item>Istarski vodovod d.o.o.</item>
      <item>Vodoopskrbni sustav Istre – Vodovod Butoniga d.o.o.</item>
      <item>Ivica Baliban</item>
      <item>Dora Krce Ivančić</item>
    </derivirana_varijabla>
  </DomainObject.Predmet.OstaliListNazivFormated>
  <DomainObject.Predmet.OstaliListNazivFormatedOIB>
    <izvorni_sadrzaj>
      <item>Županijsko državno odvjetništvo u Rijeci</item>
      <item>LJUBICA JURANOVIĆ SKOČIĆ, OIB 88499470397</item>
      <item>računovodstvo suda</item>
      <item>oglasna ploča</item>
      <item>LJUBICA JURANOVIĆ - SKOČIĆ, OIB 88499470397</item>
      <item>VISOKI TRGOVAČKI SUD RH</item>
      <item>BERISLAV MAKSIMOVIĆ</item>
      <item>JOSIP GEČEK</item>
      <item>DENIS MLADENIĆ</item>
      <item>MATEJA TOMIĆ</item>
      <item>Tomislav Crnčić</item>
      <item>Andrea Štalekar</item>
      <item>Linda Brčić</item>
      <item>Jakob Nakić</item>
      <item>Nikolina Mijolović</item>
      <item>Drago Ilišinović</item>
      <item>Bruno Bulešić</item>
      <item>HYPO ALPE - ADRIA - BANK</item>
      <item>ADDIKO BANK d.d.</item>
      <item>Istarski vodovod d.o.o.</item>
      <item>Vodoopskrbni sustav Istre – Vodovod Butoniga d.o.o.</item>
      <item>Ivica Baliban</item>
      <item>Dora Krce Ivančić</item>
    </izvorni_sadrzaj>
    <derivirana_varijabla naziv="DomainObject.Predmet.OstaliListNazivFormatedOIB_1">
      <item>Županijsko državno odvjetništvo u Rijeci</item>
      <item>LJUBICA JURANOVIĆ SKOČIĆ, OIB 88499470397</item>
      <item>računovodstvo suda</item>
      <item>oglasna ploča</item>
      <item>LJUBICA JURANOVIĆ - SKOČIĆ, OIB 88499470397</item>
      <item>VISOKI TRGOVAČKI SUD RH</item>
      <item>BERISLAV MAKSIMOVIĆ</item>
      <item>JOSIP GEČEK</item>
      <item>DENIS MLADENIĆ</item>
      <item>MATEJA TOMIĆ</item>
      <item>Tomislav Crnčić</item>
      <item>Andrea Štalekar</item>
      <item>Linda Brčić</item>
      <item>Jakob Nakić</item>
      <item>Nikolina Mijolović</item>
      <item>Drago Ilišinović</item>
      <item>Bruno Bulešić</item>
      <item>HYPO ALPE - ADRIA - BANK</item>
      <item>ADDIKO BANK d.d.</item>
      <item>Istarski vodovod d.o.o.</item>
      <item>Vodoopskrbni sustav Istre – Vodovod Butoniga d.o.o.</item>
      <item>Ivica Baliban</item>
      <item>Dora Krce Ivančić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2017.</izvorni_sadrzaj>
    <derivirana_varijabla naziv="DomainObject.Datum_1">17. srpnja 2017.</derivirana_varijabla>
  </DomainObject.Datum>
  <DomainObject.PoslovniBrojDokumenta>
    <izvorni_sadrzaj/>
    <derivirana_varijabla naziv="DomainObject.PoslovniBrojDokumenta_1"/>
  </DomainObject.PoslovniBrojDokumenta>
  <DomainObject.Predmet.StrankaIDrugi>
    <izvorni_sadrzaj>POREZNA UPRAVA</izvorni_sadrzaj>
    <derivirana_varijabla naziv="DomainObject.Predmet.StrankaIDrugi_1">POREZNA UPRAVA</derivirana_varijabla>
  </DomainObject.Predmet.StrankaIDrugi>
  <DomainObject.Predmet.ProtustrankaIDrugi>
    <izvorni_sadrzaj>GLAS ISTRE  d.o.o.  Pula</izvorni_sadrzaj>
    <derivirana_varijabla naziv="DomainObject.Predmet.ProtustrankaIDrugi_1">GLAS ISTRE  d.o.o.  Pula</derivirana_varijabla>
  </DomainObject.Predmet.ProtustrankaIDrugi>
  <DomainObject.Predmet.StrankaIDrugiAdressOIB>
    <izvorni_sadrzaj>POREZNA UPRAVA, Riva 10, 51 000 Rijeka</izvorni_sadrzaj>
    <derivirana_varijabla naziv="DomainObject.Predmet.StrankaIDrugiAdressOIB_1">POREZNA UPRAVA, Riva 10, 51 000 Rijeka</derivirana_varijabla>
  </DomainObject.Predmet.StrankaIDrugiAdressOIB>
  <DomainObject.Predmet.ProtustrankaIDrugiAdressOIB>
    <izvorni_sadrzaj>GLAS ISTRE  d.o.o.  Pula, OIB 61240440273, Riva 10, 52 100 Pula</izvorni_sadrzaj>
    <derivirana_varijabla naziv="DomainObject.Predmet.ProtustrankaIDrugiAdressOIB_1">GLAS ISTRE  d.o.o.  Pula, OIB 61240440273, Riva 10,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GLAS ISTRE  d.o.o.  Pula</item>
      <item>Županijsko državno odvjetništvo u Rijeci</item>
      <item>POREZNA UPRAVA</item>
      <item>LJUBICA JURANOVIĆ SKOČIĆ</item>
      <item>računovodstvo suda</item>
      <item>oglasna ploča</item>
      <item>LJUBICA JURANOVIĆ - SKOČIĆ</item>
      <item>VISOKI TRGOVAČKI SUD RH</item>
      <item>BERISLAV MAKSIMOVIĆ</item>
      <item>JOSIP GEČEK</item>
      <item>DENIS MLADENIĆ</item>
      <item>MATEJA TOMIĆ</item>
      <item>Tomislav Crnčić</item>
      <item>Andrea Štalekar</item>
      <item>Linda Brčić</item>
      <item>Jakob Nakić</item>
      <item>Nikolina Mijolović</item>
      <item>Drago Ilišinović</item>
      <item>Bruno Bulešić</item>
      <item>HYPO ALPE - ADRIA - BANK</item>
      <item>ADDIKO BANK d.d.</item>
      <item>Istarski vodovod d.o.o.</item>
      <item>Vodoopskrbni sustav Istre – Vodovod Butoniga d.o.o.</item>
      <item>Ivica Baliban</item>
      <item>Dora Krce Ivančić</item>
    </izvorni_sadrzaj>
    <derivirana_varijabla naziv="DomainObject.Predmet.SudioniciListNaziv_1">
      <item>GLAS ISTRE  d.o.o.  Pula</item>
      <item>Županijsko državno odvjetništvo u Rijeci</item>
      <item>POREZNA UPRAVA</item>
      <item>LJUBICA JURANOVIĆ SKOČIĆ</item>
      <item>računovodstvo suda</item>
      <item>oglasna ploča</item>
      <item>LJUBICA JURANOVIĆ - SKOČIĆ</item>
      <item>VISOKI TRGOVAČKI SUD RH</item>
      <item>BERISLAV MAKSIMOVIĆ</item>
      <item>JOSIP GEČEK</item>
      <item>DENIS MLADENIĆ</item>
      <item>MATEJA TOMIĆ</item>
      <item>Tomislav Crnčić</item>
      <item>Andrea Štalekar</item>
      <item>Linda Brčić</item>
      <item>Jakob Nakić</item>
      <item>Nikolina Mijolović</item>
      <item>Drago Ilišinović</item>
      <item>Bruno Bulešić</item>
      <item>HYPO ALPE - ADRIA - BANK</item>
      <item>ADDIKO BANK d.d.</item>
      <item>Istarski vodovod d.o.o.</item>
      <item>Vodoopskrbni sustav Istre – Vodovod Butoniga d.o.o.</item>
      <item>Ivica Baliban</item>
      <item>Dora Krce Ivančić</item>
    </derivirana_varijabla>
  </DomainObject.Predmet.SudioniciListNaziv>
  <DomainObject.Predmet.SudioniciListAdressOIB>
    <izvorni_sadrzaj>
      <item>GLAS ISTRE  d.o.o.  Pula, OIB 61240440273, Riva 10,52 100 Pula</item>
      <item>Županijsko državno odvjetništvo u Rijeci, 51 000 Rijeka</item>
      <item>POREZNA UPRAVA, Riva 10,51 000 Rijeka</item>
      <item>LJUBICA JURANOVIĆ SKOČIĆ, OIB 88499470397, Čikovići 26/11,51215 Kastav</item>
      <item>računovodstvo suda</item>
      <item>oglasna ploča</item>
      <item>LJUBICA JURANOVIĆ - SKOČIĆ, OIB 88499470397, ČIKOVIĆI 26/11,51215 Kastav</item>
      <item>VISOKI TRGOVAČKI SUD RH, Berislavićeva 11,10000 Zagreb</item>
      <item>BERISLAV MAKSIMOVIĆ, 51000 Rijeka</item>
      <item>JOSIP GEČEK, 51000 Rijeka</item>
      <item>DENIS MLADENIĆ, 51000 Rijeka</item>
      <item>MATEJA TOMIĆ, 51000 Rijeka</item>
      <item>Tomislav Crnčić</item>
      <item>Andrea Štalekar</item>
      <item>Linda Brčić</item>
      <item>Jakob Nakić</item>
      <item>Nikolina Mijolović</item>
      <item>Drago Ilišinović</item>
      <item>Bruno Bulešić</item>
      <item>HYPO ALPE - ADRIA - BANK</item>
      <item>ADDIKO BANK d.d., Slavonska avenija 6a,10000 Zagreb</item>
      <item>Istarski vodovod d.o.o., Sv. Ivan 8,52420 Buzet</item>
      <item>Vodoopskrbni sustav Istre – Vodovod Butoniga d.o.o., Sv. Ivan 8,52420 Buzet</item>
      <item>Ivica Baliban, Tršćanska 5,52100 Pula</item>
      <item>Dora Krce Ivančić</item>
    </izvorni_sadrzaj>
    <derivirana_varijabla naziv="DomainObject.Predmet.SudioniciListAdressOIB_1">
      <item>GLAS ISTRE  d.o.o.  Pula, OIB 61240440273, Riva 10,52 100 Pula</item>
      <item>Županijsko državno odvjetništvo u Rijeci, 51 000 Rijeka</item>
      <item>POREZNA UPRAVA, Riva 10,51 000 Rijeka</item>
      <item>LJUBICA JURANOVIĆ SKOČIĆ, OIB 88499470397, Čikovići 26/11,51215 Kastav</item>
      <item>računovodstvo suda</item>
      <item>oglasna ploča</item>
      <item>LJUBICA JURANOVIĆ - SKOČIĆ, OIB 88499470397, ČIKOVIĆI 26/11,51215 Kastav</item>
      <item>VISOKI TRGOVAČKI SUD RH, Berislavićeva 11,10000 Zagreb</item>
      <item>BERISLAV MAKSIMOVIĆ, 51000 Rijeka</item>
      <item>JOSIP GEČEK, 51000 Rijeka</item>
      <item>DENIS MLADENIĆ, 51000 Rijeka</item>
      <item>MATEJA TOMIĆ, 51000 Rijeka</item>
      <item>Tomislav Crnčić</item>
      <item>Andrea Štalekar</item>
      <item>Linda Brčić</item>
      <item>Jakob Nakić</item>
      <item>Nikolina Mijolović</item>
      <item>Drago Ilišinović</item>
      <item>Bruno Bulešić</item>
      <item>HYPO ALPE - ADRIA - BANK</item>
      <item>ADDIKO BANK d.d., Slavonska avenija 6a,10000 Zagreb</item>
      <item>Istarski vodovod d.o.o., Sv. Ivan 8,52420 Buzet</item>
      <item>Vodoopskrbni sustav Istre – Vodovod Butoniga d.o.o., Sv. Ivan 8,52420 Buzet</item>
      <item>Ivica Baliban, Tršćanska 5,52100 Pula</item>
      <item>Dora Krce Ivančić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61240440273</item>
      <item>, OIB null</item>
      <item>, OIB null</item>
      <item>, OIB 88499470397</item>
      <item>, OIB null</item>
      <item>, OIB null</item>
      <item>, OIB 88499470397</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61240440273</item>
      <item>, OIB null</item>
      <item>, OIB null</item>
      <item>, OIB 88499470397</item>
      <item>, OIB null</item>
      <item>, OIB null</item>
      <item>, OIB 88499470397</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Ljubica Juranović-Skočić, OIB 88499470397, Ćikovići 26/11 Kastav</item>
    </izvorni_sadrzaj>
    <derivirana_varijabla naziv="DomainObject.Predmet.StecajniUpraviteljiListAddressOIB_1">
      <item>Ljubica Juranović-Skočić, OIB 88499470397, Ćikovići 26/11 Kastav</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956FA64-1299-4337-AB2B-99435D8B0B2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6</properties:Pages>
  <properties:Words>2383</properties:Words>
  <properties:Characters>13486</properties:Characters>
  <properties:Lines>243</properties:Lines>
  <properties:Paragraphs>67</properties:Paragraphs>
  <properties:TotalTime>162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15931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2017-07-14T10:59:00Z</dcterms:created>
  <dc:creator>M San Grupa</dc:creator>
  <cp:lastModifiedBy>Jasna Radulović</cp:lastModifiedBy>
  <cp:lastPrinted>2017-07-17T07:41:00Z</cp:lastPrinted>
  <dcterms:modified xmlns:xsi="http://www.w3.org/2001/XMLSchema-instance" xsi:type="dcterms:W3CDTF">2017-07-17T07:46:00Z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6</vt:i4>
  </prop:property>
</prop:Properties>
</file>