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4515" w14:paraId="9cc4515" w:rsidRDefault="00BC38FB" w:rsidP="00BC38FB" w:rsidR="00BC38FB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t xml:space="preserve">      </w:t>
      </w:r>
      <w:r>
        <w:rPr>
          <w:noProof/>
        </w:rPr>
        <w:drawing>
          <wp:inline distR="0" distL="0" distB="0" distT="0">
            <wp:extent cy="70485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8FB" w:rsidP="00BC38FB" w:rsidR="00BC38FB">
      <w:pPr>
        <w:rPr>
          <w:b/>
        </w:rPr>
      </w:pPr>
      <w:r>
        <w:rPr>
          <w:b/>
        </w:rPr>
        <w:t>REPUBLIKA HRVATSKA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TRGOVAČKI SUD U ZAGREBU                                                          </w:t>
      </w:r>
      <w:r w:rsidR="00C4198E">
        <w:rPr>
          <w:b/>
        </w:rPr>
        <w:t>44. St –25</w:t>
      </w:r>
      <w:r w:rsidR="00732C9A">
        <w:rPr>
          <w:b/>
        </w:rPr>
        <w:t>61</w:t>
      </w:r>
      <w:r w:rsidR="00C4198E">
        <w:rPr>
          <w:b/>
        </w:rPr>
        <w:t>/2015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 ( p.p. 432 ) </w:t>
      </w:r>
    </w:p>
    <w:p w:rsidRDefault="00BC38FB" w:rsidP="00BC38FB" w:rsidR="00BC38FB">
      <w:pPr>
        <w:rPr>
          <w:b/>
        </w:rPr>
      </w:pPr>
    </w:p>
    <w:p w:rsidRDefault="00BC38FB" w:rsidP="00BC38FB" w:rsidR="00BC38FB">
      <w:pPr>
        <w:rPr>
          <w:b/>
        </w:rPr>
      </w:pPr>
    </w:p>
    <w:p w:rsidRDefault="00BC38FB" w:rsidP="00BC38FB" w:rsidR="00BC38FB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BC38FB" w:rsidP="00BC38FB" w:rsidR="00BC38FB">
      <w:pPr>
        <w:jc w:val="center"/>
        <w:rPr>
          <w:b/>
        </w:rPr>
      </w:pPr>
    </w:p>
    <w:p w:rsidRDefault="00BC38FB" w:rsidP="00BC38FB" w:rsidR="00BC38FB">
      <w:pPr>
        <w:jc w:val="center"/>
        <w:rPr>
          <w:b/>
        </w:rPr>
      </w:pPr>
      <w:r>
        <w:rPr>
          <w:b/>
        </w:rPr>
        <w:t>R J E Š E NJ E</w:t>
      </w:r>
    </w:p>
    <w:p w:rsidRDefault="00BC38FB" w:rsidP="008C46DD" w:rsidR="00BC38FB">
      <w:pPr>
        <w:jc w:val="both"/>
      </w:pPr>
    </w:p>
    <w:p w:rsidRDefault="00BC38FB" w:rsidP="008C46DD" w:rsidR="00BC38FB">
      <w:pPr>
        <w:ind w:firstLine="720"/>
        <w:jc w:val="both"/>
      </w:pPr>
      <w:r>
        <w:t xml:space="preserve">Trgovački sud u Zagrebu, po sucu toga suda Nadi Nekić Plevko  kao stečajnom sucu, </w:t>
      </w:r>
      <w:r w:rsidR="008C46DD">
        <w:t xml:space="preserve">u </w:t>
      </w:r>
      <w:r w:rsidR="00C4198E">
        <w:t xml:space="preserve">skraćenom </w:t>
      </w:r>
      <w:r w:rsidR="008C46DD">
        <w:t>stečajnom postupku po</w:t>
      </w:r>
      <w:r>
        <w:t xml:space="preserve"> zahtjevu Financijske agencije od</w:t>
      </w:r>
      <w:r w:rsidR="00C4198E">
        <w:t xml:space="preserve"> </w:t>
      </w:r>
      <w:r w:rsidR="008C46DD">
        <w:t xml:space="preserve">dana </w:t>
      </w:r>
      <w:r w:rsidR="00C4198E">
        <w:t xml:space="preserve">30. listopada 2015. godine </w:t>
      </w:r>
      <w:r>
        <w:t xml:space="preserve">nad dužnikom </w:t>
      </w:r>
      <w:r w:rsidR="00732C9A">
        <w:t xml:space="preserve">HUMANITARNA UDRUGA "ZRNO SREĆE", </w:t>
      </w:r>
      <w:r w:rsidR="00C4198E">
        <w:t xml:space="preserve">OIB: </w:t>
      </w:r>
      <w:r w:rsidR="00732C9A">
        <w:t>90122875339</w:t>
      </w:r>
      <w:r w:rsidR="00C4198E">
        <w:t xml:space="preserve">, </w:t>
      </w:r>
      <w:r w:rsidR="00732C9A">
        <w:t xml:space="preserve">Zagreb, </w:t>
      </w:r>
      <w:proofErr w:type="spellStart"/>
      <w:r w:rsidR="00732C9A">
        <w:t>Ivanićgradska</w:t>
      </w:r>
      <w:proofErr w:type="spellEnd"/>
      <w:r w:rsidR="00732C9A">
        <w:t xml:space="preserve"> 54</w:t>
      </w:r>
      <w:r>
        <w:t xml:space="preserve">, dana </w:t>
      </w:r>
      <w:r w:rsidR="008C46DD">
        <w:t xml:space="preserve"> </w:t>
      </w:r>
      <w:r w:rsidR="00C4198E">
        <w:t xml:space="preserve">5. travnja </w:t>
      </w:r>
      <w:r>
        <w:t>2017.  g.</w:t>
      </w:r>
    </w:p>
    <w:p w:rsidRDefault="00BC38FB" w:rsidP="008C46DD" w:rsidR="00BC38FB">
      <w:pPr>
        <w:ind w:firstLine="720"/>
        <w:jc w:val="both"/>
        <w:rPr>
          <w:lang w:val="pt-BR"/>
        </w:rPr>
      </w:pPr>
      <w:r>
        <w:t xml:space="preserve">                                                          </w:t>
      </w:r>
    </w:p>
    <w:p w:rsidRDefault="00BC38FB" w:rsidP="008C46DD" w:rsidR="00BC38FB">
      <w:pPr>
        <w:ind w:firstLine="708" w:left="2832"/>
        <w:jc w:val="both"/>
        <w:rPr>
          <w:b/>
        </w:rPr>
      </w:pPr>
      <w:r>
        <w:rPr>
          <w:b/>
        </w:rPr>
        <w:t>r i j e š i o   j e</w:t>
      </w:r>
    </w:p>
    <w:p w:rsidRDefault="00BC38FB" w:rsidP="008C46DD" w:rsidR="00BC38FB">
      <w:pPr>
        <w:jc w:val="both"/>
      </w:pPr>
      <w:r>
        <w:t xml:space="preserve">                              </w:t>
      </w:r>
    </w:p>
    <w:p w:rsidRDefault="00BC38FB" w:rsidP="008C46DD" w:rsidR="00426667">
      <w:pPr>
        <w:jc w:val="both"/>
      </w:pPr>
      <w:r>
        <w:t xml:space="preserve">         </w:t>
      </w:r>
      <w:r>
        <w:tab/>
      </w:r>
      <w:r w:rsidR="00C4198E">
        <w:t>I</w:t>
      </w:r>
      <w:r w:rsidR="00426667">
        <w:t>. Rješenje ovog suda St-</w:t>
      </w:r>
      <w:r w:rsidR="00C4198E">
        <w:t>25</w:t>
      </w:r>
      <w:r w:rsidR="00732C9A">
        <w:t>61</w:t>
      </w:r>
      <w:r w:rsidR="00C4198E">
        <w:t>/2015 o</w:t>
      </w:r>
      <w:r w:rsidR="00426667">
        <w:t xml:space="preserve">d </w:t>
      </w:r>
      <w:r w:rsidR="008C46DD">
        <w:t xml:space="preserve"> </w:t>
      </w:r>
      <w:r w:rsidR="00426667">
        <w:t>dana</w:t>
      </w:r>
      <w:r w:rsidR="00C4198E">
        <w:t xml:space="preserve"> 2</w:t>
      </w:r>
      <w:r w:rsidR="00732C9A">
        <w:t>0</w:t>
      </w:r>
      <w:r w:rsidR="00C4198E">
        <w:t xml:space="preserve">. </w:t>
      </w:r>
      <w:r w:rsidR="00732C9A">
        <w:t>lipnja</w:t>
      </w:r>
      <w:r w:rsidR="00C4198E">
        <w:t xml:space="preserve"> 2016. godine </w:t>
      </w:r>
      <w:r w:rsidR="00426667">
        <w:t xml:space="preserve">ispravlja se u t. IV  tako da umjesto </w:t>
      </w:r>
    </w:p>
    <w:p w:rsidRDefault="00426667" w:rsidP="008C46DD" w:rsidR="00426667">
      <w:pPr>
        <w:ind w:firstLine="708"/>
        <w:jc w:val="both"/>
      </w:pPr>
      <w:r>
        <w:t xml:space="preserve"> "Nakon pravomoćnosti ovog rješenja dužnik će se brisati iz sudskog registra " </w:t>
      </w:r>
    </w:p>
    <w:p w:rsidRDefault="00426667" w:rsidP="008C46DD" w:rsidR="00426667">
      <w:pPr>
        <w:jc w:val="both"/>
      </w:pPr>
      <w:r>
        <w:t xml:space="preserve">treba pisati </w:t>
      </w:r>
    </w:p>
    <w:p w:rsidRDefault="00426667" w:rsidP="008C46DD" w:rsidR="00426667">
      <w:pPr>
        <w:ind w:firstLine="708"/>
        <w:jc w:val="both"/>
      </w:pPr>
      <w:r>
        <w:t xml:space="preserve">" Nakon pravomoćnosti ovog rješenja dužnik će se brisati iz Registra udruga Republike Hrvatske " </w:t>
      </w:r>
    </w:p>
    <w:p w:rsidRDefault="00BC38FB" w:rsidP="008C46DD" w:rsidR="00426667">
      <w:pPr>
        <w:jc w:val="both"/>
      </w:pPr>
      <w:r>
        <w:tab/>
      </w:r>
      <w:r>
        <w:tab/>
      </w:r>
    </w:p>
    <w:p w:rsidRDefault="00426667" w:rsidP="008C46DD" w:rsidR="00BC38FB">
      <w:pPr>
        <w:jc w:val="both"/>
        <w:rPr>
          <w:b/>
        </w:rPr>
      </w:pPr>
      <w:r>
        <w:rPr>
          <w:b/>
        </w:rPr>
        <w:t xml:space="preserve">                                                         </w:t>
      </w:r>
      <w:r w:rsidR="00BC38FB">
        <w:rPr>
          <w:b/>
        </w:rPr>
        <w:t>Obrazloženje</w:t>
      </w:r>
    </w:p>
    <w:p w:rsidRDefault="00426667" w:rsidP="008C46DD" w:rsidR="00426667" w:rsidRPr="00426667">
      <w:pPr>
        <w:jc w:val="both"/>
      </w:pPr>
    </w:p>
    <w:p w:rsidRDefault="00426667" w:rsidP="008C46DD" w:rsidR="00426667" w:rsidRPr="00426667">
      <w:pPr>
        <w:jc w:val="both"/>
      </w:pPr>
      <w:r w:rsidRPr="00426667">
        <w:tab/>
        <w:t>Radi očite pogreške u pisanju rješenja St-</w:t>
      </w:r>
      <w:r w:rsidR="00C4198E">
        <w:t>25</w:t>
      </w:r>
      <w:r w:rsidR="00732C9A">
        <w:t>61</w:t>
      </w:r>
      <w:r w:rsidR="00C4198E">
        <w:t xml:space="preserve">/2015 </w:t>
      </w:r>
      <w:r w:rsidRPr="00426667">
        <w:t>od dana</w:t>
      </w:r>
      <w:r w:rsidR="00C4198E">
        <w:t xml:space="preserve"> 2</w:t>
      </w:r>
      <w:r w:rsidR="00732C9A">
        <w:t>0. lipnja</w:t>
      </w:r>
      <w:r w:rsidR="00C4198E">
        <w:t xml:space="preserve"> 2016. </w:t>
      </w:r>
      <w:r w:rsidRPr="00426667">
        <w:t xml:space="preserve">umjesto navoda u t. IV istog  da će se pravomoćno rješenje o otvaranju i zaključenju stečajnog postupka nad dužnikom dostaviti radi brisanja Registru udruga Republike Hrvatske, naznačeno je da će se rješenje dostaviti sudskom registru, slijedom čega je temeljem odredbe čl. 374 Zakona o parničnom postupku vezano za primjenu odredbe čl. 10 Stečajnog zakona odlučeno kao u izreci. </w:t>
      </w:r>
    </w:p>
    <w:p w:rsidRDefault="00426667" w:rsidP="008C46DD" w:rsidR="00426667" w:rsidRPr="00426667">
      <w:pPr>
        <w:ind w:firstLine="708" w:left="3540"/>
        <w:jc w:val="both"/>
      </w:pPr>
      <w:r w:rsidRPr="00426667">
        <w:tab/>
      </w:r>
    </w:p>
    <w:p w:rsidRDefault="008C46DD" w:rsidP="008C46DD" w:rsidR="00BC38FB">
      <w:pPr>
        <w:ind w:firstLine="708" w:left="2124"/>
        <w:jc w:val="both"/>
      </w:pPr>
      <w:r>
        <w:t xml:space="preserve">   </w:t>
      </w:r>
      <w:r w:rsidR="00BC38FB">
        <w:t xml:space="preserve">U Zagrebu, </w:t>
      </w:r>
      <w:r w:rsidR="00C4198E">
        <w:t>5. travnja</w:t>
      </w:r>
      <w:r w:rsidR="00BC38FB">
        <w:t xml:space="preserve"> 2017. g.</w:t>
      </w:r>
    </w:p>
    <w:p w:rsidRDefault="00BC38FB" w:rsidP="008C46DD" w:rsidR="008C46DD">
      <w:pPr>
        <w:pStyle w:val="Tijeloteksta"/>
        <w:ind w:left="5760"/>
      </w:pPr>
      <w:r>
        <w:tab/>
      </w:r>
      <w:r>
        <w:tab/>
        <w:t xml:space="preserve">      </w:t>
      </w:r>
    </w:p>
    <w:p w:rsidRDefault="00BC38FB" w:rsidP="008C46DD" w:rsidR="00BC38FB">
      <w:pPr>
        <w:pStyle w:val="Tijeloteksta"/>
        <w:ind w:firstLine="708" w:left="5664"/>
      </w:pPr>
      <w:r>
        <w:t>S</w:t>
      </w:r>
      <w:r w:rsidR="00426667">
        <w:t>udac</w:t>
      </w:r>
      <w:r>
        <w:t>:</w:t>
      </w:r>
    </w:p>
    <w:p w:rsidRDefault="00707B0A" w:rsidP="008C46DD" w:rsidR="00BC38FB">
      <w:pPr>
        <w:pStyle w:val="Tijeloteksta"/>
        <w:ind w:firstLine="612" w:left="5760"/>
      </w:pPr>
      <w:r>
        <w:t xml:space="preserve">  Nada Nekić Plevko, v.r.</w:t>
      </w:r>
    </w:p>
    <w:p w:rsidRDefault="00BC38FB" w:rsidP="008C46DD" w:rsidR="00BC38FB">
      <w:pPr>
        <w:jc w:val="both"/>
        <w:rPr>
          <w:b/>
        </w:rPr>
      </w:pPr>
      <w:r>
        <w:rPr>
          <w:b/>
        </w:rPr>
        <w:t>UPUTA O PRAVNOM LIJEKU:</w:t>
      </w:r>
    </w:p>
    <w:p w:rsidRDefault="00BC38FB" w:rsidP="008C46DD" w:rsidR="00BC38FB">
      <w:pPr>
        <w:jc w:val="both"/>
      </w:pPr>
      <w:r>
        <w:t>Protiv ovog rješenja, nezadovoljna stranka može uložiti žalbu Visokom trgovačkom sudu Republike Hrvatske u roku od 8 dana po primitku rješenja, a ulaže se putem ovog suda u 2 primjerka.</w:t>
      </w:r>
    </w:p>
    <w:p w:rsidRDefault="00707B0A" w:rsidR="00707B0A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707B0A" w:rsidR="00707B0A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707B0A" w:rsidR="00707B0A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p w:rsidRDefault="00707B0A" w:rsidP="00BC38FB" w:rsidR="00707B0A"/>
    <w:sectPr w:rsidR="00707B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8FB"/>
    <w:rsid w:val="0038392C"/>
    <w:rsid w:val="00426667"/>
    <w:rsid w:val="00707B0A"/>
    <w:rsid w:val="00732C9A"/>
    <w:rsid w:val="008C46DD"/>
    <w:rsid w:val="00957972"/>
    <w:rsid w:val="00B75C70"/>
    <w:rsid w:val="00BC38FB"/>
    <w:rsid w:val="00C4198E"/>
    <w:rsid w:val="00D64241"/>
    <w:rsid w:val="00D7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38F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B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38F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B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54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85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lipnja 2016.</izvorni_sadrzaj>
    <derivirana_varijabla naziv="DomainObject.Predmet.DatumRjesavanja_1">21.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St-2561/2015</izvorni_sadrzaj>
    <derivirana_varijabla naziv="DomainObject.Predmet.OznakaBroj_1">St-2561/2015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HUMANITARNA UDRUGA ZRNO SREĆE zastupanog po punomoćniku ZVONIMIR PAVIČIĆ</izvorni_sadrzaj>
    <derivirana_varijabla naziv="DomainObject.Predmet.ProtustrankaFormated_1">  HUMANITARNA UDRUGA ZRNO SREĆE zastupanog po punomoćniku ZVONIMIR PAVIČIĆ</derivirana_varijabla>
  </DomainObject.Predmet.ProtustrankaFormated>
  <DomainObject.Predmet.ProtustrankaFormatedOIB>
    <izvorni_sadrzaj>  HUMANITARNA UDRUGA ZRNO SREĆE, OIB 90122875339 zastupanog po punomoćniku ZVONIMIR PAVIČIĆ</izvorni_sadrzaj>
    <derivirana_varijabla naziv="DomainObject.Predmet.ProtustrankaFormatedOIB_1">  HUMANITARNA UDRUGA ZRNO SREĆE, OIB 90122875339 zastupanog po punomoćniku ZVONIMIR PAVIČIĆ</derivirana_varijabla>
  </DomainObject.Predmet.ProtustrankaFormatedOIB>
  <DomainObject.Predmet.ProtustrankaFormatedWithAdress>
    <izvorni_sadrzaj> HUMANITARNA UDRUGA ZRNO SREĆE, IVANIĆGRADSKA 54, 10000 Zagreb zastupanog po punomoćniku ZVONIMIR PAVIČIĆ</izvorni_sadrzaj>
    <derivirana_varijabla naziv="DomainObject.Predmet.ProtustrankaFormatedWithAdress_1"> HUMANITARNA UDRUGA ZRNO SREĆE, IVANIĆGRADSKA 54, 10000 Zagreb zastupanog po punomoćniku ZVONIMIR PAVIČIĆ</derivirana_varijabla>
  </DomainObject.Predmet.ProtustrankaFormatedWithAdress>
  <DomainObject.Predmet.ProtustrankaFormatedWithAdressOIB>
    <izvorni_sadrzaj> HUMANITARNA UDRUGA ZRNO SREĆE, OIB 90122875339, IVANIĆGRADSKA 54, 10000 Zagreb zastupanog po punomoćniku ZVONIMIR PAVIČIĆ</izvorni_sadrzaj>
    <derivirana_varijabla naziv="DomainObject.Predmet.ProtustrankaFormatedWithAdressOIB_1"> HUMANITARNA UDRUGA ZRNO SREĆE, OIB 90122875339, IVANIĆGRADSKA 54, 10000 Zagreb zastupanog po punomoćniku ZVONIMIR PAVIČIĆ</derivirana_varijabla>
  </DomainObject.Predmet.ProtustrankaFormatedWithAdressOIB>
  <DomainObject.Predmet.ProtustrankaWithAdress>
    <izvorni_sadrzaj>HUMANITARNA UDRUGA ZRNO SREĆE IVANIĆGRADSKA 54, 10000 Zagreb</izvorni_sadrzaj>
    <derivirana_varijabla naziv="DomainObject.Predmet.ProtustrankaWithAdress_1">HUMANITARNA UDRUGA ZRNO SREĆE IVANIĆGRADSKA 54, 10000 Zagreb</derivirana_varijabla>
  </DomainObject.Predmet.ProtustrankaWithAdress>
  <DomainObject.Predmet.ProtustrankaWithAdressOIB>
    <izvorni_sadrzaj>HUMANITARNA UDRUGA ZRNO SREĆE, OIB 90122875339, IVANIĆGRADSKA 54, 10000 Zagreb</izvorni_sadrzaj>
    <derivirana_varijabla naziv="DomainObject.Predmet.ProtustrankaWithAdressOIB_1">HUMANITARNA UDRUGA ZRNO SREĆE, OIB 90122875339, IVANIĆGRADSKA 54, 10000 Zagreb</derivirana_varijabla>
  </DomainObject.Predmet.ProtustrankaWithAdressOIB>
  <DomainObject.Predmet.ProtustrankaNazivFormated>
    <izvorni_sadrzaj>HUMANITARNA UDRUGA ZRNO SREĆE</izvorni_sadrzaj>
    <derivirana_varijabla naziv="DomainObject.Predmet.ProtustrankaNazivFormated_1">HUMANITARNA UDRUGA ZRNO SREĆE</derivirana_varijabla>
  </DomainObject.Predmet.ProtustrankaNazivFormated>
  <DomainObject.Predmet.ProtustrankaNazivFormatedOIB>
    <izvorni_sadrzaj>HUMANITARNA UDRUGA ZRNO SREĆE, OIB 90122875339</izvorni_sadrzaj>
    <derivirana_varijabla naziv="DomainObject.Predmet.ProtustrankaNazivFormatedOIB_1">HUMANITARNA UDRUGA ZRNO SREĆE, OIB 90122875339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ZRNO SREĆE zastupanog po punomoćniku ZVONIMIR PAVIČIĆ</item>
    </izvorni_sadrzaj>
    <derivirana_varijabla naziv="DomainObject.Predmet.ProtuStrankaListFormated_1">
      <item>HUMANITARNA UDRUGA ZRNO SREĆE zastupanog po punomoćniku ZVONIMIR PAVIČIĆ</item>
    </derivirana_varijabla>
  </DomainObject.Predmet.ProtuStrankaListFormated>
  <DomainObject.Predmet.ProtuStrankaListFormatedOIB>
    <izvorni_sadrzaj>
      <item>HUMANITARNA UDRUGA ZRNO SREĆE, OIB 90122875339 zastupanog po punomoćniku ZVONIMIR PAVIČIĆ</item>
    </izvorni_sadrzaj>
    <derivirana_varijabla naziv="DomainObject.Predmet.ProtuStrankaListFormatedOIB_1">
      <item>HUMANITARNA UDRUGA ZRNO SREĆE, OIB 90122875339 zastupanog po punomoćniku ZVONIMIR PAVIČIĆ</item>
    </derivirana_varijabla>
  </DomainObject.Predmet.ProtuStrankaListFormatedOIB>
  <DomainObject.Predmet.ProtuStrankaListFormatedWithAdress>
    <izvorni_sadrzaj>
      <item>HUMANITARNA UDRUGA ZRNO SREĆE, IVANIĆGRADSKA 54, 10000 Zagreb zastupanog po punomoćniku ZVONIMIR PAVIČIĆ</item>
    </izvorni_sadrzaj>
    <derivirana_varijabla naziv="DomainObject.Predmet.ProtuStrankaListFormatedWithAdress_1">
      <item>HUMANITARNA UDRUGA ZRNO SREĆE, IVANIĆGRADSKA 54, 10000 Zagreb zastupanog po punomoćniku ZVONIMIR PAVIČIĆ</item>
    </derivirana_varijabla>
  </DomainObject.Predmet.ProtuStrankaListFormatedWithAdress>
  <DomainObject.Predmet.ProtuStrankaListFormatedWithAdressOIB>
    <izvorni_sadrzaj>
      <item>HUMANITARNA UDRUGA ZRNO SREĆE, OIB 90122875339, IVANIĆGRADSKA 54, 10000 Zagreb zastupanog po punomoćniku ZVONIMIR PAVIČIĆ</item>
    </izvorni_sadrzaj>
    <derivirana_varijabla naziv="DomainObject.Predmet.ProtuStrankaListFormatedWithAdressOIB_1">
      <item>HUMANITARNA UDRUGA ZRNO SREĆE, OIB 90122875339, IVANIĆGRADSKA 54, 10000 Zagreb zastupanog po punomoćniku ZVONIMIR PAVIČIĆ</item>
    </derivirana_varijabla>
  </DomainObject.Predmet.ProtuStrankaListFormatedWithAdressOIB>
  <DomainObject.Predmet.ProtuStrankaListNazivFormated>
    <izvorni_sadrzaj>
      <item>HUMANITARNA UDRUGA ZRNO SREĆE</item>
    </izvorni_sadrzaj>
    <derivirana_varijabla naziv="DomainObject.Predmet.ProtuStrankaListNazivFormated_1">
      <item>HUMANITARNA UDRUGA ZRNO SREĆE</item>
    </derivirana_varijabla>
  </DomainObject.Predmet.ProtuStrankaListNazivFormated>
  <DomainObject.Predmet.ProtuStrankaListNazivFormatedOIB>
    <izvorni_sadrzaj>
      <item>HUMANITARNA UDRUGA ZRNO SREĆE, OIB 90122875339</item>
    </izvorni_sadrzaj>
    <derivirana_varijabla naziv="DomainObject.Predmet.ProtuStrankaListNazivFormatedOIB_1">
      <item>HUMANITARNA UDRUGA ZRNO SREĆE, OIB 90122875339</item>
    </derivirana_varijabla>
  </DomainObject.Predmet.ProtuStrankaListNazivFormatedOIB>
  <DomainObject.Predmet.OstaliListFormated>
    <izvorni_sadrzaj>
      <item>ZVONIMIR PAVIČIĆ punomoćnik sudionika u postupku HUMANITARNA UDRUGA ZRNO SREĆE</item>
    </izvorni_sadrzaj>
    <derivirana_varijabla naziv="DomainObject.Predmet.OstaliListFormated_1">
      <item>ZVONIMIR PAVIČIĆ punomoćnik sudionika u postupku HUMANITARNA UDRUGA ZRNO SREĆE</item>
    </derivirana_varijabla>
  </DomainObject.Predmet.OstaliListFormated>
  <DomainObject.Predmet.OstaliListFormatedOIB>
    <izvorni_sadrzaj>
      <item>ZVONIMIR PAVIČIĆ punomoćnik sudionika u postupku HUMANITARNA UDRUGA ZRNO SREĆE</item>
    </izvorni_sadrzaj>
    <derivirana_varijabla naziv="DomainObject.Predmet.OstaliListFormatedOIB_1">
      <item>ZVONIMIR PAVIČIĆ punomoćnik sudionika u postupku HUMANITARNA UDRUGA ZRNO SREĆE</item>
    </derivirana_varijabla>
  </DomainObject.Predmet.OstaliListFormatedOIB>
  <DomainObject.Predmet.OstaliListFormatedWithAdress>
    <izvorni_sadrzaj>
      <item>ZVONIMIR PAVIČIĆ, IVANIĆGRADSKA 54, 10000 Zagreb punomoćnik sudionika u postupku HUMANITARNA UDRUGA ZRNO SREĆE</item>
    </izvorni_sadrzaj>
    <derivirana_varijabla naziv="DomainObject.Predmet.OstaliListFormatedWithAdress_1">
      <item>ZVONIMIR PAVIČIĆ, IVANIĆGRADSKA 54, 10000 Zagreb punomoćnik sudionika u postupku HUMANITARNA UDRUGA ZRNO SREĆE</item>
    </derivirana_varijabla>
  </DomainObject.Predmet.OstaliListFormatedWithAdress>
  <DomainObject.Predmet.OstaliListFormatedWithAdressOIB>
    <izvorni_sadrzaj>
      <item>ZVONIMIR PAVIČIĆ, IVANIĆGRADSKA 54, 10000 Zagreb punomoćnik sudionika u postupku HUMANITARNA UDRUGA ZRNO SREĆE</item>
    </izvorni_sadrzaj>
    <derivirana_varijabla naziv="DomainObject.Predmet.OstaliListFormatedWithAdressOIB_1">
      <item>ZVONIMIR PAVIČIĆ, IVANIĆGRADSKA 54, 10000 Zagreb punomoćnik sudionika u postupku HUMANITARNA UDRUGA ZRNO SREĆE</item>
    </derivirana_varijabla>
  </DomainObject.Predmet.OstaliListFormatedWithAdressOIB>
  <DomainObject.Predmet.OstaliListNazivFormated>
    <izvorni_sadrzaj>
      <item>ZVONIMIR PAVIČIĆ</item>
    </izvorni_sadrzaj>
    <derivirana_varijabla naziv="DomainObject.Predmet.OstaliListNazivFormated_1">
      <item>ZVONIMIR PAVIČIĆ</item>
    </derivirana_varijabla>
  </DomainObject.Predmet.OstaliListNazivFormated>
  <DomainObject.Predmet.OstaliListNazivFormatedOIB>
    <izvorni_sadrzaj>
      <item>ZVONIMIR PAVIČIĆ</item>
    </izvorni_sadrzaj>
    <derivirana_varijabla naziv="DomainObject.Predmet.OstaliListNazivFormatedOIB_1">
      <item>ZVONIMIR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ZRNO SREĆE</izvorni_sadrzaj>
    <derivirana_varijabla naziv="DomainObject.Predmet.ProtustrankaIDrugi_1">HUMANITARNA UDRUGA ZRNO SREĆE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ZRNO SREĆE, OIB 90122875339, IVANIĆGRADSKA 54, 10000 Zagreb</izvorni_sadrzaj>
    <derivirana_varijabla naziv="DomainObject.Predmet.ProtustrankaIDrugiAdressOIB_1">HUMANITARNA UDRUGA ZRNO SREĆE, OIB 90122875339,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2016.</izvorni_sadrzaj>
    <derivirana_varijabla naziv="DomainObject.Predmet.OdlukaRjesenje.DatumDonosenjaOdluke_1">20. lipnja 2016.</derivirana_varijabla>
  </DomainObject.Predmet.OdlukaRjesenje.DatumDonosenjaOdluke>
  <DomainObject.Predmet.OdlukaRjesenje.DatumPravomocnosti>
    <izvorni_sadrzaj>15. ožujka 2017.</izvorni_sadrzaj>
    <derivirana_varijabla naziv="DomainObject.Predmet.OdlukaRjesenje.DatumPravomocnosti_1">15. ožujka 2017.</derivirana_varijabla>
  </DomainObject.Predmet.OdlukaRjesenje.DatumPravomocnosti>
  <DomainObject.Predmet.OdlukaRjesenje.Oznaka>
    <izvorni_sadrzaj>St-2561/2015-9</izvorni_sadrzaj>
    <derivirana_varijabla naziv="DomainObject.Predmet.OdlukaRjesenje.Oznaka_1">St-2561/2015-9</derivirana_varijabla>
  </DomainObject.Predmet.OdlukaRjesenje.Oznaka>
  <DomainObject.Predmet.SudioniciListNaziv>
    <izvorni_sadrzaj>
      <item>FINA Regionalni centar Zagreb</item>
      <item>HUMANITARNA UDRUGA ZRNO SREĆE</item>
      <item>ZVONIMIR PAVIČIĆ</item>
    </izvorni_sadrzaj>
    <derivirana_varijabla naziv="DomainObject.Predmet.SudioniciListNaziv_1">
      <item>FINA Regionalni centar Zagreb</item>
      <item>HUMANITARNA UDRUGA ZRNO SREĆE</item>
      <item>ZVONIMIR PAVIČIĆ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ZRNO SREĆE, OIB 90122875339, IVANIĆGRADSKA 54,10000 Zagreb</item>
      <item>ZVONIMIR PAVIČIĆ, IVANIĆGRADSKA 54,10000 Zagreb</item>
    </izvorni_sadrzaj>
    <derivirana_varijabla naziv="DomainObject.Predmet.SudioniciListAdressOIB_1">
      <item>FINA Regionalni centar Zagreb, OIB 85821130368, Trg svibanjskih žrtava 1995. 1,10000 Zagreb</item>
      <item>HUMANITARNA UDRUGA ZRNO SREĆE, OIB 90122875339, IVANIĆGRADSKA 54,10000 Zagreb</item>
      <item>ZVONIMIR PAVIČIĆ,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90122875339</item>
      <item>, OIB null</item>
    </izvorni_sadrzaj>
    <derivirana_varijabla naziv="DomainObject.Predmet.SudioniciListNazivOIB_1">
      <item>, OIB 85821130368</item>
      <item>, OIB 90122875339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1278</properties:Characters>
  <properties:Lines>44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2017-04-04T10:54:00Z</dcterms:created>
  <dc:creator>Nada Nekić Plevko</dc:creator>
  <cp:lastModifiedBy>Jasna Mirt</cp:lastModifiedBy>
  <cp:lastPrinted>2017-04-05T09:40:00Z</cp:lastPrinted>
  <dcterms:modified xmlns:xsi="http://www.w3.org/2001/XMLSchema-instance" xsi:type="dcterms:W3CDTF">2017-04-05T09:40:00Z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