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4954" w14:paraId="66b4954" w:rsidRDefault="001B0559" w:rsidP="001B0559" w:rsidR="001B0559" w:rsidRPr="007C723E">
      <w:pPr>
        <w15:collapsed w:val="false"/>
      </w:pPr>
      <w:bookmarkStart w:name="_GoBack" w:id="0"/>
      <w:bookmarkEnd w:id="0"/>
    </w:p>
    <w:p w:rsidRDefault="0046190C" w:rsidR="0046190C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0559" w:rsidP="001B0559" w:rsidR="001B0559" w:rsidRPr="007C723E"/>
    <w:p w:rsidRDefault="0023558C" w:rsidP="001B0559" w:rsidR="0023558C" w:rsidRPr="007C723E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</w:t>
      </w:r>
      <w:proofErr w:type="spellStart"/>
      <w:r w:rsidRPr="007C723E">
        <w:t>Amruševa</w:t>
      </w:r>
      <w:proofErr w:type="spellEnd"/>
      <w:r w:rsidRPr="007C723E">
        <w:t xml:space="preserve"> 2/II                                                   </w:t>
      </w:r>
      <w:r w:rsidR="00E70925" w:rsidRPr="007C723E">
        <w:t xml:space="preserve">             </w:t>
      </w:r>
      <w:r w:rsidR="00087820">
        <w:t xml:space="preserve">                 38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087820">
        <w:t>9397/15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087820" w:rsidP="000D56F6" w:rsidR="007E2ACB" w:rsidRPr="007C723E">
      <w:pPr>
        <w:ind w:firstLine="720"/>
        <w:jc w:val="both"/>
      </w:pPr>
      <w:r>
        <w:t>Trgovački sud u Zagrebu, po sudskoj savjetnici</w:t>
      </w:r>
      <w:r w:rsidR="003A319F" w:rsidRPr="003A319F">
        <w:t xml:space="preserve"> </w:t>
      </w:r>
      <w:r>
        <w:t>Danieli Nizić</w:t>
      </w:r>
      <w:r w:rsidR="003A319F" w:rsidRPr="003A319F">
        <w:t xml:space="preserve">, </w:t>
      </w:r>
      <w:r w:rsidR="003A319F" w:rsidRPr="003A319F">
        <w:rPr>
          <w:lang w:val="en-GB"/>
        </w:rPr>
        <w:t xml:space="preserve">u </w:t>
      </w:r>
      <w:proofErr w:type="spellStart"/>
      <w:r w:rsidR="003A319F" w:rsidRPr="003A319F">
        <w:rPr>
          <w:lang w:val="en-GB"/>
        </w:rPr>
        <w:t>stečajnom</w:t>
      </w:r>
      <w:proofErr w:type="spellEnd"/>
      <w:r w:rsidR="003A319F" w:rsidRPr="003A319F">
        <w:rPr>
          <w:lang w:val="en-GB"/>
        </w:rPr>
        <w:t xml:space="preserve"> </w:t>
      </w:r>
      <w:proofErr w:type="spellStart"/>
      <w:r w:rsidR="003A319F" w:rsidRPr="003A319F">
        <w:rPr>
          <w:lang w:val="en-GB"/>
        </w:rPr>
        <w:t>p</w:t>
      </w:r>
      <w:r w:rsidR="005D5049">
        <w:rPr>
          <w:lang w:val="en-GB"/>
        </w:rPr>
        <w:t>ostupku</w:t>
      </w:r>
      <w:proofErr w:type="spellEnd"/>
      <w:r w:rsidR="003A319F" w:rsidRPr="003A319F">
        <w:rPr>
          <w:lang w:val="en-GB"/>
        </w:rPr>
        <w:t xml:space="preserve"> </w:t>
      </w:r>
      <w:r w:rsidR="003A319F" w:rsidRPr="003A319F">
        <w:t xml:space="preserve">nad dužnikom </w:t>
      </w:r>
      <w:r>
        <w:rPr>
          <w:lang w:val="en-GB"/>
        </w:rPr>
        <w:t>ANREJA PROMET</w:t>
      </w:r>
      <w:r w:rsidR="005D5049" w:rsidRPr="005D5049">
        <w:rPr>
          <w:lang w:val="en-GB"/>
        </w:rPr>
        <w:t xml:space="preserve"> </w:t>
      </w:r>
      <w:proofErr w:type="spellStart"/>
      <w:r>
        <w:rPr>
          <w:lang w:val="en-GB"/>
        </w:rPr>
        <w:t>j.</w:t>
      </w:r>
      <w:r w:rsidR="005D5049" w:rsidRPr="005D5049">
        <w:rPr>
          <w:lang w:val="en-GB"/>
        </w:rPr>
        <w:t>d.o.o</w:t>
      </w:r>
      <w:proofErr w:type="spellEnd"/>
      <w:r>
        <w:rPr>
          <w:lang w:val="en-GB"/>
        </w:rPr>
        <w:t>.</w:t>
      </w:r>
      <w:r w:rsidR="005D5049" w:rsidRPr="005D5049">
        <w:rPr>
          <w:lang w:val="en-GB"/>
        </w:rPr>
        <w:t xml:space="preserve">, </w:t>
      </w:r>
      <w:proofErr w:type="spellStart"/>
      <w:r>
        <w:rPr>
          <w:lang w:val="en-GB"/>
        </w:rPr>
        <w:t>Sesvete</w:t>
      </w:r>
      <w:proofErr w:type="spellEnd"/>
      <w:r w:rsidR="005D5049" w:rsidRPr="005D5049">
        <w:rPr>
          <w:lang w:val="en-GB"/>
        </w:rPr>
        <w:t xml:space="preserve">, </w:t>
      </w:r>
      <w:proofErr w:type="spellStart"/>
      <w:r>
        <w:rPr>
          <w:lang w:val="en-GB"/>
        </w:rPr>
        <w:t>Carićeva</w:t>
      </w:r>
      <w:proofErr w:type="spellEnd"/>
      <w:r>
        <w:rPr>
          <w:lang w:val="en-GB"/>
        </w:rPr>
        <w:t xml:space="preserve"> 4</w:t>
      </w:r>
      <w:r w:rsidR="005D5049" w:rsidRPr="005D5049">
        <w:rPr>
          <w:lang w:val="en-GB"/>
        </w:rPr>
        <w:t xml:space="preserve">, OIB: </w:t>
      </w:r>
      <w:r>
        <w:rPr>
          <w:lang w:val="en-GB"/>
        </w:rPr>
        <w:t>92747428698</w:t>
      </w:r>
      <w:r w:rsidR="00E2685B" w:rsidRPr="007C723E">
        <w:t xml:space="preserve">, </w:t>
      </w:r>
      <w:r w:rsidR="005D5049">
        <w:br/>
      </w:r>
      <w:r>
        <w:t>12</w:t>
      </w:r>
      <w:r w:rsidR="005D5049">
        <w:t xml:space="preserve">. </w:t>
      </w:r>
      <w:r>
        <w:t>prosinca</w:t>
      </w:r>
      <w:r w:rsidR="005D5049">
        <w:t xml:space="preserve"> 2016</w:t>
      </w:r>
      <w:r>
        <w:t>.</w:t>
      </w:r>
      <w:r w:rsidR="00E2685B" w:rsidRPr="007C723E">
        <w:t xml:space="preserve">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087820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5D5049">
        <w:t>St-</w:t>
      </w:r>
      <w:r w:rsidR="00087820">
        <w:t>9397</w:t>
      </w:r>
      <w:r w:rsidR="007C723E">
        <w:t>/15</w:t>
      </w:r>
      <w:r w:rsidR="007E2ACB" w:rsidRPr="007C723E">
        <w:t xml:space="preserve"> od </w:t>
      </w:r>
      <w:r w:rsidR="00087820">
        <w:t>08</w:t>
      </w:r>
      <w:r w:rsidR="007C723E">
        <w:t xml:space="preserve">. </w:t>
      </w:r>
      <w:r w:rsidR="00087820">
        <w:t>studenog</w:t>
      </w:r>
      <w:r w:rsidR="005D5049">
        <w:t xml:space="preserve"> 2016</w:t>
      </w:r>
      <w:r w:rsidR="007E2ACB" w:rsidRPr="007C723E">
        <w:t xml:space="preserve">. </w:t>
      </w:r>
      <w:r w:rsidR="00087820">
        <w:t>uvodu rješenja, red drugi i treći te točkama I. red drugi, III. red drugi i</w:t>
      </w:r>
      <w:r w:rsidR="005D5049">
        <w:t xml:space="preserve"> IV. </w:t>
      </w:r>
      <w:r w:rsidR="00087820">
        <w:t xml:space="preserve">red drugi </w:t>
      </w:r>
      <w:r w:rsidR="005D5049">
        <w:t xml:space="preserve">izreke </w:t>
      </w:r>
      <w:r w:rsidR="00087820">
        <w:t xml:space="preserve">tako da umjesto "OIB: 97449976684" ima stajati "OIB: </w:t>
      </w:r>
      <w:r w:rsidR="00087820">
        <w:rPr>
          <w:lang w:val="en-GB"/>
        </w:rPr>
        <w:t>92747428698".</w:t>
      </w:r>
    </w:p>
    <w:p w:rsidRDefault="00087820" w:rsidP="008E64B2" w:rsidR="00087820">
      <w:pPr>
        <w:jc w:val="both"/>
      </w:pPr>
    </w:p>
    <w:p w:rsidRDefault="00087820" w:rsidP="008E64B2" w:rsidR="00087820">
      <w:pPr>
        <w:jc w:val="both"/>
      </w:pP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3A319F" w:rsidR="00087820">
      <w:pPr>
        <w:ind w:firstLine="720"/>
        <w:jc w:val="both"/>
      </w:pPr>
      <w:r w:rsidRPr="007C723E">
        <w:t xml:space="preserve">Rješenjem ovog suda od </w:t>
      </w:r>
      <w:r w:rsidR="00087820">
        <w:t>08</w:t>
      </w:r>
      <w:r w:rsidR="005D5049" w:rsidRPr="005D5049">
        <w:t xml:space="preserve">. </w:t>
      </w:r>
      <w:r w:rsidR="00087820">
        <w:t>studenog</w:t>
      </w:r>
      <w:r w:rsidR="005D5049" w:rsidRPr="005D5049">
        <w:t xml:space="preserve"> 2016</w:t>
      </w:r>
      <w:r w:rsidRPr="007C723E">
        <w:t>.</w:t>
      </w:r>
      <w:r w:rsidR="007C723E">
        <w:t xml:space="preserve"> </w:t>
      </w:r>
      <w:r w:rsidR="003A319F">
        <w:t>sud je</w:t>
      </w:r>
      <w:r w:rsidR="005D5049">
        <w:t xml:space="preserve"> otvorio </w:t>
      </w:r>
      <w:r w:rsidR="00087820">
        <w:t xml:space="preserve">i zaključio skraćeni stečajni postupak nad dužnikom </w:t>
      </w:r>
      <w:r w:rsidR="00087820">
        <w:rPr>
          <w:lang w:val="en-GB"/>
        </w:rPr>
        <w:t>ANREJA PROMET</w:t>
      </w:r>
      <w:r w:rsidR="00087820" w:rsidRPr="005D5049">
        <w:rPr>
          <w:lang w:val="en-GB"/>
        </w:rPr>
        <w:t xml:space="preserve"> </w:t>
      </w:r>
      <w:proofErr w:type="spellStart"/>
      <w:r w:rsidR="00087820">
        <w:rPr>
          <w:lang w:val="en-GB"/>
        </w:rPr>
        <w:t>j.</w:t>
      </w:r>
      <w:r w:rsidR="00087820" w:rsidRPr="005D5049">
        <w:rPr>
          <w:lang w:val="en-GB"/>
        </w:rPr>
        <w:t>d.o.o</w:t>
      </w:r>
      <w:proofErr w:type="spellEnd"/>
      <w:r w:rsidR="00087820">
        <w:rPr>
          <w:lang w:val="en-GB"/>
        </w:rPr>
        <w:t>.</w:t>
      </w:r>
      <w:r w:rsidR="00087820" w:rsidRPr="005D5049">
        <w:rPr>
          <w:lang w:val="en-GB"/>
        </w:rPr>
        <w:t xml:space="preserve">, </w:t>
      </w:r>
      <w:proofErr w:type="spellStart"/>
      <w:r w:rsidR="00087820">
        <w:rPr>
          <w:lang w:val="en-GB"/>
        </w:rPr>
        <w:t>Sesvete</w:t>
      </w:r>
      <w:proofErr w:type="spellEnd"/>
      <w:r w:rsidR="00087820" w:rsidRPr="005D5049">
        <w:rPr>
          <w:lang w:val="en-GB"/>
        </w:rPr>
        <w:t xml:space="preserve">, </w:t>
      </w:r>
      <w:proofErr w:type="spellStart"/>
      <w:r w:rsidR="00087820">
        <w:rPr>
          <w:lang w:val="en-GB"/>
        </w:rPr>
        <w:t>Carićeva</w:t>
      </w:r>
      <w:proofErr w:type="spellEnd"/>
      <w:r w:rsidR="00087820">
        <w:rPr>
          <w:lang w:val="en-GB"/>
        </w:rPr>
        <w:t xml:space="preserve"> 4</w:t>
      </w:r>
      <w:r w:rsidR="00087820" w:rsidRPr="005D5049">
        <w:rPr>
          <w:lang w:val="en-GB"/>
        </w:rPr>
        <w:t xml:space="preserve">, OIB: </w:t>
      </w:r>
      <w:r w:rsidR="00087820">
        <w:rPr>
          <w:lang w:val="en-GB"/>
        </w:rPr>
        <w:t xml:space="preserve">92747428698, no </w:t>
      </w:r>
      <w:proofErr w:type="spellStart"/>
      <w:r w:rsidR="00087820">
        <w:rPr>
          <w:lang w:val="en-GB"/>
        </w:rPr>
        <w:t>predlagatelj</w:t>
      </w:r>
      <w:proofErr w:type="spellEnd"/>
      <w:r w:rsidR="00087820">
        <w:rPr>
          <w:lang w:val="en-GB"/>
        </w:rPr>
        <w:t xml:space="preserve"> FINA je </w:t>
      </w:r>
      <w:proofErr w:type="spellStart"/>
      <w:r w:rsidR="00087820">
        <w:rPr>
          <w:lang w:val="en-GB"/>
        </w:rPr>
        <w:t>podneskom</w:t>
      </w:r>
      <w:proofErr w:type="spellEnd"/>
      <w:r w:rsidR="00087820">
        <w:rPr>
          <w:lang w:val="en-GB"/>
        </w:rPr>
        <w:t xml:space="preserve"> </w:t>
      </w:r>
      <w:proofErr w:type="gramStart"/>
      <w:r w:rsidR="00087820">
        <w:rPr>
          <w:lang w:val="en-GB"/>
        </w:rPr>
        <w:t>od</w:t>
      </w:r>
      <w:proofErr w:type="gramEnd"/>
      <w:r w:rsidR="00087820">
        <w:rPr>
          <w:lang w:val="en-GB"/>
        </w:rPr>
        <w:t xml:space="preserve"> 15. </w:t>
      </w:r>
      <w:proofErr w:type="spellStart"/>
      <w:proofErr w:type="gramStart"/>
      <w:r w:rsidR="00087820">
        <w:rPr>
          <w:lang w:val="en-GB"/>
        </w:rPr>
        <w:t>studenog</w:t>
      </w:r>
      <w:proofErr w:type="spellEnd"/>
      <w:proofErr w:type="gramEnd"/>
      <w:r w:rsidR="00087820">
        <w:rPr>
          <w:lang w:val="en-GB"/>
        </w:rPr>
        <w:t xml:space="preserve"> 2016. </w:t>
      </w:r>
      <w:proofErr w:type="spellStart"/>
      <w:proofErr w:type="gramStart"/>
      <w:r w:rsidR="00087820">
        <w:rPr>
          <w:lang w:val="en-GB"/>
        </w:rPr>
        <w:t>godine</w:t>
      </w:r>
      <w:proofErr w:type="spellEnd"/>
      <w:proofErr w:type="gramEnd"/>
      <w:r w:rsidR="00087820">
        <w:rPr>
          <w:lang w:val="en-GB"/>
        </w:rPr>
        <w:t xml:space="preserve"> </w:t>
      </w:r>
      <w:proofErr w:type="spellStart"/>
      <w:r w:rsidR="00087820">
        <w:rPr>
          <w:lang w:val="en-GB"/>
        </w:rPr>
        <w:t>obavijestio</w:t>
      </w:r>
      <w:proofErr w:type="spellEnd"/>
      <w:r w:rsidR="00087820">
        <w:rPr>
          <w:lang w:val="en-GB"/>
        </w:rPr>
        <w:t xml:space="preserve"> sud o </w:t>
      </w:r>
      <w:proofErr w:type="spellStart"/>
      <w:r w:rsidR="00087820">
        <w:rPr>
          <w:lang w:val="en-GB"/>
        </w:rPr>
        <w:t>pogrešno</w:t>
      </w:r>
      <w:proofErr w:type="spellEnd"/>
      <w:r w:rsidR="00087820">
        <w:rPr>
          <w:lang w:val="en-GB"/>
        </w:rPr>
        <w:t xml:space="preserve"> </w:t>
      </w:r>
      <w:proofErr w:type="spellStart"/>
      <w:r w:rsidR="00087820">
        <w:rPr>
          <w:lang w:val="en-GB"/>
        </w:rPr>
        <w:t>upisanom</w:t>
      </w:r>
      <w:proofErr w:type="spellEnd"/>
      <w:r w:rsidR="00087820">
        <w:rPr>
          <w:lang w:val="en-GB"/>
        </w:rPr>
        <w:t xml:space="preserve"> </w:t>
      </w:r>
      <w:proofErr w:type="spellStart"/>
      <w:r w:rsidR="00087820">
        <w:rPr>
          <w:lang w:val="en-GB"/>
        </w:rPr>
        <w:t>broju</w:t>
      </w:r>
      <w:proofErr w:type="spellEnd"/>
      <w:r w:rsidR="00087820">
        <w:rPr>
          <w:lang w:val="en-GB"/>
        </w:rPr>
        <w:t xml:space="preserve"> OIB </w:t>
      </w:r>
      <w:proofErr w:type="spellStart"/>
      <w:r w:rsidR="00087820">
        <w:rPr>
          <w:lang w:val="en-GB"/>
        </w:rPr>
        <w:t>dužnika</w:t>
      </w:r>
      <w:proofErr w:type="spellEnd"/>
      <w:r w:rsidR="00087820">
        <w:rPr>
          <w:lang w:val="en-GB"/>
        </w:rPr>
        <w:t xml:space="preserve"> u </w:t>
      </w:r>
      <w:proofErr w:type="spellStart"/>
      <w:r w:rsidR="00087820">
        <w:rPr>
          <w:lang w:val="en-GB"/>
        </w:rPr>
        <w:t>predmetnom</w:t>
      </w:r>
      <w:proofErr w:type="spellEnd"/>
      <w:r w:rsidR="00087820">
        <w:rPr>
          <w:lang w:val="en-GB"/>
        </w:rPr>
        <w:t xml:space="preserve"> </w:t>
      </w:r>
      <w:proofErr w:type="spellStart"/>
      <w:r w:rsidR="00087820">
        <w:rPr>
          <w:lang w:val="en-GB"/>
        </w:rPr>
        <w:t>rješenju</w:t>
      </w:r>
      <w:proofErr w:type="spellEnd"/>
      <w:r w:rsidR="00087820">
        <w:rPr>
          <w:lang w:val="en-GB"/>
        </w:rPr>
        <w:t xml:space="preserve">. </w:t>
      </w:r>
      <w:proofErr w:type="spellStart"/>
      <w:r w:rsidR="00087820">
        <w:rPr>
          <w:lang w:val="en-GB"/>
        </w:rPr>
        <w:t>Slijedom</w:t>
      </w:r>
      <w:proofErr w:type="spellEnd"/>
      <w:r w:rsidR="00087820">
        <w:rPr>
          <w:lang w:val="en-GB"/>
        </w:rPr>
        <w:t xml:space="preserve"> </w:t>
      </w:r>
      <w:proofErr w:type="spellStart"/>
      <w:r w:rsidR="00087820">
        <w:rPr>
          <w:lang w:val="en-GB"/>
        </w:rPr>
        <w:t>navedenog</w:t>
      </w:r>
      <w:proofErr w:type="spellEnd"/>
      <w:r w:rsidR="00087820">
        <w:rPr>
          <w:lang w:val="en-GB"/>
        </w:rPr>
        <w:t xml:space="preserve">, sud je </w:t>
      </w:r>
      <w:proofErr w:type="spellStart"/>
      <w:r w:rsidR="00087820">
        <w:rPr>
          <w:lang w:val="en-GB"/>
        </w:rPr>
        <w:t>ispravio</w:t>
      </w:r>
      <w:proofErr w:type="spellEnd"/>
      <w:r w:rsidR="00087820">
        <w:rPr>
          <w:lang w:val="en-GB"/>
        </w:rPr>
        <w:t xml:space="preserve"> </w:t>
      </w:r>
      <w:proofErr w:type="spellStart"/>
      <w:r w:rsidR="00087820">
        <w:rPr>
          <w:lang w:val="en-GB"/>
        </w:rPr>
        <w:t>spomenuto</w:t>
      </w:r>
      <w:proofErr w:type="spellEnd"/>
      <w:r w:rsidR="00087820">
        <w:rPr>
          <w:lang w:val="en-GB"/>
        </w:rPr>
        <w:t xml:space="preserve"> </w:t>
      </w:r>
      <w:proofErr w:type="spellStart"/>
      <w:r w:rsidR="00087820">
        <w:rPr>
          <w:lang w:val="en-GB"/>
        </w:rPr>
        <w:t>rješenje</w:t>
      </w:r>
      <w:proofErr w:type="spellEnd"/>
      <w:r w:rsidR="00087820">
        <w:rPr>
          <w:lang w:val="en-GB"/>
        </w:rPr>
        <w:t xml:space="preserve"> </w:t>
      </w:r>
      <w:proofErr w:type="gramStart"/>
      <w:r w:rsidR="00087820">
        <w:rPr>
          <w:lang w:val="en-GB"/>
        </w:rPr>
        <w:t>od</w:t>
      </w:r>
      <w:proofErr w:type="gramEnd"/>
      <w:r w:rsidR="00087820">
        <w:rPr>
          <w:lang w:val="en-GB"/>
        </w:rPr>
        <w:t xml:space="preserve"> 08. </w:t>
      </w:r>
      <w:proofErr w:type="spellStart"/>
      <w:proofErr w:type="gramStart"/>
      <w:r w:rsidR="00087820">
        <w:rPr>
          <w:lang w:val="en-GB"/>
        </w:rPr>
        <w:t>studenog</w:t>
      </w:r>
      <w:proofErr w:type="spellEnd"/>
      <w:proofErr w:type="gramEnd"/>
      <w:r w:rsidR="00087820">
        <w:rPr>
          <w:lang w:val="en-GB"/>
        </w:rPr>
        <w:t xml:space="preserve"> 2016.te </w:t>
      </w:r>
      <w:proofErr w:type="spellStart"/>
      <w:r w:rsidR="00087820">
        <w:rPr>
          <w:lang w:val="en-GB"/>
        </w:rPr>
        <w:t>odlučio</w:t>
      </w:r>
      <w:proofErr w:type="spellEnd"/>
      <w:r w:rsidR="00087820">
        <w:rPr>
          <w:lang w:val="en-GB"/>
        </w:rPr>
        <w:t xml:space="preserve"> </w:t>
      </w:r>
      <w:proofErr w:type="spellStart"/>
      <w:r w:rsidR="00087820">
        <w:rPr>
          <w:lang w:val="en-GB"/>
        </w:rPr>
        <w:t>kao</w:t>
      </w:r>
      <w:proofErr w:type="spellEnd"/>
      <w:r w:rsidR="00087820">
        <w:rPr>
          <w:lang w:val="en-GB"/>
        </w:rPr>
        <w:t xml:space="preserve"> u </w:t>
      </w:r>
      <w:proofErr w:type="spellStart"/>
      <w:r w:rsidR="00087820">
        <w:rPr>
          <w:lang w:val="en-GB"/>
        </w:rPr>
        <w:t>izreci</w:t>
      </w:r>
      <w:proofErr w:type="spellEnd"/>
      <w:r w:rsidR="00087820">
        <w:rPr>
          <w:lang w:val="en-GB"/>
        </w:rPr>
        <w:t xml:space="preserve"> </w:t>
      </w:r>
      <w:proofErr w:type="spellStart"/>
      <w:r w:rsidR="00087820">
        <w:rPr>
          <w:lang w:val="en-GB"/>
        </w:rPr>
        <w:t>rješenja</w:t>
      </w:r>
      <w:proofErr w:type="spellEnd"/>
      <w:r w:rsidR="00087820">
        <w:rPr>
          <w:lang w:val="en-GB"/>
        </w:rPr>
        <w:t>.</w:t>
      </w:r>
    </w:p>
    <w:p w:rsidRDefault="00E2685B" w:rsidP="005D5049" w:rsidR="00E2685B" w:rsidRPr="007C723E">
      <w:pPr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087820">
        <w:t>12</w:t>
      </w:r>
      <w:r w:rsidR="005D5049">
        <w:t xml:space="preserve">. </w:t>
      </w:r>
      <w:r w:rsidR="00087820">
        <w:t>prosinca</w:t>
      </w:r>
      <w:r w:rsidR="005D5049">
        <w:t xml:space="preserve"> 2016</w:t>
      </w:r>
      <w:r w:rsidRPr="007C723E">
        <w:t>.</w:t>
      </w:r>
    </w:p>
    <w:p w:rsidRDefault="001B0559" w:rsidP="00BC0A10" w:rsidR="001B0559">
      <w:pPr>
        <w:pStyle w:val="Tijeloteksta"/>
        <w:ind w:left="5760"/>
        <w:jc w:val="right"/>
      </w:pPr>
      <w:r w:rsidRPr="007C723E">
        <w:tab/>
      </w:r>
      <w:r w:rsidR="00087820">
        <w:t>Sudska savjetnica:</w:t>
      </w:r>
    </w:p>
    <w:p w:rsidRDefault="00087820" w:rsidP="00BC0A10" w:rsidR="00BC0A10">
      <w:pPr>
        <w:ind w:firstLine="708"/>
        <w:jc w:val="right"/>
      </w:pPr>
      <w:r>
        <w:t>Daniela Nizić</w:t>
      </w:r>
      <w:r w:rsidR="00BC0A10">
        <w:t>,v.r.</w:t>
      </w:r>
    </w:p>
    <w:p w:rsidRDefault="00BC0A10" w:rsidP="00BC0A10" w:rsidR="00BC0A10">
      <w:pPr>
        <w:ind w:firstLine="708"/>
        <w:jc w:val="right"/>
      </w:pPr>
    </w:p>
    <w:p w:rsidRDefault="00BC0A10" w:rsidP="00BC0A10" w:rsidR="00BC0A10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C0A10" w:rsidP="00BC0A10" w:rsidR="00BC0A10">
      <w:pPr>
        <w:ind w:firstLine="708"/>
        <w:jc w:val="right"/>
      </w:pPr>
      <w:r>
        <w:t>ovlašteni službenik:</w:t>
      </w:r>
    </w:p>
    <w:p w:rsidRDefault="00BC0A10" w:rsidP="00BC0A10" w:rsidR="00BC0A10">
      <w:pPr>
        <w:ind w:firstLine="708"/>
        <w:jc w:val="right"/>
      </w:pPr>
      <w:r>
        <w:t>Višnja Jurlina</w:t>
      </w:r>
    </w:p>
    <w:p w:rsidRDefault="00087820" w:rsidP="00087820" w:rsidR="00087820" w:rsidRPr="007C723E">
      <w:pPr>
        <w:pStyle w:val="Tijeloteksta"/>
        <w:ind w:left="5760"/>
        <w:jc w:val="right"/>
      </w:pP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BC0A10" w:rsidR="00087820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sectPr w:rsidSect="001B0559" w:rsidR="00087820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F8E" w:rsidR="00F82F8E">
      <w:r>
        <w:separator/>
      </w:r>
    </w:p>
  </w:endnote>
  <w:endnote w:id="0" w:type="continuationSeparator">
    <w:p w:rsidRDefault="00F82F8E" w:rsidR="00F82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F8E" w:rsidR="00F82F8E">
      <w:r>
        <w:separator/>
      </w:r>
    </w:p>
  </w:footnote>
  <w:footnote w:id="0" w:type="continuationSeparator">
    <w:p w:rsidRDefault="00F82F8E" w:rsidR="00F82F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0A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 w:rsidR="00BC0A10">
      <w:t xml:space="preserve">                                 St-9397/2015</w:t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87820"/>
    <w:rsid w:val="000B54AC"/>
    <w:rsid w:val="000D56F6"/>
    <w:rsid w:val="001B0559"/>
    <w:rsid w:val="002041AF"/>
    <w:rsid w:val="00230C84"/>
    <w:rsid w:val="0023558C"/>
    <w:rsid w:val="002D0AD3"/>
    <w:rsid w:val="003137AE"/>
    <w:rsid w:val="00347BB4"/>
    <w:rsid w:val="00362D9E"/>
    <w:rsid w:val="003A319F"/>
    <w:rsid w:val="003B38F4"/>
    <w:rsid w:val="003B603E"/>
    <w:rsid w:val="0046190C"/>
    <w:rsid w:val="00476CA9"/>
    <w:rsid w:val="00481C4B"/>
    <w:rsid w:val="00491D7F"/>
    <w:rsid w:val="004B7F3F"/>
    <w:rsid w:val="004E5469"/>
    <w:rsid w:val="004F022B"/>
    <w:rsid w:val="005071FA"/>
    <w:rsid w:val="005A49D2"/>
    <w:rsid w:val="005D5049"/>
    <w:rsid w:val="005D62C1"/>
    <w:rsid w:val="005F6C6D"/>
    <w:rsid w:val="00607062"/>
    <w:rsid w:val="006377F9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9C7F59"/>
    <w:rsid w:val="00A04911"/>
    <w:rsid w:val="00A75755"/>
    <w:rsid w:val="00AD7D71"/>
    <w:rsid w:val="00B639DE"/>
    <w:rsid w:val="00BC0A10"/>
    <w:rsid w:val="00D00BB7"/>
    <w:rsid w:val="00DA4A9F"/>
    <w:rsid w:val="00DB06B8"/>
    <w:rsid w:val="00DB2EFF"/>
    <w:rsid w:val="00E2685B"/>
    <w:rsid w:val="00E65940"/>
    <w:rsid w:val="00E70925"/>
    <w:rsid w:val="00EA7BA9"/>
    <w:rsid w:val="00ED1ACD"/>
    <w:rsid w:val="00F00191"/>
    <w:rsid w:val="00F618B0"/>
    <w:rsid w:val="00F82F8E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2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E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E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E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E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2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E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E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E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E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St-9397/2015-12</izvorni_sadrzaj>
    <derivirana_varijabla naziv="DomainObject.Oznaka_1">St-9397/2015-12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9397</izvorni_sadrzaj>
    <derivirana_varijabla naziv="DomainObject.Predmet.Broj_1">9397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2016.</izvorni_sadrzaj>
    <derivirana_varijabla naziv="DomainObject.Predmet.DatumRjesavanja_1">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St-9397/2015</izvorni_sadrzaj>
    <derivirana_varijabla naziv="DomainObject.Predmet.OznakaBroj_1">St-9397/2015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ANDREJA PROMET  j.d.o.o.</izvorni_sadrzaj>
    <derivirana_varijabla naziv="DomainObject.Predmet.ProtustrankaFormated_1">  ANDREJA PROMET  j.d.o.o.</derivirana_varijabla>
  </DomainObject.Predmet.ProtustrankaFormated>
  <DomainObject.Predmet.ProtustrankaFormatedOIB>
    <izvorni_sadrzaj>  ANDREJA PROMET  j.d.o.o., OIB 92747428698</izvorni_sadrzaj>
    <derivirana_varijabla naziv="DomainObject.Predmet.ProtustrankaFormatedOIB_1">  ANDREJA PROMET  j.d.o.o., OIB 92747428698</derivirana_varijabla>
  </DomainObject.Predmet.ProtustrankaFormatedOIB>
  <DomainObject.Predmet.ProtustrankaFormatedWithAdress>
    <izvorni_sadrzaj> ANDREJA PROMET  j.d.o.o., Carićeva 4, 10360 Sesvete</izvorni_sadrzaj>
    <derivirana_varijabla naziv="DomainObject.Predmet.ProtustrankaFormatedWithAdress_1"> ANDREJA PROMET  j.d.o.o., Carićeva 4, 10360 Sesvete</derivirana_varijabla>
  </DomainObject.Predmet.ProtustrankaFormatedWithAdress>
  <DomainObject.Predmet.ProtustrankaFormatedWithAdressOIB>
    <izvorni_sadrzaj> ANDREJA PROMET  j.d.o.o., OIB 92747428698, Carićeva 4, 10360 Sesvete</izvorni_sadrzaj>
    <derivirana_varijabla naziv="DomainObject.Predmet.ProtustrankaFormatedWithAdressOIB_1"> ANDREJA PROMET  j.d.o.o., OIB 92747428698, Carićeva 4, 10360 Sesvete</derivirana_varijabla>
  </DomainObject.Predmet.ProtustrankaFormatedWithAdressOIB>
  <DomainObject.Predmet.ProtustrankaWithAdress>
    <izvorni_sadrzaj>ANDREJA PROMET  j.d.o.o. Carićeva 4, 10360 Sesvete</izvorni_sadrzaj>
    <derivirana_varijabla naziv="DomainObject.Predmet.ProtustrankaWithAdress_1">ANDREJA PROMET  j.d.o.o. Carićeva 4, 10360 Sesvete</derivirana_varijabla>
  </DomainObject.Predmet.ProtustrankaWithAdress>
  <DomainObject.Predmet.ProtustrankaWithAdressOIB>
    <izvorni_sadrzaj>ANDREJA PROMET  j.d.o.o., OIB 92747428698, Carićeva 4, 10360 Sesvete</izvorni_sadrzaj>
    <derivirana_varijabla naziv="DomainObject.Predmet.ProtustrankaWithAdressOIB_1">ANDREJA PROMET  j.d.o.o., OIB 92747428698, Carićeva 4, 10360 Sesvete</derivirana_varijabla>
  </DomainObject.Predmet.ProtustrankaWithAdressOIB>
  <DomainObject.Predmet.ProtustrankaNazivFormated>
    <izvorni_sadrzaj>ANDREJA PROMET  j.d.o.o.</izvorni_sadrzaj>
    <derivirana_varijabla naziv="DomainObject.Predmet.ProtustrankaNazivFormated_1">ANDREJA PROMET  j.d.o.o.</derivirana_varijabla>
  </DomainObject.Predmet.ProtustrankaNazivFormated>
  <DomainObject.Predmet.ProtustrankaNazivFormatedOIB>
    <izvorni_sadrzaj>ANDREJA PROMET  j.d.o.o., OIB 92747428698</izvorni_sadrzaj>
    <derivirana_varijabla naziv="DomainObject.Predmet.ProtustrankaNazivFormatedOIB_1">ANDREJA PROMET  j.d.o.o., OIB 92747428698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ANDREJA PROMET  j.d.o.o.</item>
    </izvorni_sadrzaj>
    <derivirana_varijabla naziv="DomainObject.Predmet.ProtuStrankaListFormated_1">
      <item>ANDREJA PROMET  j.d.o.o.</item>
    </derivirana_varijabla>
  </DomainObject.Predmet.ProtuStrankaListFormated>
  <DomainObject.Predmet.ProtuStrankaListFormatedOIB>
    <izvorni_sadrzaj>
      <item>ANDREJA PROMET  j.d.o.o., OIB 92747428698</item>
    </izvorni_sadrzaj>
    <derivirana_varijabla naziv="DomainObject.Predmet.ProtuStrankaListFormatedOIB_1">
      <item>ANDREJA PROMET  j.d.o.o., OIB 92747428698</item>
    </derivirana_varijabla>
  </DomainObject.Predmet.ProtuStrankaListFormatedOIB>
  <DomainObject.Predmet.ProtuStrankaListFormatedWithAdress>
    <izvorni_sadrzaj>
      <item>ANDREJA PROMET  j.d.o.o., Carićeva 4, 10360 Sesvete</item>
    </izvorni_sadrzaj>
    <derivirana_varijabla naziv="DomainObject.Predmet.ProtuStrankaListFormatedWithAdress_1">
      <item>ANDREJA PROMET  j.d.o.o., Carićeva 4, 10360 Sesvete</item>
    </derivirana_varijabla>
  </DomainObject.Predmet.ProtuStrankaListFormatedWithAdress>
  <DomainObject.Predmet.ProtuStrankaListFormatedWithAdressOIB>
    <izvorni_sadrzaj>
      <item>ANDREJA PROMET  j.d.o.o., OIB 92747428698, Carićeva 4, 10360 Sesvete</item>
    </izvorni_sadrzaj>
    <derivirana_varijabla naziv="DomainObject.Predmet.ProtuStrankaListFormatedWithAdressOIB_1">
      <item>ANDREJA PROMET  j.d.o.o., OIB 92747428698, Carićeva 4, 10360 Sesvete</item>
    </derivirana_varijabla>
  </DomainObject.Predmet.ProtuStrankaListFormatedWithAdressOIB>
  <DomainObject.Predmet.ProtuStrankaListNazivFormated>
    <izvorni_sadrzaj>
      <item>ANDREJA PROMET  j.d.o.o.</item>
    </izvorni_sadrzaj>
    <derivirana_varijabla naziv="DomainObject.Predmet.ProtuStrankaListNazivFormated_1">
      <item>ANDREJA PROMET  j.d.o.o.</item>
    </derivirana_varijabla>
  </DomainObject.Predmet.ProtuStrankaListNazivFormated>
  <DomainObject.Predmet.ProtuStrankaListNazivFormatedOIB>
    <izvorni_sadrzaj>
      <item>ANDREJA PROMET  j.d.o.o., OIB 92747428698</item>
    </izvorni_sadrzaj>
    <derivirana_varijabla naziv="DomainObject.Predmet.ProtuStrankaListNazivFormatedOIB_1">
      <item>ANDREJA PROMET  j.d.o.o., OIB 92747428698</item>
    </derivirana_varijabla>
  </DomainObject.Predmet.ProtuStrankaListNazivFormatedOIB>
  <DomainObject.Predmet.OstaliListFormated>
    <izvorni_sadrzaj>
      <item>Andreja Kupsjak</item>
    </izvorni_sadrzaj>
    <derivirana_varijabla naziv="DomainObject.Predmet.OstaliListFormated_1">
      <item>Andreja Kupsjak</item>
    </derivirana_varijabla>
  </DomainObject.Predmet.OstaliListFormated>
  <DomainObject.Predmet.OstaliListFormatedOIB>
    <izvorni_sadrzaj>
      <item>Andreja Kupsjak, OIB 26411580377</item>
    </izvorni_sadrzaj>
    <derivirana_varijabla naziv="DomainObject.Predmet.OstaliListFormatedOIB_1">
      <item>Andreja Kupsjak, OIB 26411580377</item>
    </derivirana_varijabla>
  </DomainObject.Predmet.OstaliListFormatedOIB>
  <DomainObject.Predmet.OstaliListFormatedWithAdress>
    <izvorni_sadrzaj>
      <item>Andreja Kupsjak, Carićeva 4, 10360 Sesvete</item>
    </izvorni_sadrzaj>
    <derivirana_varijabla naziv="DomainObject.Predmet.OstaliListFormatedWithAdress_1">
      <item>Andreja Kupsjak, Carićeva 4, 10360 Sesvete</item>
    </derivirana_varijabla>
  </DomainObject.Predmet.OstaliListFormatedWithAdress>
  <DomainObject.Predmet.OstaliListFormatedWithAdressOIB>
    <izvorni_sadrzaj>
      <item>Andreja Kupsjak, OIB 26411580377, Carićeva 4, 10360 Sesvete</item>
    </izvorni_sadrzaj>
    <derivirana_varijabla naziv="DomainObject.Predmet.OstaliListFormatedWithAdressOIB_1">
      <item>Andreja Kupsjak, OIB 26411580377, Carićeva 4, 10360 Sesvete</item>
    </derivirana_varijabla>
  </DomainObject.Predmet.OstaliListFormatedWithAdressOIB>
  <DomainObject.Predmet.OstaliListNazivFormated>
    <izvorni_sadrzaj>
      <item>Andreja Kupsjak</item>
    </izvorni_sadrzaj>
    <derivirana_varijabla naziv="DomainObject.Predmet.OstaliListNazivFormated_1">
      <item>Andreja Kupsjak</item>
    </derivirana_varijabla>
  </DomainObject.Predmet.OstaliListNazivFormated>
  <DomainObject.Predmet.OstaliListNazivFormatedOIB>
    <izvorni_sadrzaj>
      <item>Andreja Kupsjak, OIB 26411580377</item>
    </izvorni_sadrzaj>
    <derivirana_varijabla naziv="DomainObject.Predmet.OstaliListNazivFormatedOIB_1">
      <item>Andreja Kupsjak, OIB 26411580377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St-9397/2015-12</izvorni_sadrzaj>
    <derivirana_varijabla naziv="DomainObject.PoslovniBrojDokumenta_1">St-9397/2015-12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ANDREJA PROMET  j.d.o.o.</izvorni_sadrzaj>
    <derivirana_varijabla naziv="DomainObject.Predmet.ProtustrankaIDrugi_1">ANDREJA PROMET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ANDREJA PROMET  j.d.o.o., OIB 92747428698, Carićeva 4, 10360 Sesvete</izvorni_sadrzaj>
    <derivirana_varijabla naziv="DomainObject.Predmet.ProtustrankaIDrugiAdressOIB_1">ANDREJA PROMET  j.d.o.o., OIB 92747428698, Carićeva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studenog 2016.</izvorni_sadrzaj>
    <derivirana_varijabla naziv="DomainObject.Predmet.OdlukaRjesenje.DatumDonosenjaOdluke_1">8.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St-9397/2015-8</izvorni_sadrzaj>
    <derivirana_varijabla naziv="DomainObject.Predmet.OdlukaRjesenje.Oznaka_1">St-9397/2015-8</derivirana_varijabla>
  </DomainObject.Predmet.OdlukaRjesenje.Oznaka>
  <DomainObject.Predmet.SudioniciListNaziv>
    <izvorni_sadrzaj>
      <item>FINA Regionalni centar Zagreb</item>
      <item>ANDREJA PROMET  j.d.o.o.</item>
      <item>Andreja Kupsjak</item>
    </izvorni_sadrzaj>
    <derivirana_varijabla naziv="DomainObject.Predmet.SudioniciListNaziv_1">
      <item>FINA Regionalni centar Zagreb</item>
      <item>ANDREJA PROMET  j.d.o.o.</item>
      <item>Andreja Kupsjak</item>
    </derivirana_varijabla>
  </DomainObject.Predmet.SudioniciListNaziv>
  <DomainObject.Predmet.SudioniciListAdressOIB>
    <izvorni_sadrzaj>
      <item>FINA Regionalni centar Zagreb, OIB 85821130368, Trg svibanjskih žrtava 1995. 1,10000 Zagreb</item>
      <item>ANDREJA PROMET  j.d.o.o., OIB 92747428698, Carićeva 4,10360 Sesvete</item>
      <item>Andreja Kupsjak, OIB 26411580377, Carićeva 4,10360 Sesvete</item>
    </izvorni_sadrzaj>
    <derivirana_varijabla naziv="DomainObject.Predmet.SudioniciListAdressOIB_1">
      <item>FINA Regionalni centar Zagreb, OIB 85821130368, Trg svibanjskih žrtava 1995. 1,10000 Zagreb</item>
      <item>ANDREJA PROMET  j.d.o.o., OIB 92747428698, Carićeva 4,10360 Sesvete</item>
      <item>Andreja Kupsjak, OIB 26411580377, Carićeva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92747428698</item>
      <item>, OIB 26411580377</item>
    </izvorni_sadrzaj>
    <derivirana_varijabla naziv="DomainObject.Predmet.SudioniciListNazivOIB_1">
      <item>, OIB 85821130368</item>
      <item>, OIB 92747428698</item>
      <item>, OIB 26411580377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1143</properties:Characters>
  <properties:Lines>45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2016-12-12T13:35:00Z</dcterms:created>
  <dc:creator>nmarkovic</dc:creator>
  <cp:lastModifiedBy>Višnja Jurlina</cp:lastModifiedBy>
  <cp:lastPrinted>2016-12-13T07:35:00Z</cp:lastPrinted>
  <dcterms:modified xmlns:xsi="http://www.w3.org/2001/XMLSchema-instance" xsi:type="dcterms:W3CDTF">2016-12-13T07:37:00Z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St-9397/2015-12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