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17fe" w14:paraId="1c317f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93C4C">
        <w:t>850</w:t>
      </w:r>
      <w:r w:rsidR="00496E35">
        <w:t>/16</w:t>
      </w:r>
      <w:r w:rsidR="00946625">
        <w:t>-</w:t>
      </w:r>
      <w:r w:rsidR="00193C4C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93C4C">
        <w:t>DOMUS GRADNJA</w:t>
      </w:r>
      <w:r w:rsidR="00466EF4">
        <w:t xml:space="preserve"> d.o.o., </w:t>
      </w:r>
      <w:r w:rsidR="00193C4C">
        <w:t>Kukljica</w:t>
      </w:r>
      <w:r w:rsidR="00466EF4">
        <w:t xml:space="preserve">, </w:t>
      </w:r>
      <w:r w:rsidR="00193C4C">
        <w:t>Kukljica</w:t>
      </w:r>
      <w:r w:rsidR="00466EF4">
        <w:t xml:space="preserve">, OIB: </w:t>
      </w:r>
      <w:r w:rsidR="00193C4C">
        <w:t>72109071970</w:t>
      </w:r>
      <w:r w:rsidR="00A4401E">
        <w:t xml:space="preserve">, dana </w:t>
      </w:r>
      <w:r w:rsidR="003F2345">
        <w:t xml:space="preserve">16. prosinca </w:t>
      </w:r>
      <w:r w:rsidR="001C306A">
        <w:t>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F2345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 xml:space="preserve">Milan Macura </w:t>
      </w:r>
      <w:r w:rsidRPr="008E37E9">
        <w:t>iz Šibenika, Stjepana Radića 24, OIB: 25991506239</w:t>
      </w:r>
      <w:r w:rsidR="00BB7CB3" w:rsidRPr="00772151">
        <w:t>,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193C4C">
        <w:t>DOMUS GRADNJA d.o.o., Kukljica, Kukljica, OIB: 72109071970</w:t>
      </w:r>
      <w:r w:rsidR="00BB7CB3">
        <w:t>.</w:t>
      </w:r>
      <w:r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93C4C">
        <w:t>DOMUS GRADNJA d.o.o., Kukljica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</w:p>
    <w:p w:rsidRDefault="00AF455E" w:rsidP="00E2438C" w:rsidR="00BB7CB3" w:rsidRPr="003F2345">
      <w:pPr>
        <w:ind w:firstLine="708"/>
        <w:jc w:val="both"/>
      </w:pPr>
      <w:r w:rsidRPr="003F2345">
        <w:t>Z</w:t>
      </w:r>
      <w:r w:rsidR="00BC26D1" w:rsidRPr="003F2345">
        <w:t>astupni</w:t>
      </w:r>
      <w:r w:rsidR="00772151" w:rsidRPr="003F2345">
        <w:t xml:space="preserve">k </w:t>
      </w:r>
      <w:r w:rsidR="00F27195" w:rsidRPr="003F2345">
        <w:t>po zakonu stečajnog dužnika</w:t>
      </w:r>
      <w:r w:rsidRPr="003F2345">
        <w:t xml:space="preserve"> iskazao je da je stečajni dužnik blokiran za oko </w:t>
      </w:r>
      <w:r w:rsidR="00193C4C" w:rsidRPr="003F2345">
        <w:t>8.900,00</w:t>
      </w:r>
      <w:r w:rsidRPr="003F2345">
        <w:t xml:space="preserve"> kuna,</w:t>
      </w:r>
      <w:r w:rsidR="000E3787" w:rsidRPr="003F2345">
        <w:t xml:space="preserve"> </w:t>
      </w:r>
      <w:r w:rsidR="00F2402F" w:rsidRPr="003F2345">
        <w:t xml:space="preserve">da ima </w:t>
      </w:r>
      <w:r w:rsidR="00193C4C" w:rsidRPr="003F2345">
        <w:t xml:space="preserve">kamion </w:t>
      </w:r>
      <w:r w:rsidR="003F2345" w:rsidRPr="003F2345">
        <w:t>u vrijednosti oko 6.000,00 eura te</w:t>
      </w:r>
      <w:r w:rsidR="00193C4C" w:rsidRPr="003F2345">
        <w:t xml:space="preserve"> da ima potraživanja oko 800-900.000,00 kuna</w:t>
      </w:r>
      <w:r w:rsidR="003F2345" w:rsidRPr="003F2345">
        <w:t>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F2345">
        <w:t>16. prosinca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1C306A" w:rsidR="0006623B">
      <w:pPr>
        <w:jc w:val="right"/>
      </w:pPr>
      <w:r>
        <w:t>Sudac</w:t>
      </w:r>
    </w:p>
    <w:p w:rsidRDefault="0006623B" w:rsidP="001C306A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47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93C4C">
          <w:t>850</w:t>
        </w:r>
        <w:r w:rsidR="00D26084">
          <w:t>/16-</w:t>
        </w:r>
        <w:r w:rsidR="00193C4C">
          <w:t>11</w:t>
        </w:r>
      </w:p>
      <w:p w:rsidRDefault="00E12FEA" w:rsidP="009C0FF2" w:rsidR="00E12FEA" w:rsidRPr="00EF7C9A">
        <w:pPr>
          <w:jc w:val="right"/>
        </w:pPr>
      </w:p>
      <w:p w:rsidRDefault="0004747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47471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04945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St-850/2016-11</izvorni_sadrzaj>
    <derivirana_varijabla naziv="DomainObject.Oznaka_1">St-850/2016-11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St-850/2016-11</izvorni_sadrzaj>
    <derivirana_varijabla naziv="DomainObject.PoslovniBrojDokumenta_1">St-850/2016-11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1746</properties:Characters>
  <properties:Lines>64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2016-12-15T12:23:00Z</dcterms:created>
  <dc:creator>Ardena Bajlo</dc:creator>
  <cp:lastModifiedBy>wsadmin</cp:lastModifiedBy>
  <cp:lastPrinted>2016-12-16T08:42:00Z</cp:lastPrinted>
  <dcterms:modified xmlns:xsi="http://www.w3.org/2001/XMLSchema-instance" xsi:type="dcterms:W3CDTF">2016-12-16T10:13:00Z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St-850/2016-11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