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2ad64" w14:paraId="f92ad64"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77624E" w:rsidP="00182958" w:rsidR="0077624E">
      <w:pP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A13D8F" w:rsidP="009752C8" w:rsidR="003442DC" w:rsidRPr="00E27687">
      <w:pPr>
        <w:jc w:val="both"/>
      </w:pPr>
      <w:r>
        <w:rPr>
          <w:rFonts w:hAnsi="Times New Roman" w:ascii="Times New Roman"/>
          <w:szCs w:val="24"/>
        </w:rPr>
        <w:tab/>
      </w:r>
      <w:r w:rsidR="00182958" w:rsidRPr="00182958">
        <w:rPr>
          <w:rFonts w:hAnsi="Times New Roman" w:ascii="Times New Roman"/>
          <w:szCs w:val="24"/>
        </w:rPr>
        <w:t>Trgovački sud u Zagrebu, po sucu Maji Šebalj, u stečajnom predmetu u povodu zahtjeva FINANCIJSKE AGENCIJE, za provedbu skraćenog stečajnog postupka nad dužnikom</w:t>
      </w:r>
      <w:r w:rsidR="00E27687">
        <w:rPr>
          <w:rFonts w:hAnsi="Times New Roman" w:ascii="Times New Roman"/>
          <w:szCs w:val="24"/>
        </w:rPr>
        <w:t xml:space="preserve"> </w:t>
      </w:r>
      <w:r w:rsidR="00E27687" w:rsidRPr="00E27687">
        <w:rPr>
          <w:rFonts w:hAnsi="Times New Roman" w:ascii="Times New Roman"/>
        </w:rPr>
        <w:t>TORBAR-MARKETING d.o.o.</w:t>
      </w:r>
      <w:r w:rsidR="00E27687">
        <w:rPr>
          <w:rFonts w:hAnsi="Times New Roman" w:ascii="Times New Roman"/>
        </w:rPr>
        <w:t>, Jastrebarsko, Bana Tome Erdedij</w:t>
      </w:r>
      <w:r w:rsidR="00E27687" w:rsidRPr="00E27687">
        <w:rPr>
          <w:rFonts w:hAnsi="Times New Roman" w:ascii="Times New Roman"/>
        </w:rPr>
        <w:t>a Bakača 39, OIB: 26157570566</w:t>
      </w:r>
      <w:r w:rsidR="00182958" w:rsidRPr="00182958">
        <w:rPr>
          <w:rFonts w:hAnsi="Times New Roman" w:ascii="Times New Roman"/>
          <w:szCs w:val="24"/>
        </w:rPr>
        <w:t>,</w:t>
      </w:r>
      <w:r>
        <w:rPr>
          <w:rFonts w:hAnsi="Times New Roman" w:ascii="Times New Roman"/>
          <w:szCs w:val="24"/>
        </w:rPr>
        <w:t xml:space="preserve"> </w:t>
      </w:r>
      <w:r w:rsidR="003442DC">
        <w:rPr>
          <w:rFonts w:hAnsi="Times New Roman" w:ascii="Times New Roman"/>
          <w:szCs w:val="24"/>
        </w:rPr>
        <w:t xml:space="preserve">dana </w:t>
      </w:r>
      <w:r w:rsidR="00E27687">
        <w:rPr>
          <w:rFonts w:hAnsi="Times New Roman" w:ascii="Times New Roman"/>
          <w:szCs w:val="24"/>
        </w:rPr>
        <w:t>2</w:t>
      </w:r>
      <w:r w:rsidR="00CF3AA3">
        <w:rPr>
          <w:rFonts w:hAnsi="Times New Roman" w:ascii="Times New Roman"/>
          <w:szCs w:val="24"/>
        </w:rPr>
        <w:t>3</w:t>
      </w:r>
      <w:r w:rsidR="00E27687">
        <w:rPr>
          <w:rFonts w:hAnsi="Times New Roman" w:ascii="Times New Roman"/>
          <w:szCs w:val="24"/>
        </w:rPr>
        <w:t>. ožujka 2017</w:t>
      </w:r>
      <w:r w:rsidR="003442DC" w:rsidRPr="003442DC">
        <w:rPr>
          <w:rFonts w:hAnsi="Times New Roman" w:ascii="Times New Roman"/>
          <w:szCs w:val="24"/>
        </w:rPr>
        <w:t>.,</w:t>
      </w: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9752C8" w:rsidP="009752C8" w:rsidR="00E27687" w:rsidRPr="00E27687">
      <w:pPr>
        <w:jc w:val="both"/>
        <w:rPr>
          <w:rFonts w:hAnsi="Times New Roman" w:ascii="Times New Roman"/>
        </w:rPr>
      </w:pPr>
      <w:r>
        <w:rPr>
          <w:rFonts w:hAnsi="Times New Roman" w:ascii="Times New Roman"/>
          <w:szCs w:val="24"/>
          <w:lang w:val="hr-HR"/>
        </w:rPr>
        <w:tab/>
      </w:r>
      <w:r w:rsidR="001159DC" w:rsidRPr="001159DC">
        <w:rPr>
          <w:rFonts w:hAnsi="Times New Roman" w:ascii="Times New Roman"/>
          <w:szCs w:val="24"/>
          <w:lang w:val="hr-HR"/>
        </w:rPr>
        <w:t xml:space="preserve">Obustavlja se skraćeni stečajni postupak nad dužnikom </w:t>
      </w:r>
      <w:r w:rsidR="00E27687" w:rsidRPr="00E27687">
        <w:rPr>
          <w:rFonts w:hAnsi="Times New Roman" w:ascii="Times New Roman"/>
        </w:rPr>
        <w:t>TORBAR-MARKETING d.o.o.</w:t>
      </w:r>
      <w:r w:rsidR="00E27687">
        <w:rPr>
          <w:rFonts w:hAnsi="Times New Roman" w:ascii="Times New Roman"/>
        </w:rPr>
        <w:t>, Jastrebarsko, Bana Tome Erdedij</w:t>
      </w:r>
      <w:r w:rsidR="00E27687" w:rsidRPr="00E27687">
        <w:rPr>
          <w:rFonts w:hAnsi="Times New Roman" w:ascii="Times New Roman"/>
        </w:rPr>
        <w:t xml:space="preserve">a Bakača 39, OIB: 26157570566. </w:t>
      </w:r>
    </w:p>
    <w:p w:rsidRDefault="00182958" w:rsidP="00210437" w:rsidR="00182958"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E27687">
        <w:rPr>
          <w:rFonts w:hAnsi="Times New Roman" w:ascii="Times New Roman"/>
          <w:szCs w:val="24"/>
          <w:lang w:val="hr-HR"/>
        </w:rPr>
        <w:t xml:space="preserve"> dostavila je </w:t>
      </w:r>
      <w:r w:rsidR="00E27687">
        <w:rPr>
          <w:rFonts w:hAnsi="Times New Roman" w:ascii="Times New Roman"/>
          <w:szCs w:val="24"/>
          <w:lang w:val="hr-HR"/>
        </w:rPr>
        <w:br/>
        <w:t>23. prosinca 2015</w:t>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w:t>
      </w:r>
      <w:r w:rsidR="00E27687">
        <w:rPr>
          <w:rFonts w:hAnsi="Times New Roman" w:ascii="Times New Roman"/>
          <w:szCs w:val="24"/>
          <w:lang w:val="hr-HR"/>
        </w:rPr>
        <w:t>e iznos od 53.221,59</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3442DC">
        <w:rPr>
          <w:rFonts w:hAnsi="Times New Roman" w:ascii="Times New Roman"/>
          <w:szCs w:val="24"/>
          <w:lang w:val="hr-HR"/>
        </w:rPr>
        <w:t>stečajni dužnik ima  imovinu.</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w:t>
      </w:r>
      <w:r w:rsidRPr="001159DC">
        <w:rPr>
          <w:rFonts w:hAnsi="Times New Roman" w:ascii="Times New Roman"/>
          <w:szCs w:val="24"/>
          <w:lang w:val="hr-HR"/>
        </w:rPr>
        <w:lastRenderedPageBreak/>
        <w:t>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E27687">
        <w:rPr>
          <w:rFonts w:hAnsi="Times New Roman" w:ascii="Times New Roman"/>
          <w:lang w:val="hr-HR"/>
        </w:rPr>
        <w:t>2</w:t>
      </w:r>
      <w:r w:rsidR="00CF3AA3">
        <w:rPr>
          <w:rFonts w:hAnsi="Times New Roman" w:ascii="Times New Roman"/>
          <w:lang w:val="hr-HR"/>
        </w:rPr>
        <w:t>3</w:t>
      </w:r>
      <w:r w:rsidR="00E27687">
        <w:rPr>
          <w:rFonts w:hAnsi="Times New Roman" w:ascii="Times New Roman"/>
          <w:lang w:val="hr-HR"/>
        </w:rPr>
        <w:t>. ožujka 2017</w:t>
      </w:r>
      <w:r w:rsidR="006510FF">
        <w:rPr>
          <w:rFonts w:hAnsi="Times New Roman" w:ascii="Times New Roman"/>
          <w:lang w:val="hr-HR"/>
        </w:rPr>
        <w:t>.</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9C71F5">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9C71F5" w:rsidR="009C71F5" w:rsidRPr="00ED5ADF">
      <w:pPr>
        <w:jc w:val="right"/>
      </w:pPr>
    </w:p>
    <w:p w:rsidRDefault="009C71F5" w:rsidR="009C71F5" w:rsidRPr="009C71F5">
      <w:pPr>
        <w:jc w:val="both"/>
        <w:rPr>
          <w:rFonts w:hAnsi="Times New Roman" w:ascii="Times New Roman"/>
        </w:rPr>
      </w:pPr>
      <w:r w:rsidRPr="009C71F5">
        <w:rPr>
          <w:rFonts w:hAnsi="Times New Roman" w:ascii="Times New Roman"/>
        </w:rPr>
        <w:t>Za točnost otpravka</w:t>
      </w:r>
    </w:p>
    <w:p w:rsidRDefault="009C71F5" w:rsidR="009C71F5" w:rsidRPr="009C71F5">
      <w:pPr>
        <w:jc w:val="both"/>
        <w:rPr>
          <w:rFonts w:hAnsi="Times New Roman" w:ascii="Times New Roman"/>
        </w:rPr>
      </w:pPr>
      <w:r w:rsidRPr="009C71F5">
        <w:rPr>
          <w:rFonts w:hAnsi="Times New Roman" w:ascii="Times New Roman"/>
        </w:rPr>
        <w:t>ovlašteni službenik</w:t>
      </w:r>
    </w:p>
    <w:p w:rsidRDefault="009C71F5" w:rsidR="009C71F5" w:rsidRPr="009C71F5">
      <w:pPr>
        <w:jc w:val="both"/>
        <w:rPr>
          <w:rFonts w:hAnsi="Times New Roman" w:ascii="Times New Roman"/>
        </w:rPr>
      </w:pPr>
      <w:r w:rsidRPr="009C71F5">
        <w:rPr>
          <w:rFonts w:hAnsi="Times New Roman" w:ascii="Times New Roman"/>
        </w:rPr>
        <w:t xml:space="preserve">Ljubica Radošević </w:t>
      </w:r>
    </w:p>
    <w:p w:rsidRDefault="00A13D8F" w:rsidP="00406641" w:rsidR="00A13D8F" w:rsidRPr="00406641">
      <w:pPr>
        <w:ind w:left="360"/>
        <w:jc w:val="both"/>
        <w:rPr>
          <w:rFonts w:hAnsi="Times New Roman" w:ascii="Times New Roman"/>
          <w:szCs w:val="24"/>
          <w:lang w:val="hr-HR"/>
        </w:rPr>
      </w:pP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9C71F5">
          <w:rPr>
            <w:rFonts w:hAnsi="Times New Roman" w:ascii="Times New Roman"/>
            <w:noProof/>
          </w:rPr>
          <w:t>- 2 -</w:t>
        </w:r>
        <w:r w:rsidR="00840E3D">
          <w:rPr>
            <w:rFonts w:hAnsi="Times New Roman" w:ascii="Times New Roman"/>
          </w:rPr>
          <w:fldChar w:fldCharType="end"/>
        </w:r>
      </w:sdtContent>
    </w:sdt>
    <w:r>
      <w:t xml:space="preserve">                                         </w:t>
    </w:r>
    <w:r w:rsidR="005C40F5">
      <w:rPr>
        <w:rFonts w:hAnsi="Times New Roman" w:ascii="Times New Roman"/>
        <w:lang w:val="hr-HR"/>
      </w:rPr>
      <w:t>88.St-3114</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5C40F5">
      <w:rPr>
        <w:rFonts w:hAnsi="Times New Roman" w:ascii="Times New Roman"/>
        <w:color w:themeColor="text1" w:val="000000"/>
        <w:lang w:val="hr-HR"/>
      </w:rPr>
      <w:t>88.St-3114</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182958" w:rsidR="00840E3D">
    <w:pPr>
      <w:pStyle w:val="Zaglavlje"/>
      <w:tabs>
        <w:tab w:pos="4536" w:val="clear"/>
        <w:tab w:pos="9072" w:val="clear"/>
        <w:tab w:pos="8355"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182958">
      <w:rPr>
        <w:rFonts w:hAnsi="Times New Roman" w:ascii="Times New Roman"/>
        <w:lang w:val="hr-HR"/>
      </w:rPr>
      <w:tab/>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62D98"/>
    <w:rsid w:val="00182088"/>
    <w:rsid w:val="00182958"/>
    <w:rsid w:val="001C78B6"/>
    <w:rsid w:val="00210437"/>
    <w:rsid w:val="002D477D"/>
    <w:rsid w:val="003066A2"/>
    <w:rsid w:val="003442DC"/>
    <w:rsid w:val="003A4B83"/>
    <w:rsid w:val="00406641"/>
    <w:rsid w:val="0042162E"/>
    <w:rsid w:val="004F2DCA"/>
    <w:rsid w:val="00532B71"/>
    <w:rsid w:val="00564F7C"/>
    <w:rsid w:val="005940E9"/>
    <w:rsid w:val="005C40F5"/>
    <w:rsid w:val="0060097F"/>
    <w:rsid w:val="006124B8"/>
    <w:rsid w:val="006356C5"/>
    <w:rsid w:val="006510FF"/>
    <w:rsid w:val="006E5A02"/>
    <w:rsid w:val="00721730"/>
    <w:rsid w:val="00730EAB"/>
    <w:rsid w:val="0074114B"/>
    <w:rsid w:val="0077441A"/>
    <w:rsid w:val="0077624E"/>
    <w:rsid w:val="007A29F9"/>
    <w:rsid w:val="007B40A4"/>
    <w:rsid w:val="007C0C5E"/>
    <w:rsid w:val="007D234F"/>
    <w:rsid w:val="00840E3D"/>
    <w:rsid w:val="00867F16"/>
    <w:rsid w:val="00910E3B"/>
    <w:rsid w:val="009752C8"/>
    <w:rsid w:val="00997BA9"/>
    <w:rsid w:val="009C71F5"/>
    <w:rsid w:val="009F5765"/>
    <w:rsid w:val="00A13D8F"/>
    <w:rsid w:val="00A65DDA"/>
    <w:rsid w:val="00A95334"/>
    <w:rsid w:val="00AA1087"/>
    <w:rsid w:val="00AB7883"/>
    <w:rsid w:val="00AF40B4"/>
    <w:rsid w:val="00B03169"/>
    <w:rsid w:val="00B16BF6"/>
    <w:rsid w:val="00B27D9C"/>
    <w:rsid w:val="00B50A17"/>
    <w:rsid w:val="00BE28DC"/>
    <w:rsid w:val="00C04C7E"/>
    <w:rsid w:val="00C73261"/>
    <w:rsid w:val="00C8576C"/>
    <w:rsid w:val="00CF2939"/>
    <w:rsid w:val="00CF3AA3"/>
    <w:rsid w:val="00D44D4F"/>
    <w:rsid w:val="00D6107B"/>
    <w:rsid w:val="00D955F3"/>
    <w:rsid w:val="00DB29D2"/>
    <w:rsid w:val="00DB4528"/>
    <w:rsid w:val="00DB7778"/>
    <w:rsid w:val="00E169EA"/>
    <w:rsid w:val="00E27687"/>
    <w:rsid w:val="00E32402"/>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9C71F5"/>
    <w:rPr>
      <w:color w:val="808080"/>
      <w:bdr w:space="0" w:sz="0" w:color="auto" w:val="none"/>
      <w:shd w:fill="auto" w:color="auto" w:val="clear"/>
    </w:rPr>
  </w:style>
  <w:style w:customStyle="true" w:styleId="eSPISCCParagraphDefaultFont" w:type="character">
    <w:name w:val="eSPIS_CC_Paragraph Default Font"/>
    <w:basedOn w:val="Zadanifontodlomka"/>
    <w:rsid w:val="009C71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71F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71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71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9C71F5"/>
    <w:rPr>
      <w:color w:val="808080"/>
      <w:bdr w:color="auto" w:space="0" w:sz="0" w:val="none"/>
      <w:shd w:color="auto" w:fill="auto" w:val="clear"/>
    </w:rPr>
  </w:style>
  <w:style w:customStyle="1" w:styleId="eSPISCCParagraphDefaultFont" w:type="character">
    <w:name w:val="eSPIS_CC_Paragraph Default Font"/>
    <w:basedOn w:val="Zadanifontodlomka"/>
    <w:rsid w:val="009C71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71F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71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71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 w:id="1910575281">
      <w:bodyDiv w:val="true"/>
      <w:marLeft w:val="0"/>
      <w:marRight w:val="0"/>
      <w:marTop w:val="0"/>
      <w:marBottom w:val="0"/>
      <w:divBdr>
        <w:top w:space="0" w:sz="0" w:color="auto" w:val="none"/>
        <w:left w:space="0" w:sz="0" w:color="auto" w:val="none"/>
        <w:bottom w:space="0" w:sz="0" w:color="auto" w:val="none"/>
        <w:right w:space="0" w:sz="0" w:color="auto" w:val="none"/>
      </w:divBdr>
    </w:div>
    <w:div w:id="20942790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3114</izvorni_sadrzaj>
    <derivirana_varijabla naziv="DomainObject.Predmet.Broj_1">3114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St-3114/2015</izvorni_sadrzaj>
    <derivirana_varijabla naziv="DomainObject.Predmet.OznakaBroj_1">St-3114/2015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TORBAR-MARKETING d.o.o.</izvorni_sadrzaj>
    <derivirana_varijabla naziv="DomainObject.Predmet.ProtustrankaFormated_1">  TORBAR-MARKETING d.o.o.</derivirana_varijabla>
  </DomainObject.Predmet.ProtustrankaFormated>
  <DomainObject.Predmet.ProtustrankaFormatedOIB>
    <izvorni_sadrzaj>  TORBAR-MARKETING d.o.o., OIB 26157570566</izvorni_sadrzaj>
    <derivirana_varijabla naziv="DomainObject.Predmet.ProtustrankaFormatedOIB_1">  TORBAR-MARKETING d.o.o., OIB 26157570566</derivirana_varijabla>
  </DomainObject.Predmet.ProtustrankaFormatedOIB>
  <DomainObject.Predmet.ProtustrankaFormatedWithAdress>
    <izvorni_sadrzaj> TORBAR-MARKETING d.o.o., Bana Tome Erdedija Bakača 39, 10450 Jastrebarsko</izvorni_sadrzaj>
    <derivirana_varijabla naziv="DomainObject.Predmet.ProtustrankaFormatedWithAdress_1"> TORBAR-MARKETING d.o.o., Bana Tome Erdedija Bakača 39, 10450 Jastrebarsko</derivirana_varijabla>
  </DomainObject.Predmet.ProtustrankaFormatedWithAdress>
  <DomainObject.Predmet.ProtustrankaFormatedWithAdressOIB>
    <izvorni_sadrzaj> TORBAR-MARKETING d.o.o., OIB 26157570566, Bana Tome Erdedija Bakača 39, 10450 Jastrebarsko</izvorni_sadrzaj>
    <derivirana_varijabla naziv="DomainObject.Predmet.ProtustrankaFormatedWithAdressOIB_1"> TORBAR-MARKETING d.o.o., OIB 26157570566, Bana Tome Erdedija Bakača 39, 10450 Jastrebarsko</derivirana_varijabla>
  </DomainObject.Predmet.ProtustrankaFormatedWithAdressOIB>
  <DomainObject.Predmet.ProtustrankaWithAdress>
    <izvorni_sadrzaj>TORBAR-MARKETING d.o.o. Bana Tome Erdedija Bakača 39, 10450 Jastrebarsko</izvorni_sadrzaj>
    <derivirana_varijabla naziv="DomainObject.Predmet.ProtustrankaWithAdress_1">TORBAR-MARKETING d.o.o. Bana Tome Erdedija Bakača 39, 10450 Jastrebarsko</derivirana_varijabla>
  </DomainObject.Predmet.ProtustrankaWithAdress>
  <DomainObject.Predmet.ProtustrankaWithAdressOIB>
    <izvorni_sadrzaj>TORBAR-MARKETING d.o.o., OIB 26157570566, Bana Tome Erdedija Bakača 39, 10450 Jastrebarsko</izvorni_sadrzaj>
    <derivirana_varijabla naziv="DomainObject.Predmet.ProtustrankaWithAdressOIB_1">TORBAR-MARKETING d.o.o., OIB 26157570566, Bana Tome Erdedija Bakača 39, 10450 Jastrebarsko</derivirana_varijabla>
  </DomainObject.Predmet.ProtustrankaWithAdressOIB>
  <DomainObject.Predmet.ProtustrankaNazivFormated>
    <izvorni_sadrzaj>TORBAR-MARKETING d.o.o.</izvorni_sadrzaj>
    <derivirana_varijabla naziv="DomainObject.Predmet.ProtustrankaNazivFormated_1">TORBAR-MARKETING d.o.o.</derivirana_varijabla>
  </DomainObject.Predmet.ProtustrankaNazivFormated>
  <DomainObject.Predmet.ProtustrankaNazivFormatedOIB>
    <izvorni_sadrzaj>TORBAR-MARKETING d.o.o., OIB 26157570566</izvorni_sadrzaj>
    <derivirana_varijabla naziv="DomainObject.Predmet.ProtustrankaNazivFormatedOIB_1">TORBAR-MARKETING d.o.o., OIB 26157570566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TORBAR-MARKETING d.o.o.</item>
    </izvorni_sadrzaj>
    <derivirana_varijabla naziv="DomainObject.Predmet.ProtuStrankaListFormated_1">
      <item>TORBAR-MARKETING d.o.o.</item>
    </derivirana_varijabla>
  </DomainObject.Predmet.ProtuStrankaListFormated>
  <DomainObject.Predmet.ProtuStrankaListFormatedOIB>
    <izvorni_sadrzaj>
      <item>TORBAR-MARKETING d.o.o., OIB 26157570566</item>
    </izvorni_sadrzaj>
    <derivirana_varijabla naziv="DomainObject.Predmet.ProtuStrankaListFormatedOIB_1">
      <item>TORBAR-MARKETING d.o.o., OIB 26157570566</item>
    </derivirana_varijabla>
  </DomainObject.Predmet.ProtuStrankaListFormatedOIB>
  <DomainObject.Predmet.ProtuStrankaListFormatedWithAdress>
    <izvorni_sadrzaj>
      <item>TORBAR-MARKETING d.o.o., Bana Tome Erdedija Bakača 39, 10450 Jastrebarsko</item>
    </izvorni_sadrzaj>
    <derivirana_varijabla naziv="DomainObject.Predmet.ProtuStrankaListFormatedWithAdress_1">
      <item>TORBAR-MARKETING d.o.o., Bana Tome Erdedija Bakača 39, 10450 Jastrebarsko</item>
    </derivirana_varijabla>
  </DomainObject.Predmet.ProtuStrankaListFormatedWithAdress>
  <DomainObject.Predmet.ProtuStrankaListFormatedWithAdressOIB>
    <izvorni_sadrzaj>
      <item>TORBAR-MARKETING d.o.o., OIB 26157570566, Bana Tome Erdedija Bakača 39, 10450 Jastrebarsko</item>
    </izvorni_sadrzaj>
    <derivirana_varijabla naziv="DomainObject.Predmet.ProtuStrankaListFormatedWithAdressOIB_1">
      <item>TORBAR-MARKETING d.o.o., OIB 26157570566, Bana Tome Erdedija Bakača 39, 10450 Jastrebarsko</item>
    </derivirana_varijabla>
  </DomainObject.Predmet.ProtuStrankaListFormatedWithAdressOIB>
  <DomainObject.Predmet.ProtuStrankaListNazivFormated>
    <izvorni_sadrzaj>
      <item>TORBAR-MARKETING d.o.o.</item>
    </izvorni_sadrzaj>
    <derivirana_varijabla naziv="DomainObject.Predmet.ProtuStrankaListNazivFormated_1">
      <item>TORBAR-MARKETING d.o.o.</item>
    </derivirana_varijabla>
  </DomainObject.Predmet.ProtuStrankaListNazivFormated>
  <DomainObject.Predmet.ProtuStrankaListNazivFormatedOIB>
    <izvorni_sadrzaj>
      <item>TORBAR-MARKETING d.o.o., OIB 26157570566</item>
    </izvorni_sadrzaj>
    <derivirana_varijabla naziv="DomainObject.Predmet.ProtuStrankaListNazivFormatedOIB_1">
      <item>TORBAR-MARKETING d.o.o., OIB 26157570566</item>
    </derivirana_varijabla>
  </DomainObject.Predmet.ProtuStrankaListNazivFormatedOIB>
  <DomainObject.Predmet.OstaliListFormated>
    <izvorni_sadrzaj>
      <item>Višnja Torbar</item>
    </izvorni_sadrzaj>
    <derivirana_varijabla naziv="DomainObject.Predmet.OstaliListFormated_1">
      <item>Višnja Torbar</item>
    </derivirana_varijabla>
  </DomainObject.Predmet.OstaliListFormated>
  <DomainObject.Predmet.OstaliListFormatedOIB>
    <izvorni_sadrzaj>
      <item>Višnja Torbar, OIB 82062283749</item>
    </izvorni_sadrzaj>
    <derivirana_varijabla naziv="DomainObject.Predmet.OstaliListFormatedOIB_1">
      <item>Višnja Torbar, OIB 82062283749</item>
    </derivirana_varijabla>
  </DomainObject.Predmet.OstaliListFormatedOIB>
  <DomainObject.Predmet.OstaliListFormatedWithAdress>
    <izvorni_sadrzaj>
      <item>Višnja Torbar, Bana Tome Erdedija Bakača 39, 10450 Jastrebarsko</item>
    </izvorni_sadrzaj>
    <derivirana_varijabla naziv="DomainObject.Predmet.OstaliListFormatedWithAdress_1">
      <item>Višnja Torbar, Bana Tome Erdedija Bakača 39, 10450 Jastrebarsko</item>
    </derivirana_varijabla>
  </DomainObject.Predmet.OstaliListFormatedWithAdress>
  <DomainObject.Predmet.OstaliListFormatedWithAdressOIB>
    <izvorni_sadrzaj>
      <item>Višnja Torbar, OIB 82062283749, Bana Tome Erdedija Bakača 39, 10450 Jastrebarsko</item>
    </izvorni_sadrzaj>
    <derivirana_varijabla naziv="DomainObject.Predmet.OstaliListFormatedWithAdressOIB_1">
      <item>Višnja Torbar, OIB 82062283749, Bana Tome Erdedija Bakača 39, 10450 Jastrebarsko</item>
    </derivirana_varijabla>
  </DomainObject.Predmet.OstaliListFormatedWithAdressOIB>
  <DomainObject.Predmet.OstaliListNazivFormated>
    <izvorni_sadrzaj>
      <item>Višnja Torbar</item>
    </izvorni_sadrzaj>
    <derivirana_varijabla naziv="DomainObject.Predmet.OstaliListNazivFormated_1">
      <item>Višnja Torbar</item>
    </derivirana_varijabla>
  </DomainObject.Predmet.OstaliListNazivFormated>
  <DomainObject.Predmet.OstaliListNazivFormatedOIB>
    <izvorni_sadrzaj>
      <item>Višnja Torbar, OIB 82062283749</item>
    </izvorni_sadrzaj>
    <derivirana_varijabla naziv="DomainObject.Predmet.OstaliListNazivFormatedOIB_1">
      <item>Višnja Torbar, OIB 82062283749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TORBAR-MARKETING d.o.o.</izvorni_sadrzaj>
    <derivirana_varijabla naziv="DomainObject.Predmet.ProtustrankaIDrugi_1">TORBAR-MARKETING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TORBAR-MARKETING d.o.o., OIB 26157570566, Bana Tome Erdedija Bakača 39, 10450 Jastrebarsko</izvorni_sadrzaj>
    <derivirana_varijabla naziv="DomainObject.Predmet.ProtustrankaIDrugiAdressOIB_1">TORBAR-MARKETING d.o.o., OIB 26157570566, Bana Tome Erdedija Bakača 39,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TORBAR-MARKETING d.o.o.</item>
      <item>Višnja Torbar</item>
    </izvorni_sadrzaj>
    <derivirana_varijabla naziv="DomainObject.Predmet.SudioniciListNaziv_1">
      <item>FINA Regionalni centar Zagreb</item>
      <item>TORBAR-MARKETING d.o.o.</item>
      <item>Višnja Torbar</item>
    </derivirana_varijabla>
  </DomainObject.Predmet.SudioniciListNaziv>
  <DomainObject.Predmet.SudioniciListAdressOIB>
    <izvorni_sadrzaj>
      <item>FINA Regionalni centar Zagreb, OIB 85821130368, Trg svibanjskih žrtava 1995. 1,10000 Zagreb</item>
      <item>TORBAR-MARKETING d.o.o., OIB 26157570566, Bana Tome Erdedija Bakača 39,10450 Jastrebarsko</item>
      <item>Višnja Torbar, OIB 82062283749, Bana Tome Erdedija Bakača 39,10450 Jastrebarsko</item>
    </izvorni_sadrzaj>
    <derivirana_varijabla naziv="DomainObject.Predmet.SudioniciListAdressOIB_1">
      <item>FINA Regionalni centar Zagreb, OIB 85821130368, Trg svibanjskih žrtava 1995. 1,10000 Zagreb</item>
      <item>TORBAR-MARKETING d.o.o., OIB 26157570566, Bana Tome Erdedija Bakača 39,10450 Jastrebarsko</item>
      <item>Višnja Torbar, OIB 82062283749, Bana Tome Erdedija Bakača 39,10450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26157570566</item>
      <item>, OIB 82062283749</item>
    </izvorni_sadrzaj>
    <derivirana_varijabla naziv="DomainObject.Predmet.SudioniciListNazivOIB_1">
      <item>, OIB 85821130368</item>
      <item>, OIB 26157570566</item>
      <item>, OIB 82062283749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538</properties:Words>
  <properties:Characters>2990</properties:Characters>
  <properties:Lines>73</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2017-03-21T09:22:00Z</dcterms:created>
  <dc:creator>Sudsko vijeæe</dc:creator>
  <cp:lastModifiedBy>Ljubica Radošević</cp:lastModifiedBy>
  <cp:lastPrinted>2017-03-23T08:20:00Z</cp:lastPrinted>
  <dcterms:modified xmlns:xsi="http://www.w3.org/2001/XMLSchema-instance" xsi:type="dcterms:W3CDTF">2017-03-23T08:20:00Z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