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e58c5" w14:paraId="a0e58c5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DB5471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DB5471">
        <w:rPr>
          <w:rFonts w:hAnsi="Times New Roman" w:ascii="Times New Roman"/>
        </w:rPr>
        <w:t xml:space="preserve">lipnja </w:t>
      </w:r>
      <w:r>
        <w:rPr>
          <w:rFonts w:hAnsi="Times New Roman" w:ascii="Times New Roman"/>
        </w:rPr>
        <w:t>201</w:t>
      </w:r>
      <w:r w:rsidR="001A6EF2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1A6EF2" w:rsidR="001A6EF2" w:rsidRPr="001A6EF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1A6EF2" w:rsidP="001A6EF2" w:rsidR="003D0178">
      <w:pPr>
        <w:jc w:val="center"/>
        <w:rPr>
          <w:rFonts w:hAnsi="Times New Roman" w:ascii="Times New Roman"/>
          <w:b/>
        </w:rPr>
      </w:pPr>
      <w:r w:rsidRPr="001A6EF2">
        <w:rPr>
          <w:rFonts w:hAnsi="Times New Roman" w:ascii="Times New Roman"/>
          <w:b/>
        </w:rPr>
        <w:t xml:space="preserve"> PULJANKA-BRIONKA d.o.o. Pula, Tršćanska 35, </w:t>
      </w:r>
    </w:p>
    <w:p w:rsidRDefault="001A6EF2" w:rsidP="001A6EF2" w:rsidR="004F3811" w:rsidRPr="001A6EF2">
      <w:pPr>
        <w:jc w:val="center"/>
        <w:rPr>
          <w:rFonts w:hAnsi="Times New Roman" w:ascii="Times New Roman"/>
          <w:b/>
        </w:rPr>
      </w:pPr>
      <w:r w:rsidRPr="001A6EF2">
        <w:rPr>
          <w:rFonts w:hAnsi="Times New Roman" w:ascii="Times New Roman"/>
          <w:b/>
        </w:rPr>
        <w:t>OIB: 54957281859</w:t>
      </w:r>
      <w:r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80660B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Lorena Paris Aničić</w:t>
      </w:r>
      <w:r w:rsidR="004F3811">
        <w:rPr>
          <w:rFonts w:hAnsi="Times New Roman" w:ascii="Times New Roman"/>
        </w:rPr>
        <w:t>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DB5471">
        <w:rPr>
          <w:rFonts w:hAnsi="Times New Roman" w:ascii="Times New Roman"/>
        </w:rPr>
        <w:t>10,00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F336F2" w:rsidR="00CC2CCE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CC2CCE" w:rsidP="00CC2CCE" w:rsidR="00CC2CCE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Pun. dužnika Đorđe Perković</w:t>
      </w:r>
      <w:r w:rsidR="00DB54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CC2CCE" w:rsidP="00CC2CCE" w:rsidR="00CC2CCE">
      <w:pPr>
        <w:ind w:firstLine="705"/>
        <w:jc w:val="both"/>
        <w:rPr>
          <w:rFonts w:hAnsi="Times New Roman" w:ascii="Times New Roman"/>
        </w:rPr>
      </w:pPr>
    </w:p>
    <w:p w:rsidRDefault="00CC2CCE" w:rsidP="00F336F2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F3811"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</w:t>
      </w:r>
      <w:r w:rsidR="00CC2CCE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DB5471" w:rsidR="00CC2CCE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1A6EF2">
        <w:rPr>
          <w:rFonts w:hAnsi="Times New Roman" w:ascii="Times New Roman"/>
        </w:rPr>
        <w:t>6.</w:t>
      </w:r>
      <w:r>
        <w:rPr>
          <w:rFonts w:hAnsi="Times New Roman" w:ascii="Times New Roman"/>
        </w:rPr>
        <w:t xml:space="preserve"> prosinca 201</w:t>
      </w:r>
      <w:r w:rsidR="001A6EF2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1A6EF2">
        <w:rPr>
          <w:rFonts w:hAnsi="Times New Roman" w:ascii="Times New Roman"/>
        </w:rPr>
        <w:t>4. prosinca</w:t>
      </w:r>
      <w:r>
        <w:rPr>
          <w:rFonts w:hAnsi="Times New Roman" w:ascii="Times New Roman"/>
        </w:rPr>
        <w:t xml:space="preserve"> 201</w:t>
      </w:r>
      <w:r w:rsidR="001A6EF2">
        <w:rPr>
          <w:rFonts w:hAnsi="Times New Roman" w:ascii="Times New Roman"/>
        </w:rPr>
        <w:t>8</w:t>
      </w:r>
      <w:r>
        <w:rPr>
          <w:rFonts w:hAnsi="Times New Roman" w:ascii="Times New Roman"/>
        </w:rPr>
        <w:t>. dužnik u Očevidniku redoslijeda osnova za plaćanje imao evidentirane neizvršene osnove za plaćan</w:t>
      </w:r>
      <w:r w:rsidR="00612069">
        <w:rPr>
          <w:rFonts w:hAnsi="Times New Roman" w:ascii="Times New Roman"/>
        </w:rPr>
        <w:t>je u neprekinutom razdoblju od 120</w:t>
      </w:r>
      <w:r>
        <w:rPr>
          <w:rFonts w:hAnsi="Times New Roman" w:ascii="Times New Roman"/>
        </w:rPr>
        <w:t xml:space="preserve"> dana u ukupnom iznosu od </w:t>
      </w:r>
      <w:r w:rsidR="00612069">
        <w:rPr>
          <w:rFonts w:hAnsi="Times New Roman" w:ascii="Times New Roman"/>
        </w:rPr>
        <w:t>4.211.550,55</w:t>
      </w:r>
      <w:r>
        <w:rPr>
          <w:rFonts w:hAnsi="Times New Roman" w:ascii="Times New Roman"/>
        </w:rPr>
        <w:t xml:space="preserve"> kn. </w:t>
      </w:r>
      <w:r w:rsidR="00CC2CCE">
        <w:rPr>
          <w:rFonts w:hAnsi="Times New Roman" w:ascii="Times New Roman"/>
        </w:rPr>
        <w:t>Na današnji dan račun je i dalje u blokadi</w:t>
      </w:r>
      <w:r w:rsidR="00DB5471">
        <w:rPr>
          <w:rFonts w:hAnsi="Times New Roman" w:ascii="Times New Roman"/>
        </w:rPr>
        <w:t xml:space="preserve"> i to na iznos od </w:t>
      </w:r>
      <w:r w:rsidR="00DB5471" w:rsidRPr="00F336F2">
        <w:rPr>
          <w:rFonts w:hAnsi="Times New Roman" w:ascii="Times New Roman"/>
        </w:rPr>
        <w:t>4.23</w:t>
      </w:r>
      <w:r w:rsidR="00F336F2" w:rsidRPr="00F336F2">
        <w:rPr>
          <w:rFonts w:hAnsi="Times New Roman" w:ascii="Times New Roman"/>
        </w:rPr>
        <w:t>4</w:t>
      </w:r>
      <w:r w:rsidR="00DB5471" w:rsidRPr="00F336F2">
        <w:rPr>
          <w:rFonts w:hAnsi="Times New Roman" w:ascii="Times New Roman"/>
        </w:rPr>
        <w:t>.</w:t>
      </w:r>
      <w:r w:rsidR="00F336F2" w:rsidRPr="00F336F2">
        <w:rPr>
          <w:rFonts w:hAnsi="Times New Roman" w:ascii="Times New Roman"/>
        </w:rPr>
        <w:t>067</w:t>
      </w:r>
      <w:r w:rsidR="00DB5471" w:rsidRPr="00F336F2">
        <w:rPr>
          <w:rFonts w:hAnsi="Times New Roman" w:ascii="Times New Roman"/>
        </w:rPr>
        <w:t>,</w:t>
      </w:r>
      <w:r w:rsidR="00F336F2" w:rsidRPr="00F336F2">
        <w:rPr>
          <w:rFonts w:hAnsi="Times New Roman" w:ascii="Times New Roman"/>
        </w:rPr>
        <w:t>83</w:t>
      </w:r>
      <w:r w:rsidR="00DB5471" w:rsidRPr="00F336F2">
        <w:rPr>
          <w:rFonts w:hAnsi="Times New Roman" w:ascii="Times New Roman"/>
        </w:rPr>
        <w:t xml:space="preserve"> kn.</w:t>
      </w:r>
      <w:r w:rsidR="00DB5471">
        <w:rPr>
          <w:rFonts w:hAnsi="Times New Roman" w:ascii="Times New Roman"/>
        </w:rPr>
        <w:t xml:space="preserve"> </w:t>
      </w:r>
      <w:r w:rsidR="00CC2CCE">
        <w:rPr>
          <w:rFonts w:hAnsi="Times New Roman" w:ascii="Times New Roman"/>
        </w:rPr>
        <w:t xml:space="preserve">  </w:t>
      </w:r>
    </w:p>
    <w:p w:rsidRDefault="00CC2CCE" w:rsidP="00CC2CCE" w:rsidR="00CC2CCE">
      <w:pPr>
        <w:ind w:firstLine="708" w:right="-288"/>
        <w:jc w:val="both"/>
        <w:rPr>
          <w:rFonts w:hAnsi="Times New Roman" w:ascii="Times New Roman"/>
        </w:rPr>
      </w:pPr>
    </w:p>
    <w:p w:rsidRDefault="00CC2CCE" w:rsidP="00CC2CCE" w:rsidR="00CC2CCE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Pun. dužnika </w:t>
      </w:r>
      <w:r w:rsidR="00F336F2">
        <w:rPr>
          <w:rFonts w:hAnsi="Times New Roman" w:ascii="Times New Roman"/>
        </w:rPr>
        <w:t xml:space="preserve">navodi da je račun dužnika i dalje u blokadi.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F336F2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F3811"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B232F6" w:rsidP="001A2D10" w:rsidR="00B232F6"/>
    <w:p w:rsidRDefault="00DB5471" w:rsidP="00DB5471" w:rsidR="00DB547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Donijeti će se odluka o otvaranju stečajnog postupka u pisanom obliku.</w:t>
      </w:r>
    </w:p>
    <w:p w:rsidRDefault="004F3811" w:rsidP="00DB547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F336F2">
        <w:rPr>
          <w:rFonts w:hAnsi="Times New Roman" w:ascii="Times New Roman"/>
        </w:rPr>
        <w:t>10:05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p w:rsidRDefault="0097467C" w:rsidP="004F3811" w:rsidR="0097467C" w:rsidRPr="004F3811"/>
    <w:sectPr w:rsidSect="008072B5" w:rsidR="0097467C" w:rsidRPr="004F38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36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6EF2" w:rsidP="001A6EF2" w:rsidR="00CF7611">
    <w:pPr>
      <w:pStyle w:val="Zaglavlje"/>
      <w:jc w:val="right"/>
    </w:pPr>
    <w:r>
      <w:rPr>
        <w:sz w:val="22"/>
        <w:szCs w:val="22"/>
      </w:rPr>
      <w:tab/>
    </w:r>
    <w:r>
      <w:rPr>
        <w:sz w:val="22"/>
        <w:szCs w:val="22"/>
      </w:rPr>
      <w:tab/>
    </w: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St-433/2018-</w:t>
    </w:r>
    <w:r w:rsidR="00B52ACB">
      <w:rPr>
        <w:sz w:val="22"/>
        <w:szCs w:val="22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1A6EF2">
      <w:rPr>
        <w:sz w:val="22"/>
        <w:szCs w:val="22"/>
      </w:rPr>
      <w:t>4 St-433/2018-</w:t>
    </w:r>
    <w:r w:rsidR="00DB5471">
      <w:rPr>
        <w:sz w:val="22"/>
        <w:szCs w:val="22"/>
      </w:rPr>
      <w:t>15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53A24"/>
    <w:rsid w:val="00045B86"/>
    <w:rsid w:val="00070A05"/>
    <w:rsid w:val="0007639B"/>
    <w:rsid w:val="000A00E1"/>
    <w:rsid w:val="000A7400"/>
    <w:rsid w:val="000D5ED8"/>
    <w:rsid w:val="000E6670"/>
    <w:rsid w:val="00101E67"/>
    <w:rsid w:val="00117DBA"/>
    <w:rsid w:val="00126C34"/>
    <w:rsid w:val="00146FFC"/>
    <w:rsid w:val="0016483A"/>
    <w:rsid w:val="00175DF2"/>
    <w:rsid w:val="00185666"/>
    <w:rsid w:val="001A18A5"/>
    <w:rsid w:val="001A2D7B"/>
    <w:rsid w:val="001A6EF2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D0178"/>
    <w:rsid w:val="003E49B3"/>
    <w:rsid w:val="0046778E"/>
    <w:rsid w:val="00471E38"/>
    <w:rsid w:val="004D73AE"/>
    <w:rsid w:val="004F3811"/>
    <w:rsid w:val="00500DC1"/>
    <w:rsid w:val="00576B3E"/>
    <w:rsid w:val="005A3F55"/>
    <w:rsid w:val="00603281"/>
    <w:rsid w:val="00612069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A2D0D"/>
    <w:rsid w:val="0080660B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84AE6"/>
    <w:rsid w:val="009C512A"/>
    <w:rsid w:val="009F687B"/>
    <w:rsid w:val="00A61E53"/>
    <w:rsid w:val="00A73FBB"/>
    <w:rsid w:val="00A830AE"/>
    <w:rsid w:val="00AB50C1"/>
    <w:rsid w:val="00AC33A7"/>
    <w:rsid w:val="00AE7D77"/>
    <w:rsid w:val="00B041B6"/>
    <w:rsid w:val="00B12902"/>
    <w:rsid w:val="00B200C4"/>
    <w:rsid w:val="00B232F6"/>
    <w:rsid w:val="00B46C27"/>
    <w:rsid w:val="00B52ACB"/>
    <w:rsid w:val="00BE3960"/>
    <w:rsid w:val="00C14820"/>
    <w:rsid w:val="00C22467"/>
    <w:rsid w:val="00C50565"/>
    <w:rsid w:val="00C66696"/>
    <w:rsid w:val="00C67C0F"/>
    <w:rsid w:val="00C917D3"/>
    <w:rsid w:val="00C91BCA"/>
    <w:rsid w:val="00CC2CCE"/>
    <w:rsid w:val="00CD254E"/>
    <w:rsid w:val="00CD2568"/>
    <w:rsid w:val="00CF7611"/>
    <w:rsid w:val="00DB3560"/>
    <w:rsid w:val="00DB5471"/>
    <w:rsid w:val="00DF0331"/>
    <w:rsid w:val="00E3781E"/>
    <w:rsid w:val="00E51C1E"/>
    <w:rsid w:val="00F336F2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A9BD280-9E8F-4207-BA56-87D83ADE3E4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A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A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A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A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4. lipnja 2019.</izvorni_sadrzaj>
    <derivirana_varijabla naziv="DomainObject.StvarniPocetakDatum_1">4. lipnja 2019.</derivirana_varijabla>
  </DomainObject.StvarniPocetakDatum>
  <DomainObject.StvarniZavrsetakDatum>
    <izvorni_sadrzaj>4. lipnja 2019.</izvorni_sadrzaj>
    <derivirana_varijabla naziv="DomainObject.StvarniZavrsetakDatum_1">4. lipnja 2019.</derivirana_varijabla>
  </DomainObject.StvarniZavrsetakDatum>
  <DomainObject.PlaniraniZavrsetakDatum>
    <izvorni_sadrzaj>4. lipnja 2019.</izvorni_sadrzaj>
    <derivirana_varijabla naziv="DomainObject.PlaniraniZavrsetakDatum_1">4. lipnja 2019.</derivirana_varijabla>
  </DomainObject.PlaniraniZavrsetakDatum>
  <DomainObject.PlaniraniPocetakDatum>
    <izvorni_sadrzaj>4. lipnja 2019.</izvorni_sadrzaj>
    <derivirana_varijabla naziv="DomainObject.PlaniraniPocetakDatum_1">4. lipnja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2019.</izvorni_sadrzaj>
    <derivirana_varijabla naziv="DomainObject.Zapisnik.DatumKreiranja_1">5.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St-433/2018-15</izvorni_sadrzaj>
    <derivirana_varijabla naziv="DomainObject.Zapisnik.Oznaka_1">St-433/2018-15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St-433/2018</izvorni_sadrzaj>
    <derivirana_varijabla naziv="DomainObject.Predmet.OznakaBroj_1">St-433/2018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PULJANKA-BRIONKA d.o.o. PULA zastupanog po punomoćniku Tomislav Smolčić; Đorđe Perković</izvorni_sadrzaj>
    <derivirana_varijabla naziv="DomainObject.Predmet.ProtustrankaFormated_1">  PULJANKA-BRIONKA d.o.o. PULA zastupanog po punomoćniku Tomislav Smolčić; Đorđe Perković</derivirana_varijabla>
  </DomainObject.Predmet.ProtustrankaFormated>
  <DomainObject.Predmet.ProtustrankaFormatedOIB>
    <izvorni_sadrzaj>  PULJANKA-BRIONKA d.o.o. PULA, OIB 54957281859 zastupanog po punomoćniku Tomislav Smolčić; Đorđe Perković</izvorni_sadrzaj>
    <derivirana_varijabla naziv="DomainObject.Predmet.ProtustrankaFormatedOIB_1">  PULJANKA-BRIONKA d.o.o. PULA, OIB 54957281859 zastupanog po punomoćniku Tomislav Smolčić; Đorđe Perković</derivirana_varijabla>
  </DomainObject.Predmet.ProtustrankaFormatedOIB>
  <DomainObject.Predmet.ProtustrankaFormatedWithAdress>
    <izvorni_sadrzaj> PULJANKA-BRIONKA d.o.o. PULA, Tršćanska 35, 52100 Pula zastupanog po punomoćniku Tomislav Smolčić; Đorđe Perković</izvorni_sadrzaj>
    <derivirana_varijabla naziv="DomainObject.Predmet.ProtustrankaFormatedWithAdress_1"> PULJANKA-BRIONKA d.o.o. PULA, Tršćanska 35, 52100 Pula zastupanog po punomoćniku Tomislav Smolčić; Đorđe Perković</derivirana_varijabla>
  </DomainObject.Predmet.ProtustrankaFormatedWithAdress>
  <DomainObject.Predmet.ProtustrankaFormatedWithAdressOIB>
    <izvorni_sadrzaj> PULJANKA-BRIONKA d.o.o. PULA, OIB 54957281859, Tršćanska 35, 52100 Pula zastupanog po punomoćniku Tomislav Smolčić; Đorđe Perković</izvorni_sadrzaj>
    <derivirana_varijabla naziv="DomainObject.Predmet.ProtustrankaFormatedWithAdressOIB_1"> PULJANKA-BRIONKA d.o.o. PULA, OIB 54957281859, Tršćanska 35, 52100 Pula zastupanog po punomoćniku Tomislav Smolčić; Đorđe Perković</derivirana_varijabla>
  </DomainObject.Predmet.ProtustrankaFormatedWithAdressOIB>
  <DomainObject.Predmet.ProtustrankaWithAdress>
    <izvorni_sadrzaj>PULJANKA-BRIONKA d.o.o. PULA Tršćanska 35, 52100 Pula</izvorni_sadrzaj>
    <derivirana_varijabla naziv="DomainObject.Predmet.ProtustrankaWithAdress_1">PULJANKA-BRIONKA d.o.o. PULA Tršćanska 35, 52100 Pula</derivirana_varijabla>
  </DomainObject.Predmet.ProtustrankaWithAdress>
  <DomainObject.Predmet.ProtustrankaWithAdressOIB>
    <izvorni_sadrzaj>PULJANKA-BRIONKA d.o.o. PULA, OIB 54957281859, Tršćanska 35, 52100 Pula</izvorni_sadrzaj>
    <derivirana_varijabla naziv="DomainObject.Predmet.ProtustrankaWithAdressOIB_1">PULJANKA-BRIONKA d.o.o. PULA, OIB 54957281859, Tršćanska 35, 52100 Pula</derivirana_varijabla>
  </DomainObject.Predmet.ProtustrankaWithAdressOIB>
  <DomainObject.Predmet.ProtustrankaNazivFormated>
    <izvorni_sadrzaj>PULJANKA-BRIONKA d.o.o. PULA</izvorni_sadrzaj>
    <derivirana_varijabla naziv="DomainObject.Predmet.ProtustrankaNazivFormated_1">PULJANKA-BRIONKA d.o.o. PULA</derivirana_varijabla>
  </DomainObject.Predmet.ProtustrankaNazivFormated>
  <DomainObject.Predmet.ProtustrankaNazivFormatedOIB>
    <izvorni_sadrzaj>PULJANKA-BRIONKA d.o.o. PULA, OIB 54957281859</izvorni_sadrzaj>
    <derivirana_varijabla naziv="DomainObject.Predmet.ProtustrankaNazivFormatedOIB_1">PULJANKA-BRIONKA d.o.o. PULA, OIB 54957281859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4211550.55</izvorni_sadrzaj>
    <derivirana_varijabla naziv="DomainObject.Predmet.TrenutnaVrijednost_1">4211550.55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PULJANKA-BRIONKA d.o.o. PULA zastupanog po punomoćniku Tomislav Smolčić; Đorđe Perković</item>
    </izvorni_sadrzaj>
    <derivirana_varijabla naziv="DomainObject.Predmet.ProtuStrankaListFormated_1">
      <item>PULJANKA-BRIONKA d.o.o. PULA zastupanog po punomoćniku Tomislav Smolčić; Đorđe Perković</item>
    </derivirana_varijabla>
  </DomainObject.Predmet.ProtuStrankaListFormated>
  <DomainObject.Predmet.ProtuStrankaListFormatedOIB>
    <izvorni_sadrzaj>
      <item>PULJANKA-BRIONKA d.o.o. PULA, OIB 54957281859 zastupanog po punomoćniku Tomislav Smolčić; Đorđe Perković</item>
    </izvorni_sadrzaj>
    <derivirana_varijabla naziv="DomainObject.Predmet.ProtuStrankaListFormatedOIB_1">
      <item>PULJANKA-BRIONKA d.o.o. PULA, OIB 54957281859 zastupanog po punomoćniku Tomislav Smolčić; Đorđe Perković</item>
    </derivirana_varijabla>
  </DomainObject.Predmet.ProtuStrankaListFormatedOIB>
  <DomainObject.Predmet.ProtuStrankaListFormatedWithAdress>
    <izvorni_sadrzaj>
      <item>PULJANKA-BRIONKA d.o.o. PULA, Tršćanska 35, 52100 Pula zastupanog po punomoćniku Tomislav Smolčić; Đorđe Perković</item>
    </izvorni_sadrzaj>
    <derivirana_varijabla naziv="DomainObject.Predmet.ProtuStrankaListFormatedWithAdress_1">
      <item>PULJANKA-BRIONKA d.o.o. PULA, Tršćanska 35, 52100 Pula zastupanog po punomoćniku Tomislav Smolčić; Đorđe Perković</item>
    </derivirana_varijabla>
  </DomainObject.Predmet.ProtuStrankaListFormatedWithAdress>
  <DomainObject.Predmet.ProtuStrankaListFormatedWithAdressOIB>
    <izvorni_sadrzaj>
      <item>PULJANKA-BRIONKA d.o.o. PULA, OIB 54957281859, Tršćanska 35, 52100 Pula zastupanog po punomoćniku Tomislav Smolčić; Đorđe Perković</item>
    </izvorni_sadrzaj>
    <derivirana_varijabla naziv="DomainObject.Predmet.ProtuStrankaListFormatedWithAdressOIB_1">
      <item>PULJANKA-BRIONKA d.o.o. PULA, OIB 54957281859, Tršćanska 35, 52100 Pula zastupanog po punomoćniku Tomislav Smolčić; Đorđe Perković</item>
    </derivirana_varijabla>
  </DomainObject.Predmet.ProtuStrankaListFormatedWithAdressOIB>
  <DomainObject.Predmet.ProtuStrankaListNazivFormated>
    <izvorni_sadrzaj>
      <item>PULJANKA-BRIONKA d.o.o. PULA</item>
    </izvorni_sadrzaj>
    <derivirana_varijabla naziv="DomainObject.Predmet.ProtuStrankaListNazivFormated_1">
      <item>PULJANKA-BRIONKA d.o.o. PULA</item>
    </derivirana_varijabla>
  </DomainObject.Predmet.ProtuStrankaListNazivFormated>
  <DomainObject.Predmet.ProtuStrankaListNazivFormatedOIB>
    <izvorni_sadrzaj>
      <item>PULJANKA-BRIONKA d.o.o. PULA, OIB 54957281859</item>
    </izvorni_sadrzaj>
    <derivirana_varijabla naziv="DomainObject.Predmet.ProtuStrankaListNazivFormatedOIB_1">
      <item>PULJANKA-BRIONKA d.o.o. PULA, OIB 54957281859</item>
    </derivirana_varijabla>
  </DomainObject.Predmet.ProtuStrankaListNazivFormatedOIB>
  <DomainObject.Predmet.OstaliListFormated>
    <izvorni_sadrzaj>
      <item>Tomislav Smolčić punomoćnik sudionika u postupku PULJANKA-BRIONKA d.o.o. PULA</item>
      <item>Đorđe Perković punomoćnik sudionika u postupku PULJANKA-BRIONKA d.o.o. PULA</item>
    </izvorni_sadrzaj>
    <derivirana_varijabla naziv="DomainObject.Predmet.OstaliListFormated_1">
      <item>Tomislav Smolčić punomoćnik sudionika u postupku PULJANKA-BRIONKA d.o.o. PULA</item>
      <item>Đorđe Perković punomoćnik sudionika u postupku PULJANKA-BRIONKA d.o.o. PULA</item>
    </derivirana_varijabla>
  </DomainObject.Predmet.OstaliListFormated>
  <DomainObject.Predmet.OstaliListFormatedOIB>
    <izvorni_sadrzaj>
      <item>Tomislav Smolčić, OIB 95978462134 punomoćnik sudionika u postupku PULJANKA-BRIONKA d.o.o. PULA</item>
      <item>Đorđe Perković, OIB 60553444785 punomoćnik sudionika u postupku PULJANKA-BRIONKA d.o.o. PULA</item>
    </izvorni_sadrzaj>
    <derivirana_varijabla naziv="DomainObject.Predmet.OstaliListFormatedOIB_1">
      <item>Tomislav Smolčić, OIB 95978462134 punomoćnik sudionika u postupku PULJANKA-BRIONKA d.o.o. PULA</item>
      <item>Đorđe Perković, OIB 60553444785 punomoćnik sudionika u postupku PULJANKA-BRIONKA d.o.o. PULA</item>
    </derivirana_varijabla>
  </DomainObject.Predmet.OstaliListFormatedOIB>
  <DomainObject.Predmet.OstaliListFormatedWithAdress>
    <izvorni_sadrzaj>
      <item>Tomislav Smolčić, Mladice 16 A, 10000 Zagreb punomoćnik sudionika u postupku PULJANKA-BRIONKA d.o.o. PULA</item>
      <item>Đorđe Perković, Zagrebačka 16, 51000 Rijeka punomoćnik sudionika u postupku PULJANKA-BRIONKA d.o.o. PULA</item>
    </izvorni_sadrzaj>
    <derivirana_varijabla naziv="DomainObject.Predmet.OstaliListFormatedWithAdress_1">
      <item>Tomislav Smolčić, Mladice 16 A, 10000 Zagreb punomoćnik sudionika u postupku PULJANKA-BRIONKA d.o.o. PULA</item>
      <item>Đorđe Perković, Zagrebačka 16, 51000 Rijeka punomoćnik sudionika u postupku PULJANKA-BRIONKA d.o.o. PULA</item>
    </derivirana_varijabla>
  </DomainObject.Predmet.OstaliListFormatedWithAdress>
  <DomainObject.Predmet.OstaliListFormatedWithAdressOIB>
    <izvorni_sadrzaj>
      <item>Tomislav Smolčić, OIB 95978462134, Mladice 16 A, 10000 Zagreb punomoćnik sudionika u postupku PULJANKA-BRIONKA d.o.o. PULA</item>
      <item>Đorđe Perković, OIB 60553444785, Zagrebačka 16, 51000 Rijeka punomoćnik sudionika u postupku PULJANKA-BRIONKA d.o.o. PULA</item>
    </izvorni_sadrzaj>
    <derivirana_varijabla naziv="DomainObject.Predmet.OstaliListFormatedWithAdressOIB_1">
      <item>Tomislav Smolčić, OIB 95978462134, Mladice 16 A, 10000 Zagreb punomoćnik sudionika u postupku PULJANKA-BRIONKA d.o.o. PULA</item>
      <item>Đorđe Perković, OIB 60553444785, Zagrebačka 16, 51000 Rijeka punomoćnik sudionika u postupku PULJANKA-BRIONKA d.o.o. PULA</item>
    </derivirana_varijabla>
  </DomainObject.Predmet.OstaliListFormatedWithAdressOIB>
  <DomainObject.Predmet.OstaliListNazivFormated>
    <izvorni_sadrzaj>
      <item>Tomislav Smolčić</item>
      <item>Đorđe Perković</item>
    </izvorni_sadrzaj>
    <derivirana_varijabla naziv="DomainObject.Predmet.OstaliListNazivFormated_1">
      <item>Tomislav Smolčić</item>
      <item>Đorđe Perković</item>
    </derivirana_varijabla>
  </DomainObject.Predmet.OstaliListNazivFormated>
  <DomainObject.Predmet.OstaliListNazivFormatedOIB>
    <izvorni_sadrzaj>
      <item>Tomislav Smolčić, OIB 95978462134</item>
      <item>Đorđe Perković, OIB 60553444785</item>
    </izvorni_sadrzaj>
    <derivirana_varijabla naziv="DomainObject.Predmet.OstaliListNazivFormatedOIB_1">
      <item>Tomislav Smolčić, OIB 95978462134</item>
      <item>Đorđe Perković, OIB 60553444785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St-433/2018-15</izvorni_sadrzaj>
    <derivirana_varijabla naziv="DomainObject.PoslovniBrojDokumenta_1">St-433/2018-15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PULJANKA-BRIONKA d.o.o. PULA</izvorni_sadrzaj>
    <derivirana_varijabla naziv="DomainObject.Predmet.ProtustrankaIDrugi_1">PULJANKA-BRIONKA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PULJANKA-BRIONKA d.o.o. PULA, OIB 54957281859, Tršćanska 35, 52100 Pula</izvorni_sadrzaj>
    <derivirana_varijabla naziv="DomainObject.Predmet.ProtustrankaIDrugiAdressOIB_1">PULJANKA-BRIONKA d.o.o. PULA, OIB 54957281859, Tršćanska 35,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PULJANKA-BRIONKA d.o.o. PULA</item>
      <item>Tomislav Smolčić</item>
      <item>Đorđe Perković</item>
    </izvorni_sadrzaj>
    <derivirana_varijabla naziv="DomainObject.Predmet.SudioniciListNaziv_1">
      <item>FINANCIJSKA AGENCIJA, RC RIJEKA, PODRUŽNICA PULA, PULA</item>
      <item>PULJANKA-BRIONKA d.o.o. PULA</item>
      <item>Tomislav Smolčić</item>
      <item>Đorđe Perković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PULJANKA-BRIONKA d.o.o. PULA, OIB 54957281859, Tršćanska 35,52100 Pula</item>
      <item>Tomislav Smolčić, OIB 95978462134, Mladice 16 A,10000 Zagreb</item>
      <item>Đorđe Perković, OIB 60553444785, Zagrebačka 16,51000 Rijeka</item>
    </izvorni_sadrzaj>
    <derivirana_varijabla naziv="DomainObject.Predmet.SudioniciListAdressOIB_1">
      <item>FINANCIJSKA AGENCIJA, RC RIJEKA, PODRUŽNICA PULA, PULA, OIB 85821130368, F. Kurelca 8,51000 Rijeka</item>
      <item>PULJANKA-BRIONKA d.o.o. PULA, OIB 54957281859, Tršćanska 35,52100 Pula</item>
      <item>Tomislav Smolčić, OIB 95978462134, Mladice 16 A,10000 Zagreb</item>
      <item>Đorđe Perković, OIB 60553444785,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54957281859</item>
      <item>, OIB 95978462134</item>
      <item>, OIB 60553444785</item>
    </izvorni_sadrzaj>
    <derivirana_varijabla naziv="DomainObject.Predmet.SudioniciListNazivOIB_1">
      <item>, OIB 85821130368</item>
      <item>, OIB 54957281859</item>
      <item>, OIB 95978462134</item>
      <item>, OIB 60553444785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2019.</izvorni_sadrzaj>
    <derivirana_varijabla naziv="DomainObject.Predmet.DatumZadnjeOdrzaneSudskeRadnje_1">4.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BB780-E3CC-487D-A244-0757242922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1048</properties:Characters>
  <properties:Lines>49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1311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2019-06-03T11:14:00Z</dcterms:created>
  <dc:creator>epincin</dc:creator>
  <cp:lastModifiedBy>Sanja Prodan</cp:lastModifiedBy>
  <cp:lastPrinted>2015-12-17T09:17:00Z</cp:lastPrinted>
  <dcterms:modified xmlns:xsi="http://www.w3.org/2001/XMLSchema-instance" xsi:type="dcterms:W3CDTF">2019-06-05T12:21:00Z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St-433/2018-15 / Zapisnik - Ročište radi rasprave o uvjetima za otvaranje steč. post. (4St-433-2018-15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