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057d" w14:paraId="84a057d" w:rsidRDefault="00CD4711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 w:rsidRPr="009B3960">
        <w:t>Poslovni broj: 9 St-</w:t>
      </w:r>
      <w:r w:rsidR="005D48FC">
        <w:t>118</w:t>
      </w:r>
      <w:r w:rsidRPr="009B3960">
        <w:t>/</w:t>
      </w:r>
      <w:r w:rsidR="005D48FC">
        <w:t>2015</w:t>
      </w:r>
      <w:r w:rsidRPr="009B3960">
        <w:t>-</w:t>
      </w:r>
      <w:r w:rsidR="00D33569">
        <w:t>3</w:t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D4711" w:rsidP="000A275A" w:rsidR="005325BE" w:rsidRPr="009B3960">
      <w:pPr>
        <w:spacing w:lineRule="auto" w:line="240" w:after="0"/>
        <w:jc w:val="both"/>
      </w:pPr>
      <w:r w:rsidRPr="009B3960">
        <w:tab/>
      </w:r>
      <w:r w:rsidR="00C529A6" w:rsidRPr="00C529A6">
        <w:t xml:space="preserve">Trgovački sud u Varaždinu po sucu toga suda Maji Valušnig, kao stečajnom sucu, u stečajnom  predmetu, povodom prijedloga predlagatelja </w:t>
      </w:r>
      <w:r w:rsidR="00C529A6" w:rsidRPr="00C529A6">
        <w:tab/>
      </w:r>
      <w:r w:rsidR="005D48FC">
        <w:t>Nenada Ivanovića</w:t>
      </w:r>
      <w:r w:rsidR="00C529A6" w:rsidRPr="00C529A6">
        <w:t xml:space="preserve"> iz </w:t>
      </w:r>
      <w:r w:rsidR="005D48FC">
        <w:t>Goričana</w:t>
      </w:r>
      <w:r w:rsidR="00C529A6" w:rsidRPr="00C529A6">
        <w:t xml:space="preserve">, </w:t>
      </w:r>
      <w:r w:rsidR="005D48FC">
        <w:t>Murska 64</w:t>
      </w:r>
      <w:r w:rsidR="00C529A6" w:rsidRPr="00C529A6">
        <w:t xml:space="preserve">, OIB: </w:t>
      </w:r>
      <w:r w:rsidR="005D48FC">
        <w:t>25391260583</w:t>
      </w:r>
      <w:r w:rsidR="00C529A6" w:rsidRPr="00C529A6">
        <w:t xml:space="preserve">,  za otvaranje stečajnog postupka nad dužnikom </w:t>
      </w:r>
      <w:r w:rsidR="005D48FC">
        <w:t>CENA</w:t>
      </w:r>
      <w:r w:rsidR="00C529A6" w:rsidRPr="00C529A6">
        <w:t xml:space="preserve"> d.o.o., </w:t>
      </w:r>
      <w:r w:rsidR="005D48FC">
        <w:t>Prelog</w:t>
      </w:r>
      <w:r w:rsidR="00C529A6" w:rsidRPr="00C529A6">
        <w:t xml:space="preserve">, </w:t>
      </w:r>
      <w:r w:rsidR="005D48FC">
        <w:t>Glavna 41</w:t>
      </w:r>
      <w:r w:rsidR="00C529A6" w:rsidRPr="00C529A6">
        <w:t xml:space="preserve">, OIB: </w:t>
      </w:r>
      <w:r w:rsidR="005D48FC" w:rsidRPr="005D48FC">
        <w:t>69041753439</w:t>
      </w:r>
      <w:r w:rsidR="00624B88" w:rsidRPr="009B3960">
        <w:t xml:space="preserve">,  </w:t>
      </w:r>
      <w:r w:rsidR="00EC7C95">
        <w:t xml:space="preserve">dana </w:t>
      </w:r>
      <w:r w:rsidR="00D33569">
        <w:t>22</w:t>
      </w:r>
      <w:r w:rsidR="001E56E4" w:rsidRPr="009B3960">
        <w:t xml:space="preserve">. </w:t>
      </w:r>
      <w:r w:rsidR="00B91E99">
        <w:t>rujna</w:t>
      </w:r>
      <w:r w:rsidR="001E56E4" w:rsidRPr="009B3960">
        <w:t xml:space="preserve"> 201</w:t>
      </w:r>
      <w:r w:rsidR="005D48FC">
        <w:t>5</w:t>
      </w:r>
      <w:r w:rsidR="001E56E4" w:rsidRPr="009B3960">
        <w:t xml:space="preserve">. godine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 CENA</w:t>
      </w:r>
      <w:r w:rsidRPr="00C529A6">
        <w:t xml:space="preserve"> d.o.o., </w:t>
      </w:r>
      <w:r>
        <w:t>Prelog</w:t>
      </w:r>
      <w:r w:rsidRPr="00C529A6">
        <w:t xml:space="preserve">, </w:t>
      </w:r>
      <w:r>
        <w:t>Glavna 41</w:t>
      </w:r>
      <w:r w:rsidRPr="00C529A6">
        <w:t xml:space="preserve">, OIB: </w:t>
      </w:r>
      <w:r w:rsidRPr="00D33569">
        <w:rPr>
          <w:color w:themeColor="text1" w:val="000000"/>
        </w:rPr>
        <w:t xml:space="preserve">69041753439,  </w:t>
      </w:r>
      <w:r w:rsidR="00D33569" w:rsidRPr="00D33569">
        <w:rPr>
          <w:color w:themeColor="text1" w:val="000000"/>
        </w:rPr>
        <w:t>Robertu-Ivanu Švenda, Prelog, Glavna 41</w:t>
      </w:r>
      <w:r w:rsidR="00190844" w:rsidRPr="00D33569">
        <w:rPr>
          <w:color w:themeColor="text1" w:val="000000"/>
        </w:rPr>
        <w:t>,</w:t>
      </w:r>
      <w:r w:rsidRPr="00D33569">
        <w:rPr>
          <w:color w:themeColor="text1" w:val="000000"/>
        </w:rPr>
        <w:t xml:space="preserve"> </w:t>
      </w:r>
      <w:r w:rsidR="00D33569" w:rsidRPr="00D33569">
        <w:rPr>
          <w:color w:themeColor="text1" w:val="000000"/>
        </w:rPr>
        <w:t xml:space="preserve">OIB: 04260066575, </w:t>
      </w:r>
      <w:r w:rsidRPr="00D33569">
        <w:rPr>
          <w:color w:themeColor="text1" w:val="000000"/>
        </w:rPr>
        <w:t xml:space="preserve">da sukladno </w:t>
      </w:r>
      <w:r>
        <w:t>članku 17.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 xml:space="preserve">III Upozorava se odgovorna osoba dužnika </w:t>
      </w:r>
      <w:r w:rsidR="00D33569" w:rsidRPr="00D33569">
        <w:rPr>
          <w:color w:themeColor="text1" w:val="000000"/>
        </w:rPr>
        <w:t>Robert</w:t>
      </w:r>
      <w:r w:rsidR="00D33569">
        <w:rPr>
          <w:color w:themeColor="text1" w:val="000000"/>
        </w:rPr>
        <w:t>-Ivan</w:t>
      </w:r>
      <w:r w:rsidR="00D33569" w:rsidRPr="00D33569">
        <w:rPr>
          <w:color w:themeColor="text1" w:val="000000"/>
        </w:rPr>
        <w:t xml:space="preserve"> Švenda</w:t>
      </w:r>
      <w:r w:rsidR="00D33569" w:rsidRPr="00162F87">
        <w:t xml:space="preserve">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1. rujna 2015. predlagatelj Nenad Ivanović je kao zaposlenik dužnika podnio prijedlog za otvaranje stečajnog postupka zbog neisplate osobnih dohodaka navodeći da je dužnik prezadužen i nelikvidan i nesposoban za daljnje isplate osobnih dohodaka.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190844">
        <w:rPr>
          <w:rFonts w:eastAsia="Times New Roman"/>
          <w:lang w:eastAsia="hr-HR"/>
        </w:rPr>
        <w:t>22</w:t>
      </w:r>
      <w:r w:rsidRPr="009B3960">
        <w:rPr>
          <w:rFonts w:eastAsia="Times New Roman"/>
          <w:lang w:eastAsia="hr-HR"/>
        </w:rPr>
        <w:t xml:space="preserve">. </w:t>
      </w:r>
      <w:r w:rsidR="00B91E99">
        <w:rPr>
          <w:rFonts w:eastAsia="Times New Roman"/>
          <w:lang w:eastAsia="hr-HR"/>
        </w:rPr>
        <w:t>rujna</w:t>
      </w:r>
      <w:r w:rsidRPr="009B3960">
        <w:rPr>
          <w:rFonts w:eastAsia="Times New Roman"/>
          <w:lang w:eastAsia="hr-HR"/>
        </w:rPr>
        <w:t xml:space="preserve"> 201</w:t>
      </w:r>
      <w:r w:rsidR="00190844">
        <w:rPr>
          <w:rFonts w:eastAsia="Times New Roman"/>
          <w:lang w:eastAsia="hr-HR"/>
        </w:rPr>
        <w:t>5</w:t>
      </w:r>
      <w:r w:rsidRPr="009B3960">
        <w:rPr>
          <w:rFonts w:eastAsia="Times New Roman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  <w:r w:rsidRPr="009B3960">
        <w:rPr>
          <w:rFonts w:eastAsia="Times New Roman"/>
          <w:lang w:eastAsia="hr-HR"/>
        </w:rPr>
        <w:tab/>
      </w:r>
      <w:r w:rsidRPr="009B3960">
        <w:rPr>
          <w:rFonts w:eastAsia="Times New Roman"/>
          <w:lang w:eastAsia="hr-HR"/>
        </w:rPr>
        <w:tab/>
      </w:r>
      <w:r w:rsidRPr="009B3960">
        <w:rPr>
          <w:rFonts w:eastAsia="Times New Roman"/>
          <w:lang w:eastAsia="hr-HR"/>
        </w:rPr>
        <w:tab/>
      </w:r>
      <w:r w:rsidRPr="009B3960">
        <w:rPr>
          <w:rFonts w:eastAsia="Times New Roman"/>
          <w:lang w:eastAsia="hr-HR"/>
        </w:rPr>
        <w:tab/>
      </w:r>
      <w:r w:rsidRPr="009B3960">
        <w:rPr>
          <w:rFonts w:eastAsia="Times New Roman"/>
          <w:lang w:eastAsia="hr-HR"/>
        </w:rPr>
        <w:tab/>
      </w:r>
      <w:r w:rsidRPr="009B3960">
        <w:rPr>
          <w:rFonts w:eastAsia="Times New Roman"/>
          <w:lang w:eastAsia="hr-HR"/>
        </w:rPr>
        <w:tab/>
        <w:t xml:space="preserve">      </w:t>
      </w:r>
      <w:r w:rsidR="00190844">
        <w:rPr>
          <w:rFonts w:eastAsia="Times New Roman"/>
          <w:lang w:eastAsia="hr-HR"/>
        </w:rPr>
        <w:t xml:space="preserve">  </w:t>
      </w:r>
      <w:r w:rsidRPr="009B3960">
        <w:rPr>
          <w:rFonts w:eastAsia="Times New Roman"/>
          <w:lang w:eastAsia="hr-HR"/>
        </w:rPr>
        <w:t>STEČAJNI SUDAC:</w:t>
      </w:r>
    </w:p>
    <w:p w:rsidRDefault="00C4338C" w:rsidP="001D262D" w:rsidR="001D262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 </w:t>
      </w:r>
      <w:r w:rsidRPr="009B3960">
        <w:rPr>
          <w:rFonts w:eastAsia="Times New Roman"/>
          <w:lang w:eastAsia="hr-HR"/>
        </w:rPr>
        <w:tab/>
      </w:r>
      <w:r w:rsidRPr="009B3960">
        <w:rPr>
          <w:rFonts w:eastAsia="Times New Roman"/>
          <w:lang w:eastAsia="hr-HR"/>
        </w:rPr>
        <w:tab/>
      </w:r>
      <w:r w:rsidRPr="009B3960">
        <w:rPr>
          <w:rFonts w:eastAsia="Times New Roman"/>
          <w:lang w:eastAsia="hr-HR"/>
        </w:rPr>
        <w:tab/>
      </w:r>
      <w:r w:rsidRPr="009B3960">
        <w:rPr>
          <w:rFonts w:eastAsia="Times New Roman"/>
          <w:lang w:eastAsia="hr-HR"/>
        </w:rPr>
        <w:tab/>
      </w:r>
      <w:r w:rsidRPr="009B3960">
        <w:rPr>
          <w:rFonts w:eastAsia="Times New Roman"/>
          <w:lang w:eastAsia="hr-HR"/>
        </w:rPr>
        <w:tab/>
      </w:r>
      <w:r w:rsidRPr="009B3960">
        <w:rPr>
          <w:rFonts w:eastAsia="Times New Roman"/>
          <w:lang w:eastAsia="hr-HR"/>
        </w:rPr>
        <w:tab/>
      </w:r>
      <w:r w:rsidRPr="009B3960">
        <w:rPr>
          <w:rFonts w:eastAsia="Times New Roman"/>
          <w:lang w:eastAsia="hr-HR"/>
        </w:rPr>
        <w:tab/>
        <w:t xml:space="preserve">          Maja Valušnig</w:t>
      </w:r>
    </w:p>
    <w:p w:rsidRDefault="00D33569" w:rsidP="001D262D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8E64E7">
      <w:pPr>
        <w:spacing w:lineRule="auto" w:line="240" w:after="0"/>
        <w:jc w:val="both"/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Robert</w:t>
      </w:r>
      <w:r w:rsidR="00D33569">
        <w:rPr>
          <w:color w:themeColor="text1" w:val="000000"/>
        </w:rPr>
        <w:t>-Ivan</w:t>
      </w:r>
      <w:r w:rsidR="00D33569" w:rsidRPr="00D33569">
        <w:rPr>
          <w:color w:themeColor="text1" w:val="000000"/>
        </w:rPr>
        <w:t xml:space="preserve"> Švenda</w:t>
      </w:r>
      <w:r w:rsidR="00D33569">
        <w:rPr>
          <w:color w:themeColor="text1" w:val="000000"/>
        </w:rPr>
        <w:t>, Prelog, Glavna 41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CD4711" w:rsidR="00190844" w:rsidRPr="0019084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62D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190844">
      <w:t>118</w:t>
    </w:r>
    <w:r w:rsidR="00C4338C">
      <w:t>/</w:t>
    </w:r>
    <w:r w:rsidR="00190844">
      <w:t>2015</w:t>
    </w:r>
    <w:r w:rsidR="00C4338C">
      <w:t>-</w:t>
    </w:r>
    <w:r w:rsidR="00D3356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1358F"/>
    <w:rsid w:val="00132CAF"/>
    <w:rsid w:val="00162F87"/>
    <w:rsid w:val="00190844"/>
    <w:rsid w:val="001A069D"/>
    <w:rsid w:val="001A2133"/>
    <w:rsid w:val="001D262D"/>
    <w:rsid w:val="001E56E4"/>
    <w:rsid w:val="002B7ABE"/>
    <w:rsid w:val="003548DA"/>
    <w:rsid w:val="003A7B96"/>
    <w:rsid w:val="003C596F"/>
    <w:rsid w:val="00500381"/>
    <w:rsid w:val="005325BE"/>
    <w:rsid w:val="005D48FC"/>
    <w:rsid w:val="00605C60"/>
    <w:rsid w:val="00624B88"/>
    <w:rsid w:val="006A4DA1"/>
    <w:rsid w:val="006C1BA0"/>
    <w:rsid w:val="007705CF"/>
    <w:rsid w:val="00863162"/>
    <w:rsid w:val="008E64E7"/>
    <w:rsid w:val="008E662A"/>
    <w:rsid w:val="009A0EA4"/>
    <w:rsid w:val="009B3960"/>
    <w:rsid w:val="00A213C9"/>
    <w:rsid w:val="00B91E99"/>
    <w:rsid w:val="00BD4B30"/>
    <w:rsid w:val="00BF56ED"/>
    <w:rsid w:val="00C3333B"/>
    <w:rsid w:val="00C4338C"/>
    <w:rsid w:val="00C529A6"/>
    <w:rsid w:val="00CD4711"/>
    <w:rsid w:val="00D33569"/>
    <w:rsid w:val="00E01330"/>
    <w:rsid w:val="00E24435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2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6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6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6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6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2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6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6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6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6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Isplata plaće</izvorni_sadrzaj>
    <derivirana_varijabla naziv="DomainObject.Predmet.PrimjedbaSuca_1">Isplata plaće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CENA društvo s ograničenom odgovornošću za ugostiteljstvo</izvorni_sadrzaj>
    <derivirana_varijabla naziv="DomainObject.Predmet.ProtustrankaFormated_1">  CENA društvo s ograničenom odgovornošću za ugostiteljstvo</derivirana_varijabla>
  </DomainObject.Predmet.ProtustrankaFormated>
  <DomainObject.Predmet.ProtustrankaFormatedOIB>
    <izvorni_sadrzaj>  CENA društvo s ograničenom odgovornošću za ugostiteljstvo, OIB 69041753439</izvorni_sadrzaj>
    <derivirana_varijabla naziv="DomainObject.Predmet.ProtustrankaFormatedOIB_1">  CENA društvo s ograničenom odgovornošću za ugostiteljstvo, OIB 69041753439</derivirana_varijabla>
  </DomainObject.Predmet.ProtustrankaFormatedOIB>
  <DomainObject.Predmet.ProtustrankaFormatedWithAdress>
    <izvorni_sadrzaj> CENA društvo s ograničenom odgovornošću za ugostiteljstvo, Glavna 41, 40323 Prelog</izvorni_sadrzaj>
    <derivirana_varijabla naziv="DomainObject.Predmet.ProtustrankaFormatedWithAdress_1"> CENA društvo s ograničenom odgovornošću za ugostiteljstvo, Glavna 41, 40323 Prelog</derivirana_varijabla>
  </DomainObject.Predmet.ProtustrankaFormatedWithAdress>
  <DomainObject.Predmet.ProtustrankaFormatedWithAdressOIB>
    <izvorni_sadrzaj> CENA društvo s ograničenom odgovornošću za ugostiteljstvo, OIB 69041753439, Glavna 41, 40323 Prelog</izvorni_sadrzaj>
    <derivirana_varijabla naziv="DomainObject.Predmet.ProtustrankaFormatedWithAdressOIB_1"> CENA društvo s ograničenom odgovornošću za ugostiteljstvo, OIB 69041753439, Glavna 41, 40323 Prelog</derivirana_varijabla>
  </DomainObject.Predmet.ProtustrankaFormatedWithAdressOIB>
  <DomainObject.Predmet.ProtustrankaWithAdress>
    <izvorni_sadrzaj>CENA društvo s ograničenom odgovornošću za ugostiteljstvo Glavna 41, 40323 Prelog</izvorni_sadrzaj>
    <derivirana_varijabla naziv="DomainObject.Predmet.ProtustrankaWithAdress_1">CENA društvo s ograničenom odgovornošću za ugostiteljstvo Glavna 41, 40323 Prelog</derivirana_varijabla>
  </DomainObject.Predmet.ProtustrankaWithAdress>
  <DomainObject.Predmet.ProtustrankaWithAdressOIB>
    <izvorni_sadrzaj>CENA društvo s ograničenom odgovornošću za ugostiteljstvo, OIB 69041753439, Glavna 41, 40323 Prelog</izvorni_sadrzaj>
    <derivirana_varijabla naziv="DomainObject.Predmet.ProtustrankaWithAdressOIB_1">CENA društvo s ograničenom odgovornošću za ugostiteljstvo, OIB 69041753439, Glavna 41, 40323 Prelog</derivirana_varijabla>
  </DomainObject.Predmet.ProtustrankaWithAdressOIB>
  <DomainObject.Predmet.ProtustrankaNazivFormated>
    <izvorni_sadrzaj>CENA društvo s ograničenom odgovornošću za ugostiteljstvo</izvorni_sadrzaj>
    <derivirana_varijabla naziv="DomainObject.Predmet.ProtustrankaNazivFormated_1">CENA društvo s ograničenom odgovornošću za ugostiteljstvo</derivirana_varijabla>
  </DomainObject.Predmet.ProtustrankaNazivFormated>
  <DomainObject.Predmet.ProtustrankaNazivFormatedOIB>
    <izvorni_sadrzaj>CENA društvo s ograničenom odgovornošću za ugostiteljstvo, OIB 69041753439</izvorni_sadrzaj>
    <derivirana_varijabla naziv="DomainObject.Predmet.ProtustrankaNazivFormatedOIB_1">CENA društvo s ograničenom odgovornošću za ugostiteljstvo, OIB 69041753439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Ivanović</izvorni_sadrzaj>
    <derivirana_varijabla naziv="DomainObject.Predmet.StrankaFormated_1">  Nenad Ivanović</derivirana_varijabla>
  </DomainObject.Predmet.StrankaFormated>
  <DomainObject.Predmet.StrankaFormatedOIB>
    <izvorni_sadrzaj>  Nenad Ivanović, OIB 25391260583</izvorni_sadrzaj>
    <derivirana_varijabla naziv="DomainObject.Predmet.StrankaFormatedOIB_1">  Nenad Ivanović, OIB 25391260583</derivirana_varijabla>
  </DomainObject.Predmet.StrankaFormatedOIB>
  <DomainObject.Predmet.StrankaFormatedWithAdress>
    <izvorni_sadrzaj> Nenad Ivanović, Murska 64, 40320 Goričan</izvorni_sadrzaj>
    <derivirana_varijabla naziv="DomainObject.Predmet.StrankaFormatedWithAdress_1"> Nenad Ivanović, Murska 64, 40320 Goričan</derivirana_varijabla>
  </DomainObject.Predmet.StrankaFormatedWithAdress>
  <DomainObject.Predmet.StrankaFormatedWithAdressOIB>
    <izvorni_sadrzaj> Nenad Ivanović, OIB 25391260583, Murska 64, 40320 Goričan</izvorni_sadrzaj>
    <derivirana_varijabla naziv="DomainObject.Predmet.StrankaFormatedWithAdressOIB_1"> Nenad Ivanović, OIB 25391260583, Murska 64, 40320 Goričan</derivirana_varijabla>
  </DomainObject.Predmet.StrankaFormatedWithAdressOIB>
  <DomainObject.Predmet.StrankaWithAdress>
    <izvorni_sadrzaj>Nenad Ivanović Murska 64,40320 Goričan</izvorni_sadrzaj>
    <derivirana_varijabla naziv="DomainObject.Predmet.StrankaWithAdress_1">Nenad Ivanović Murska 64,40320 Goričan</derivirana_varijabla>
  </DomainObject.Predmet.StrankaWithAdress>
  <DomainObject.Predmet.StrankaWithAdressOIB>
    <izvorni_sadrzaj>Nenad Ivanović, OIB 25391260583, Murska 64,40320 Goričan</izvorni_sadrzaj>
    <derivirana_varijabla naziv="DomainObject.Predmet.StrankaWithAdressOIB_1">Nenad Ivanović, OIB 25391260583, Murska 64,40320 Goričan</derivirana_varijabla>
  </DomainObject.Predmet.StrankaWithAdressOIB>
  <DomainObject.Predmet.StrankaNazivFormated>
    <izvorni_sadrzaj>Nenad Ivanović</izvorni_sadrzaj>
    <derivirana_varijabla naziv="DomainObject.Predmet.StrankaNazivFormated_1">Nenad Ivanović</derivirana_varijabla>
  </DomainObject.Predmet.StrankaNazivFormated>
  <DomainObject.Predmet.StrankaNazivFormatedOIB>
    <izvorni_sadrzaj>Nenad Ivanović, OIB 25391260583</izvorni_sadrzaj>
    <derivirana_varijabla naziv="DomainObject.Predmet.StrankaNazivFormatedOIB_1">Nenad Ivanović, OIB 25391260583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Nenad Ivanović</item>
    </izvorni_sadrzaj>
    <derivirana_varijabla naziv="DomainObject.Predmet.StrankaListFormated_1">
      <item>Nenad Ivanović</item>
    </derivirana_varijabla>
  </DomainObject.Predmet.StrankaListFormated>
  <DomainObject.Predmet.StrankaListFormatedOIB>
    <izvorni_sadrzaj>
      <item>Nenad Ivanović, OIB 25391260583</item>
    </izvorni_sadrzaj>
    <derivirana_varijabla naziv="DomainObject.Predmet.StrankaListFormatedOIB_1">
      <item>Nenad Ivanović, OIB 25391260583</item>
    </derivirana_varijabla>
  </DomainObject.Predmet.StrankaListFormatedOIB>
  <DomainObject.Predmet.StrankaListFormatedWithAdress>
    <izvorni_sadrzaj>
      <item>Nenad Ivanović, Murska 64, 40320 Goričan</item>
    </izvorni_sadrzaj>
    <derivirana_varijabla naziv="DomainObject.Predmet.StrankaListFormatedWithAdress_1">
      <item>Nenad Ivanović, Murska 64, 40320 Goričan</item>
    </derivirana_varijabla>
  </DomainObject.Predmet.StrankaListFormatedWithAdress>
  <DomainObject.Predmet.StrankaListFormatedWithAdressOIB>
    <izvorni_sadrzaj>
      <item>Nenad Ivanović, OIB 25391260583, Murska 64, 40320 Goričan</item>
    </izvorni_sadrzaj>
    <derivirana_varijabla naziv="DomainObject.Predmet.StrankaListFormatedWithAdressOIB_1">
      <item>Nenad Ivanović, OIB 25391260583, Murska 64, 40320 Goričan</item>
    </derivirana_varijabla>
  </DomainObject.Predmet.StrankaListFormatedWithAdressOIB>
  <DomainObject.Predmet.StrankaListNazivFormated>
    <izvorni_sadrzaj>
      <item>Nenad Ivanović</item>
    </izvorni_sadrzaj>
    <derivirana_varijabla naziv="DomainObject.Predmet.StrankaListNazivFormated_1">
      <item>Nenad Ivanović</item>
    </derivirana_varijabla>
  </DomainObject.Predmet.StrankaListNazivFormated>
  <DomainObject.Predmet.StrankaListNazivFormatedOIB>
    <izvorni_sadrzaj>
      <item>Nenad Ivanović, OIB 25391260583</item>
    </izvorni_sadrzaj>
    <derivirana_varijabla naziv="DomainObject.Predmet.StrankaListNazivFormatedOIB_1">
      <item>Nenad Ivanović, OIB 25391260583</item>
    </derivirana_varijabla>
  </DomainObject.Predmet.StrankaListNazivFormatedOIB>
  <DomainObject.Predmet.ProtuStrankaListFormated>
    <izvorni_sadrzaj>
      <item>CENA društvo s ograničenom odgovornošću za ugostiteljstvo</item>
    </izvorni_sadrzaj>
    <derivirana_varijabla naziv="DomainObject.Predmet.ProtuStrankaListFormated_1">
      <item>CENA društvo s ograničenom odgovornošću za ugostiteljstvo</item>
    </derivirana_varijabla>
  </DomainObject.Predmet.ProtuStrankaListFormated>
  <DomainObject.Predmet.ProtuStrankaListFormatedOIB>
    <izvorni_sadrzaj>
      <item>CENA društvo s ograničenom odgovornošću za ugostiteljstvo, OIB 69041753439</item>
    </izvorni_sadrzaj>
    <derivirana_varijabla naziv="DomainObject.Predmet.ProtuStrankaListFormatedOIB_1">
      <item>CENA društvo s ograničenom odgovornošću za ugostiteljstvo, OIB 69041753439</item>
    </derivirana_varijabla>
  </DomainObject.Predmet.ProtuStrankaListFormatedOIB>
  <DomainObject.Predmet.ProtuStrankaListFormatedWithAdress>
    <izvorni_sadrzaj>
      <item>CENA društvo s ograničenom odgovornošću za ugostiteljstvo, Glavna 41, 40323 Prelog</item>
    </izvorni_sadrzaj>
    <derivirana_varijabla naziv="DomainObject.Predmet.ProtuStrankaListFormatedWithAdress_1">
      <item>CENA društvo s ograničenom odgovornošću za ugostiteljstvo, Glavna 41, 40323 Prelog</item>
    </derivirana_varijabla>
  </DomainObject.Predmet.ProtuStrankaListFormatedWithAdress>
  <DomainObject.Predmet.ProtuStrankaListFormatedWithAdressOIB>
    <izvorni_sadrzaj>
      <item>CENA društvo s ograničenom odgovornošću za ugostiteljstvo, OIB 69041753439, Glavna 41, 40323 Prelog</item>
    </izvorni_sadrzaj>
    <derivirana_varijabla naziv="DomainObject.Predmet.ProtuStrankaListFormatedWithAdressOIB_1">
      <item>CENA društvo s ograničenom odgovornošću za ugostiteljstvo, OIB 69041753439, Glavna 41, 40323 Prelog</item>
    </derivirana_varijabla>
  </DomainObject.Predmet.ProtuStrankaListFormatedWithAdressOIB>
  <DomainObject.Predmet.ProtuStrankaListNazivFormated>
    <izvorni_sadrzaj>
      <item>CENA društvo s ograničenom odgovornošću za ugostiteljstvo</item>
    </izvorni_sadrzaj>
    <derivirana_varijabla naziv="DomainObject.Predmet.ProtuStrankaListNazivFormated_1">
      <item>CENA društvo s ograničenom odgovornošću za ugostiteljstvo</item>
    </derivirana_varijabla>
  </DomainObject.Predmet.ProtuStrankaListNazivFormated>
  <DomainObject.Predmet.ProtuStrankaListNazivFormatedOIB>
    <izvorni_sadrzaj>
      <item>CENA društvo s ograničenom odgovornošću za ugostiteljstvo, OIB 69041753439</item>
    </izvorni_sadrzaj>
    <derivirana_varijabla naziv="DomainObject.Predmet.ProtuStrankaListNazivFormatedOIB_1">
      <item>CENA društvo s ograničenom odgovornošću za ugostiteljstvo, OIB 69041753439</item>
    </derivirana_varijabla>
  </DomainObject.Predmet.ProtuStrankaListNazivFormatedOIB>
  <DomainObject.Predmet.OstaliListFormated>
    <izvorni_sadrzaj>
      <item>Sudski registar</item>
      <item>Robert-Ivan Švenda</item>
    </izvorni_sadrzaj>
    <derivirana_varijabla naziv="DomainObject.Predmet.OstaliListFormated_1">
      <item>Sudski registar</item>
      <item>Robert-Ivan Švenda</item>
    </derivirana_varijabla>
  </DomainObject.Predmet.OstaliListFormated>
  <DomainObject.Predmet.OstaliListFormatedOIB>
    <izvorni_sadrzaj>
      <item>Sudski registar</item>
      <item>Robert-Ivan Švenda, OIB 04260066575</item>
    </izvorni_sadrzaj>
    <derivirana_varijabla naziv="DomainObject.Predmet.OstaliListFormatedOIB_1">
      <item>Sudski registar</item>
      <item>Robert-Ivan Švenda, OIB 04260066575</item>
    </derivirana_varijabla>
  </DomainObject.Predmet.OstaliListFormatedOIB>
  <DomainObject.Predmet.OstaliListFormatedWithAdress>
    <izvorni_sadrzaj>
      <item>Sudski registar</item>
      <item>Robert-Ivan Švenda, Glavna Ulica 41, 40323 Prelog</item>
    </izvorni_sadrzaj>
    <derivirana_varijabla naziv="DomainObject.Predmet.OstaliListFormatedWithAdress_1">
      <item>Sudski registar</item>
      <item>Robert-Ivan Švenda, Glavna Ulica 41, 40323 Prelog</item>
    </derivirana_varijabla>
  </DomainObject.Predmet.OstaliListFormatedWithAdress>
  <DomainObject.Predmet.OstaliListFormatedWithAdressOIB>
    <izvorni_sadrzaj>
      <item>Sudski registar</item>
      <item>Robert-Ivan Švenda, OIB 04260066575, Glavna Ulica 41, 40323 Prelog</item>
    </izvorni_sadrzaj>
    <derivirana_varijabla naziv="DomainObject.Predmet.OstaliListFormatedWithAdressOIB_1">
      <item>Sudski registar</item>
      <item>Robert-Ivan Švenda, OIB 04260066575, Glavna Ulica 41, 40323 Prelog</item>
    </derivirana_varijabla>
  </DomainObject.Predmet.OstaliListFormatedWithAdressOIB>
  <DomainObject.Predmet.OstaliListNazivFormated>
    <izvorni_sadrzaj>
      <item>Sudski registar</item>
      <item>Robert-Ivan Švenda</item>
    </izvorni_sadrzaj>
    <derivirana_varijabla naziv="DomainObject.Predmet.OstaliListNazivFormated_1">
      <item>Sudski registar</item>
      <item>Robert-Ivan Švenda</item>
    </derivirana_varijabla>
  </DomainObject.Predmet.OstaliListNazivFormated>
  <DomainObject.Predmet.OstaliListNazivFormatedOIB>
    <izvorni_sadrzaj>
      <item>Sudski registar</item>
      <item>Robert-Ivan Švenda, OIB 04260066575</item>
    </izvorni_sadrzaj>
    <derivirana_varijabla naziv="DomainObject.Predmet.OstaliListNazivFormatedOIB_1">
      <item>Sudski registar</item>
      <item>Robert-Ivan Švenda, OIB 04260066575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Ivanović</izvorni_sadrzaj>
    <derivirana_varijabla naziv="DomainObject.Predmet.StrankaIDrugi_1">Nenad Ivanović</derivirana_varijabla>
  </DomainObject.Predmet.StrankaIDrugi>
  <DomainObject.Predmet.ProtustrankaIDrugi>
    <izvorni_sadrzaj>CENA društvo s ograničenom odgovornošću za ugostiteljstvo</izvorni_sadrzaj>
    <derivirana_varijabla naziv="DomainObject.Predmet.ProtustrankaIDrugi_1">CENA društvo s ograničenom odgovornošću za ugostiteljstvo</derivirana_varijabla>
  </DomainObject.Predmet.ProtustrankaIDrugi>
  <DomainObject.Predmet.StrankaIDrugiAdressOIB>
    <izvorni_sadrzaj>Nenad Ivanović, OIB 25391260583, Murska 64, 40320 Goričan</izvorni_sadrzaj>
    <derivirana_varijabla naziv="DomainObject.Predmet.StrankaIDrugiAdressOIB_1">Nenad Ivanović, OIB 25391260583, Murska 64, 40320 Goričan</derivirana_varijabla>
  </DomainObject.Predmet.StrankaIDrugiAdressOIB>
  <DomainObject.Predmet.ProtustrankaIDrugiAdressOIB>
    <izvorni_sadrzaj>CENA društvo s ograničenom odgovornošću za ugostiteljstvo, OIB 69041753439, Glavna 41, 40323 Prelog</izvorni_sadrzaj>
    <derivirana_varijabla naziv="DomainObject.Predmet.ProtustrankaIDrugiAdressOIB_1">CENA društvo s ograničenom odgovornošću za ugostiteljstvo, OIB 69041753439, Glavna 41,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Ivanović</item>
      <item>CENA društvo s ograničenom odgovornošću za ugostiteljstvo</item>
      <item>Sudski registar</item>
      <item>Robert-Ivan Švenda</item>
    </izvorni_sadrzaj>
    <derivirana_varijabla naziv="DomainObject.Predmet.SudioniciListNaziv_1">
      <item>Nenad Ivanović</item>
      <item>CENA društvo s ograničenom odgovornošću za ugostiteljstvo</item>
      <item>Sudski registar</item>
      <item>Robert-Ivan Švenda</item>
    </derivirana_varijabla>
  </DomainObject.Predmet.SudioniciListNaziv>
  <DomainObject.Predmet.SudioniciListAdressOIB>
    <izvorni_sadrzaj>
      <item>Nenad Ivanović, OIB 25391260583, Murska 64,40320 Goričan</item>
      <item>CENA društvo s ograničenom odgovornošću za ugostiteljstvo, OIB 69041753439, Glavna 41,40323 Prelog</item>
      <item>Sudski registar</item>
      <item>Robert-Ivan Švenda, OIB 04260066575, Glavna Ulica 41,40323 Prelog</item>
    </izvorni_sadrzaj>
    <derivirana_varijabla naziv="DomainObject.Predmet.SudioniciListAdressOIB_1">
      <item>Nenad Ivanović, OIB 25391260583, Murska 64,40320 Goričan</item>
      <item>CENA društvo s ograničenom odgovornošću za ugostiteljstvo, OIB 69041753439, Glavna 41,40323 Prelog</item>
      <item>Sudski registar</item>
      <item>Robert-Ivan Švenda, OIB 04260066575, Glavna Ulica 41,40323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25391260583</item>
      <item>, OIB 69041753439</item>
      <item>, OIB null</item>
      <item>, OIB 04260066575</item>
    </izvorni_sadrzaj>
    <derivirana_varijabla naziv="DomainObject.Predmet.SudioniciListNazivOIB_1">
      <item>, OIB 25391260583</item>
      <item>, OIB 69041753439</item>
      <item>, OIB null</item>
      <item>, OIB 04260066575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2104</properties:Characters>
  <properties:Lines>75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2015-09-11T11:06:00Z</dcterms:created>
  <dc:creator>Maja Valušnig</dc:creator>
  <cp:lastModifiedBy>Nevenka Vuković</cp:lastModifiedBy>
  <cp:lastPrinted>2015-09-22T12:54:00Z</cp:lastPrinted>
  <dcterms:modified xmlns:xsi="http://www.w3.org/2001/XMLSchema-instance" xsi:type="dcterms:W3CDTF">2015-09-22T12:56:00Z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