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57244" w14:paraId="1457244" w:rsidRDefault="00115B67" w:rsidP="00F67668" w:rsidR="00115B67">
      <w:pPr>
        <w15:collapsed w:val="false"/>
      </w:pPr>
      <w:bookmarkStart w:name="_GoBack" w:id="0"/>
      <w:bookmarkEnd w:id="0"/>
    </w:p>
    <w:p w:rsidRDefault="00115B67" w:rsidR="00115B67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15B67" w:rsidP="00F67668" w:rsidR="00115B67"/>
    <w:p w:rsidRDefault="00F67668" w:rsidP="00F67668" w:rsidR="00F67668" w:rsidRPr="00303FA8">
      <w:r w:rsidRPr="00303FA8">
        <w:t>REPUBLIKA HRVATSKA</w:t>
      </w:r>
    </w:p>
    <w:p w:rsidRDefault="00F67668" w:rsidP="00F67668" w:rsidR="00F67668" w:rsidRPr="00303FA8">
      <w:r w:rsidRPr="00303FA8">
        <w:t xml:space="preserve">  Trgovački sud u Zagrebu</w:t>
      </w:r>
    </w:p>
    <w:p w:rsidRDefault="00F67668" w:rsidP="00F67668" w:rsidR="00F67668">
      <w:r w:rsidRPr="00303FA8">
        <w:t xml:space="preserve">   Zagreb, Amruševa 2/II                                                                              </w:t>
      </w:r>
      <w:r>
        <w:t>72.</w:t>
      </w:r>
      <w:r w:rsidRPr="00303FA8">
        <w:t xml:space="preserve"> St -20</w:t>
      </w:r>
      <w:r w:rsidR="00115B67">
        <w:t>4</w:t>
      </w:r>
      <w:r w:rsidRPr="00303FA8">
        <w:t>8/2013</w:t>
      </w:r>
      <w:r w:rsidR="00115B67">
        <w:t>-69</w:t>
      </w:r>
    </w:p>
    <w:p w:rsidRDefault="00F67668" w:rsidP="00F67668" w:rsidR="00F67668" w:rsidRPr="00303FA8"/>
    <w:p w:rsidRDefault="00F67668" w:rsidP="00F67668" w:rsidR="00F67668" w:rsidRPr="00303FA8">
      <w:pPr>
        <w:jc w:val="center"/>
      </w:pPr>
      <w:r w:rsidRPr="00303FA8">
        <w:t>REPUBLIKA HRVATSKA</w:t>
      </w:r>
    </w:p>
    <w:p w:rsidRDefault="00F67668" w:rsidP="00F67668" w:rsidR="00F67668" w:rsidRPr="00115B67">
      <w:pPr>
        <w:jc w:val="center"/>
      </w:pPr>
      <w:r w:rsidRPr="00115B67">
        <w:t>R J E Š E NJ E</w:t>
      </w:r>
    </w:p>
    <w:p w:rsidRDefault="00F67668" w:rsidP="00F67668" w:rsidR="00F67668" w:rsidRPr="00303FA8">
      <w:pPr>
        <w:jc w:val="center"/>
        <w:rPr>
          <w:b/>
        </w:rPr>
      </w:pPr>
    </w:p>
    <w:p w:rsidRDefault="00F67668" w:rsidP="00F67668" w:rsidR="00F67668" w:rsidRPr="00303FA8">
      <w:pPr>
        <w:rPr>
          <w:b/>
        </w:rPr>
      </w:pPr>
    </w:p>
    <w:p w:rsidRDefault="00F67668" w:rsidP="00F67668" w:rsidR="00F67668" w:rsidRPr="00303FA8">
      <w:pPr>
        <w:ind w:firstLine="708"/>
        <w:jc w:val="both"/>
        <w:rPr>
          <w:lang w:val="pt-BR"/>
        </w:rPr>
      </w:pPr>
      <w:r w:rsidRPr="00303FA8">
        <w:rPr>
          <w:lang w:val="pt-BR"/>
        </w:rPr>
        <w:t xml:space="preserve">Trgovački sud u Zagrebu, po stečajnom sucu Nikoli Ribarić, u stečajnom postupku nad dužnikom </w:t>
      </w:r>
      <w:r w:rsidRPr="00303FA8">
        <w:t>AGROMAR-ZLATAR d.o.o. – u stečaju, Zlatar (Grad Zlatar), Sajmišna 3, OIB: 331</w:t>
      </w:r>
      <w:r>
        <w:t>30039244, MBS: 080154466, dana 23</w:t>
      </w:r>
      <w:r w:rsidRPr="00303FA8">
        <w:t>.</w:t>
      </w:r>
      <w:r>
        <w:t xml:space="preserve"> studenoga</w:t>
      </w:r>
      <w:r w:rsidRPr="00303FA8">
        <w:t xml:space="preserve"> 2016. godine, </w:t>
      </w:r>
      <w:r w:rsidRPr="00303FA8">
        <w:rPr>
          <w:lang w:val="pt-BR"/>
        </w:rPr>
        <w:t xml:space="preserve"> </w:t>
      </w:r>
    </w:p>
    <w:p w:rsidRDefault="00132460" w:rsidP="00132460" w:rsidR="00132460" w:rsidRPr="002F67E5"/>
    <w:p w:rsidRDefault="00132460" w:rsidP="00132460" w:rsidR="00132460" w:rsidRPr="002F67E5">
      <w:pPr>
        <w:jc w:val="center"/>
      </w:pPr>
      <w:r w:rsidRPr="002F67E5">
        <w:t>r i j e š i o    j e</w:t>
      </w:r>
    </w:p>
    <w:p w:rsidRDefault="00132460" w:rsidP="00132460" w:rsidR="00132460" w:rsidRPr="002F67E5"/>
    <w:p w:rsidRDefault="00132460" w:rsidP="00F67668" w:rsidR="00F67668" w:rsidRPr="00303FA8">
      <w:r w:rsidRPr="001607CD">
        <w:t xml:space="preserve">I. </w:t>
      </w:r>
      <w:r w:rsidR="000633A7" w:rsidRPr="001607CD">
        <w:tab/>
      </w:r>
      <w:r w:rsidRPr="001607CD">
        <w:t xml:space="preserve">Iz kupovnine ostvarene prodajom </w:t>
      </w:r>
      <w:r w:rsidR="00997EE1" w:rsidRPr="001607CD">
        <w:t xml:space="preserve">pokretnina – </w:t>
      </w:r>
      <w:r w:rsidR="00F67668">
        <w:t>traktora</w:t>
      </w:r>
      <w:r w:rsidR="00997EE1" w:rsidRPr="001607CD">
        <w:t xml:space="preserve"> u </w:t>
      </w:r>
      <w:r w:rsidR="00F67668">
        <w:t xml:space="preserve">vlasništvu stečajnog dužnika </w:t>
      </w:r>
      <w:r w:rsidR="00F67668" w:rsidRPr="00303FA8">
        <w:t>AGROMAR-ZLATAR d.o.o. – u stečaju, Zlatar (Grad Zlatar), Sajmišna 3, OIB: 33130039244, MBS: 080154466:</w:t>
      </w:r>
    </w:p>
    <w:p w:rsidRDefault="00F67668" w:rsidP="00F67668" w:rsidR="00F67668" w:rsidRPr="00303FA8"/>
    <w:p w:rsidRDefault="00F67668" w:rsidP="00F67668" w:rsidR="00F67668" w:rsidRPr="00303FA8">
      <w:pPr>
        <w:pStyle w:val="Odlomakpopisa1"/>
        <w:numPr>
          <w:ilvl w:val="0"/>
          <w:numId w:val="6"/>
        </w:numPr>
        <w:ind w:left="720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Vrsta vozila: TRAKTOR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Marka vozila: STEYR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Tip vozila: 9145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 xml:space="preserve">Boja vozila:    VIŠEBOJAN 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Broj šasije:      90807501598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Godina proizvodnje: 1996.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Snaga motora: 107 KW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Radni obujam: 6596 cm3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Oblik karoserije: s kabinom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Mjesta za sjedenje: 1</w:t>
      </w:r>
    </w:p>
    <w:p w:rsidRDefault="00F67668" w:rsidP="00F67668" w:rsidR="00F67668" w:rsidRPr="00303FA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303FA8">
        <w:rPr>
          <w:rFonts w:cs="Times New Roman" w:hAnsi="Times New Roman" w:ascii="Times New Roman"/>
          <w:sz w:val="24"/>
          <w:szCs w:val="24"/>
        </w:rPr>
        <w:t>Zabrana otuđenja: za korist razlučnog vjerovnika RH, Ministarstvo financija, Porezna uprava, Područni ured Krapina: Klasa: UP/I-415-02/2010-01/518, URBROJ: 513-07-02-2011-23 od 23.8.2011.</w:t>
      </w:r>
    </w:p>
    <w:p w:rsidRDefault="00F67668" w:rsidP="00F67668" w:rsidR="00F67668" w:rsidRPr="00303FA8">
      <w:pPr>
        <w:ind w:left="709"/>
        <w:jc w:val="both"/>
      </w:pPr>
    </w:p>
    <w:p w:rsidRDefault="00F67668" w:rsidP="00F67668" w:rsidR="00F67668" w:rsidRPr="00303FA8">
      <w:r w:rsidRPr="00F67668">
        <w:t>dosuđenog kupcu</w:t>
      </w:r>
      <w:r w:rsidRPr="00303FA8">
        <w:t>, MEHANIKA-ELEKTRONIKA d.o.o., Donja Zdenčina, Petra Svačića 10, OIB: 44579903781, za iznos kupovnine od 100.000,00 kuna</w:t>
      </w:r>
    </w:p>
    <w:p w:rsidRDefault="00997EE1" w:rsidP="00F67668" w:rsidR="00997EE1" w:rsidRPr="001607CD">
      <w:pPr>
        <w:jc w:val="both"/>
        <w:rPr>
          <w:b/>
        </w:rPr>
      </w:pPr>
    </w:p>
    <w:p w:rsidRDefault="00132460" w:rsidP="00132460" w:rsidR="00132460" w:rsidRPr="002F67E5">
      <w:pPr>
        <w:jc w:val="both"/>
      </w:pPr>
      <w:r w:rsidRPr="002F67E5">
        <w:t xml:space="preserve"> namiruju se troškovi stečajnog postupka u iznosu od </w:t>
      </w:r>
      <w:r w:rsidR="00F67668">
        <w:rPr>
          <w:bCs/>
        </w:rPr>
        <w:t>68.393,80</w:t>
      </w:r>
      <w:r w:rsidR="000633A7" w:rsidRPr="002F67E5">
        <w:t xml:space="preserve"> </w:t>
      </w:r>
      <w:r w:rsidR="00846082" w:rsidRPr="002F67E5">
        <w:t>kuna</w:t>
      </w:r>
      <w:r w:rsidRPr="002F67E5">
        <w:t xml:space="preserve">. </w:t>
      </w:r>
    </w:p>
    <w:p w:rsidRDefault="00132460" w:rsidP="00132460" w:rsidR="00132460" w:rsidRPr="002F67E5">
      <w:pPr>
        <w:ind w:firstLine="708"/>
        <w:jc w:val="both"/>
      </w:pPr>
    </w:p>
    <w:p w:rsidRDefault="000633A7" w:rsidP="000633A7" w:rsidR="000633A7" w:rsidRPr="002F67E5">
      <w:pPr>
        <w:jc w:val="both"/>
      </w:pPr>
      <w:r w:rsidRPr="002F67E5">
        <w:t xml:space="preserve">II </w:t>
      </w:r>
      <w:r w:rsidRPr="002F67E5">
        <w:tab/>
      </w:r>
      <w:r w:rsidR="00BA7F11" w:rsidRPr="002F67E5">
        <w:t>Razlučni vjerovnik Republika Hrvatska, Ministarstvo fin</w:t>
      </w:r>
      <w:r w:rsidRPr="002F67E5">
        <w:t xml:space="preserve">ancija, namiruje se za iznos od           </w:t>
      </w:r>
    </w:p>
    <w:p w:rsidRDefault="000633A7" w:rsidP="000633A7" w:rsidR="00BA7F11" w:rsidRPr="002F67E5">
      <w:pPr>
        <w:jc w:val="both"/>
      </w:pPr>
      <w:r w:rsidRPr="002F67E5">
        <w:t xml:space="preserve">            </w:t>
      </w:r>
      <w:r w:rsidR="00364A64">
        <w:rPr>
          <w:bCs/>
        </w:rPr>
        <w:t xml:space="preserve">34.041,20 </w:t>
      </w:r>
      <w:r w:rsidR="007516E7" w:rsidRPr="002F67E5">
        <w:t>kuna.</w:t>
      </w:r>
    </w:p>
    <w:p w:rsidRDefault="007516E7" w:rsidP="000633A7" w:rsidR="007516E7" w:rsidRPr="002F67E5">
      <w:pPr>
        <w:jc w:val="both"/>
      </w:pPr>
    </w:p>
    <w:p w:rsidRDefault="00132460" w:rsidP="00132460" w:rsidR="00132460" w:rsidRPr="002F67E5">
      <w:pPr>
        <w:jc w:val="center"/>
      </w:pPr>
      <w:r w:rsidRPr="002F67E5">
        <w:t>O b r a z l o ž e n j e</w:t>
      </w:r>
    </w:p>
    <w:p w:rsidRDefault="00132460" w:rsidP="00132460" w:rsidR="00132460" w:rsidRPr="002F67E5"/>
    <w:p w:rsidRDefault="007516E7" w:rsidP="00132460" w:rsidR="00132460" w:rsidRPr="002F67E5">
      <w:pPr>
        <w:ind w:firstLine="708"/>
        <w:jc w:val="both"/>
      </w:pPr>
      <w:r w:rsidRPr="002F67E5">
        <w:t>Pokretnine iz točke</w:t>
      </w:r>
      <w:r w:rsidR="00132460" w:rsidRPr="002F67E5">
        <w:t xml:space="preserve"> I. izreke ovog rješenja, koje čine stečajnu masu stečajnog dužnika</w:t>
      </w:r>
      <w:r w:rsidR="001607CD">
        <w:t xml:space="preserve">, </w:t>
      </w:r>
      <w:r w:rsidR="00132460" w:rsidRPr="002F67E5">
        <w:t xml:space="preserve">prodane </w:t>
      </w:r>
      <w:r w:rsidRPr="002F67E5">
        <w:t>u stečajnom postupku.</w:t>
      </w:r>
    </w:p>
    <w:p w:rsidRDefault="004B6964" w:rsidP="007516E7" w:rsidR="007516E7" w:rsidRPr="002F67E5">
      <w:pPr>
        <w:ind w:firstLine="708"/>
        <w:jc w:val="both"/>
        <w:rPr>
          <w:bCs/>
        </w:rPr>
      </w:pPr>
      <w:r w:rsidRPr="002F67E5">
        <w:t>Ročište za</w:t>
      </w:r>
      <w:r w:rsidR="00132460" w:rsidRPr="002F67E5">
        <w:t xml:space="preserve"> diobu kupovnine koja je ostvarena prodajom spomenute </w:t>
      </w:r>
      <w:r w:rsidR="00364A64">
        <w:t>pokretnine</w:t>
      </w:r>
      <w:r w:rsidRPr="002F67E5">
        <w:t xml:space="preserve"> održano je </w:t>
      </w:r>
      <w:r w:rsidR="00364A64">
        <w:t>23</w:t>
      </w:r>
      <w:r w:rsidRPr="002F67E5">
        <w:t>.</w:t>
      </w:r>
      <w:r w:rsidR="00364A64">
        <w:t xml:space="preserve"> studenoga</w:t>
      </w:r>
      <w:r w:rsidRPr="002F67E5">
        <w:t xml:space="preserve"> 201</w:t>
      </w:r>
      <w:r w:rsidR="001607CD">
        <w:t>6</w:t>
      </w:r>
      <w:r w:rsidRPr="002F67E5">
        <w:t>. godine.</w:t>
      </w:r>
    </w:p>
    <w:p w:rsidRDefault="001607CD" w:rsidP="007516E7" w:rsidR="007516E7">
      <w:pPr>
        <w:ind w:firstLine="708"/>
        <w:jc w:val="both"/>
        <w:rPr>
          <w:bCs/>
        </w:rPr>
      </w:pPr>
      <w:r>
        <w:rPr>
          <w:bCs/>
        </w:rPr>
        <w:lastRenderedPageBreak/>
        <w:t>R</w:t>
      </w:r>
      <w:r w:rsidR="007516E7" w:rsidRPr="002F67E5">
        <w:rPr>
          <w:bCs/>
        </w:rPr>
        <w:t>azlučno pravo ima RH, Ministarstvo financija, Porezna uprava</w:t>
      </w:r>
      <w:r>
        <w:rPr>
          <w:bCs/>
        </w:rPr>
        <w:t>.</w:t>
      </w:r>
    </w:p>
    <w:p w:rsidRDefault="001607CD" w:rsidP="007516E7" w:rsidR="001607CD">
      <w:pPr>
        <w:ind w:firstLine="708"/>
        <w:jc w:val="both"/>
        <w:rPr>
          <w:bCs/>
        </w:rPr>
      </w:pPr>
      <w:r>
        <w:rPr>
          <w:bCs/>
        </w:rPr>
        <w:t>Na ročištu radi diobe kupovnine stečajni upravitelj je predložio da se iz kupovnine namire troškovi unovčenja u ukupnom iznosu od</w:t>
      </w:r>
      <w:r w:rsidR="00364A64">
        <w:rPr>
          <w:bCs/>
        </w:rPr>
        <w:t xml:space="preserve"> 68.393,80</w:t>
      </w:r>
      <w:r>
        <w:rPr>
          <w:bCs/>
        </w:rPr>
        <w:t xml:space="preserve"> kuna.</w:t>
      </w:r>
    </w:p>
    <w:p w:rsidRDefault="00607D97" w:rsidP="007516E7" w:rsidR="00607D97">
      <w:pPr>
        <w:ind w:firstLine="708"/>
        <w:jc w:val="both"/>
        <w:rPr>
          <w:bCs/>
        </w:rPr>
      </w:pPr>
      <w:r>
        <w:rPr>
          <w:bCs/>
        </w:rPr>
        <w:t>Troškove je stečajni upravitelj specificirao na način:</w:t>
      </w:r>
    </w:p>
    <w:p w:rsidRDefault="00364A64" w:rsidP="00364A64" w:rsidR="00364A64" w:rsidRPr="002D2D5C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 w:rsidRPr="002D2D5C">
        <w:rPr>
          <w:bCs/>
          <w:sz w:val="24"/>
          <w:szCs w:val="24"/>
        </w:rPr>
        <w:t>PDV u iznosu od 16.471,50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Knjigovodstvene usluge u iznosu od 17.000,00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Materijalni trošak u iznosu od 3.389,33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Troškovi steč. upravitelja – putni troškovi u iznosu od 5.962,76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Izrada elaborata procijene u iznosu 1.000,00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Odvjetničke usluge u iznosu od 375,00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Bankovne naknade u iznosu od 251,85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Trošak platnog prometa u iznosu od 120,00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Servis traktora u iznosu od 642,50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Nagrada steč. upravitelja u iznosu od 17.638,62 kn</w:t>
      </w:r>
    </w:p>
    <w:p w:rsidRDefault="00364A64" w:rsidP="00364A64" w:rsidR="00364A64">
      <w:pPr>
        <w:pStyle w:val="Odlomakpopisa"/>
        <w:numPr>
          <w:ilvl w:val="0"/>
          <w:numId w:val="16"/>
        </w:numPr>
        <w:rPr>
          <w:bCs/>
          <w:sz w:val="24"/>
          <w:szCs w:val="24"/>
        </w:rPr>
      </w:pPr>
      <w:r w:rsidRPr="000075E5">
        <w:rPr>
          <w:bCs/>
          <w:sz w:val="24"/>
          <w:szCs w:val="24"/>
        </w:rPr>
        <w:t>Nagrada za predhodni postupak u iznosu od 5.542,24 kn odnosno sveukupno 68.393,80 kn.</w:t>
      </w:r>
    </w:p>
    <w:p w:rsidRDefault="00115B67" w:rsidP="00115B67" w:rsidR="00115B67">
      <w:pPr>
        <w:pStyle w:val="Odlomakpopisa"/>
        <w:rPr>
          <w:bCs/>
          <w:sz w:val="24"/>
          <w:szCs w:val="24"/>
        </w:rPr>
      </w:pPr>
    </w:p>
    <w:p w:rsidRDefault="00115B67" w:rsidP="00115B67" w:rsidR="00115B67" w:rsidRPr="000075E5">
      <w:pPr>
        <w:pStyle w:val="Odlomakpopisa"/>
        <w:rPr>
          <w:bCs/>
          <w:sz w:val="24"/>
          <w:szCs w:val="24"/>
        </w:rPr>
      </w:pPr>
    </w:p>
    <w:p w:rsidRDefault="00364A64" w:rsidP="000075E5" w:rsidR="000075E5">
      <w:pPr>
        <w:ind w:firstLine="360"/>
        <w:jc w:val="both"/>
        <w:rPr>
          <w:bCs/>
        </w:rPr>
      </w:pPr>
      <w:r w:rsidRPr="000075E5">
        <w:rPr>
          <w:bCs/>
        </w:rPr>
        <w:t>Odredbom članka 254. st. 2. Stečajnog zakona</w:t>
      </w:r>
      <w:r w:rsidR="000075E5">
        <w:rPr>
          <w:bCs/>
        </w:rPr>
        <w:t xml:space="preserve"> („Narodne novine“ broj 71/15; dalje SZ)</w:t>
      </w:r>
      <w:r w:rsidRPr="000075E5">
        <w:rPr>
          <w:bCs/>
        </w:rPr>
        <w:t xml:space="preserve"> određeno je da troškovi unovčenja obuhvaćaju stvarno nastale troškove i ostale obveze stečajne mase. Ako je zbog unovčenja stečajna masa opterećena porezom, iznos toga poreza uračunat će se u troškove unovčenja.</w:t>
      </w:r>
    </w:p>
    <w:p w:rsidRDefault="000075E5" w:rsidP="000075E5" w:rsidR="00364A64">
      <w:pPr>
        <w:ind w:firstLine="360"/>
        <w:jc w:val="both"/>
        <w:rPr>
          <w:bCs/>
        </w:rPr>
      </w:pPr>
      <w:r>
        <w:rPr>
          <w:bCs/>
        </w:rPr>
        <w:t xml:space="preserve">Odredbom članka 441.st.2. SZ-a odredba članka 254. primjenjuje se i na postupke koju su započeli prije stupanja na snagu SZ-a NN 71/15. </w:t>
      </w:r>
    </w:p>
    <w:p w:rsidRDefault="00132460" w:rsidP="002A3639" w:rsidR="00132460" w:rsidRPr="002F67E5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</w:pPr>
      <w:r w:rsidRPr="002F67E5">
        <w:t>Slijedom navedenog, sud je riješio kao u izreci ovog rješenja.</w:t>
      </w:r>
    </w:p>
    <w:p w:rsidRDefault="00115B67" w:rsidP="00132460" w:rsidR="00115B67">
      <w:pPr>
        <w:jc w:val="center"/>
      </w:pPr>
    </w:p>
    <w:p w:rsidRDefault="00132460" w:rsidP="00132460" w:rsidR="00132460">
      <w:pPr>
        <w:jc w:val="center"/>
      </w:pPr>
      <w:r w:rsidRPr="002F67E5">
        <w:t xml:space="preserve">U Zagrebu </w:t>
      </w:r>
      <w:r w:rsidR="000075E5">
        <w:t>23</w:t>
      </w:r>
      <w:r w:rsidRPr="002F67E5">
        <w:t xml:space="preserve">. </w:t>
      </w:r>
      <w:r w:rsidR="000075E5">
        <w:t>studenoga</w:t>
      </w:r>
      <w:r w:rsidR="001607CD">
        <w:t xml:space="preserve"> 2016</w:t>
      </w:r>
      <w:r w:rsidRPr="002F67E5">
        <w:t>.</w:t>
      </w:r>
    </w:p>
    <w:p w:rsidRDefault="00607D97" w:rsidP="00132460" w:rsidR="00607D97">
      <w:pPr>
        <w:jc w:val="center"/>
      </w:pPr>
    </w:p>
    <w:p w:rsidRDefault="00115B67" w:rsidP="00E91121" w:rsidR="00115B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115B67" w:rsidP="00E91121" w:rsidR="00115B67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115B67" w:rsidP="00E91121" w:rsidR="00115B67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115B67" w:rsidP="00E91121" w:rsidR="00115B67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115B67" w:rsidP="00E91121" w:rsidR="00115B67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B37C67" w:rsidP="000075E5" w:rsidR="00B37C67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132460" w:rsidP="00B37C67" w:rsidR="00132460" w:rsidRPr="002F67E5">
      <w:pPr>
        <w:jc w:val="center"/>
      </w:pPr>
    </w:p>
    <w:p w:rsidRDefault="00132460" w:rsidP="00132460" w:rsidR="00132460" w:rsidRPr="002F67E5"/>
    <w:p w:rsidRDefault="00132460" w:rsidP="00132460" w:rsidR="00132460" w:rsidRPr="002F67E5">
      <w:r w:rsidRPr="002F67E5">
        <w:t>POUKA O PRAVNOM LIJEKU:</w:t>
      </w:r>
    </w:p>
    <w:p w:rsidRDefault="00132460" w:rsidP="00132460" w:rsidR="00132460" w:rsidRPr="002F67E5">
      <w:r w:rsidRPr="002F67E5">
        <w:t>Protiv ovog rješenja nezadovoljna stranka može uložiti žalbu Visokom trgovačkom sudu RH u roku od 8 dana od primitka rješenja, a ulaže se putem ovog Suda u 2 primjerka za Sud i po 1 za svaku protivnu stranu.</w:t>
      </w:r>
    </w:p>
    <w:p w:rsidRDefault="0069312B" w:rsidP="00132460" w:rsidR="0069312B"/>
    <w:p w:rsidRDefault="00B37C67" w:rsidP="00132460" w:rsidR="00B37C67"/>
    <w:p w:rsidRDefault="00B37C67" w:rsidP="00132460" w:rsidR="00B37C67"/>
    <w:p w:rsidRDefault="00115B67" w:rsidP="00132460" w:rsidR="00115B67"/>
    <w:p w:rsidRDefault="00115B67" w:rsidP="00132460" w:rsidR="00115B67"/>
    <w:p w:rsidRDefault="00115B67" w:rsidP="00132460" w:rsidR="00115B67"/>
    <w:p w:rsidRDefault="00115B67" w:rsidP="00132460" w:rsidR="00115B67"/>
    <w:p w:rsidRDefault="00115B67" w:rsidP="00132460" w:rsidR="00115B67"/>
    <w:p w:rsidRDefault="00115B67" w:rsidP="00132460" w:rsidR="00115B67"/>
    <w:p w:rsidRDefault="00115B67" w:rsidP="00132460" w:rsidR="00115B67"/>
    <w:p w:rsidRDefault="00115B67" w:rsidP="00132460" w:rsidR="00115B67"/>
    <w:p w:rsidRDefault="00115B67" w:rsidP="00132460" w:rsidR="00115B67"/>
    <w:p w:rsidRDefault="00115B67" w:rsidP="00132460" w:rsidR="00115B67"/>
    <w:p w:rsidRDefault="00132460" w:rsidR="00132460" w:rsidRPr="002F67E5"/>
    <w:sectPr w:rsidSect="0069312B" w:rsidR="00132460" w:rsidRPr="002F67E5">
      <w:headerReference w:type="even" r:id="rId10"/>
      <w:headerReference w:type="default" r:id="rId11"/>
      <w:pgSz w:h="16838" w:w="11906"/>
      <w:pgMar w:gutter="0" w:footer="709" w:header="709" w:left="1134" w:bottom="1134" w:right="1134" w:top="113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17212" w:rsidR="00917212">
      <w:r>
        <w:separator/>
      </w:r>
    </w:p>
  </w:endnote>
  <w:endnote w:id="0" w:type="continuationSeparator">
    <w:p w:rsidRDefault="00917212" w:rsidR="0091721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ylfaen">
    <w:panose1 w:val="010A0502050306030303"/>
    <w:charset w:val="00"/>
    <w:family w:val="roman"/>
    <w:notTrueType/>
    <w:pitch w:val="variable"/>
    <w:sig w:csb1="00000000" w:csb0="0000000D" w:usb3="00000000" w:usb2="00000000" w:usb1="00000000" w:usb0="00C00283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3">
    <w:altName w:val="Times New Roman"/>
    <w:charset w:val="EE"/>
    <w:family w:val="auto"/>
    <w:pitch w:val="variable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font305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17212" w:rsidR="00917212">
      <w:r>
        <w:separator/>
      </w:r>
    </w:p>
  </w:footnote>
  <w:footnote w:id="0" w:type="continuationSeparator">
    <w:p w:rsidRDefault="00917212" w:rsidR="0091721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9312B" w:rsidR="0069312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12B" w:rsidP="00736F6E" w:rsidR="0069312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6433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69312B" w:rsidR="0069312B">
    <w:pPr>
      <w:pStyle w:val="Zaglavlje"/>
    </w:pPr>
  </w:p>
  <w:p w:rsidRDefault="001607CD" w:rsidR="001607CD">
    <w:pPr>
      <w:pStyle w:val="Zaglavlje"/>
    </w:pPr>
    <w:r>
      <w:tab/>
    </w:r>
    <w:r>
      <w:tab/>
    </w:r>
    <w:r>
      <w:tab/>
    </w:r>
    <w:r>
      <w:tab/>
    </w:r>
    <w:r>
      <w:tab/>
      <w:t>72. St-</w:t>
    </w:r>
    <w:r w:rsidR="00F67668">
      <w:t>2048/2013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3A7942"/>
    <w:multiLevelType w:val="hybridMultilevel"/>
    <w:tmpl w:val="8D7C4D38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0F25518"/>
    <w:multiLevelType w:val="hybridMultilevel"/>
    <w:tmpl w:val="CCC670BC"/>
    <w:lvl w:tplc="822417C8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35316DA"/>
    <w:multiLevelType w:val="hybridMultilevel"/>
    <w:tmpl w:val="AA305CA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4">
    <w:nsid w:val="36093FED"/>
    <w:multiLevelType w:val="hybridMultilevel"/>
    <w:tmpl w:val="7F74EEAC"/>
    <w:lvl w:tplc="4E4E655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AC5633B"/>
    <w:multiLevelType w:val="hybridMultilevel"/>
    <w:tmpl w:val="362A5F60"/>
    <w:lvl w:tplc="BE881EBA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A577E8"/>
    <w:multiLevelType w:val="hybridMultilevel"/>
    <w:tmpl w:val="BEDA5A98"/>
    <w:lvl w:tplc="B9847A56" w:ilvl="0">
      <w:start w:val="7"/>
      <w:numFmt w:val="decimal"/>
      <w:lvlText w:val="%1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31560"/>
    <w:multiLevelType w:val="hybridMultilevel"/>
    <w:tmpl w:val="B466520A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E12608D"/>
    <w:multiLevelType w:val="hybridMultilevel"/>
    <w:tmpl w:val="4C2EF150"/>
    <w:lvl w:tplc="B0401574" w:ilvl="0">
      <w:start w:val="2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4EC21E4C"/>
    <w:multiLevelType w:val="hybridMultilevel"/>
    <w:tmpl w:val="575A8068"/>
    <w:lvl w:tplc="5FB073A0" w:ilvl="0">
      <w:start w:val="2"/>
      <w:numFmt w:val="bullet"/>
      <w:lvlText w:val="-"/>
      <w:lvlJc w:val="left"/>
      <w:pPr>
        <w:ind w:hanging="360" w:left="1069"/>
      </w:pPr>
      <w:rPr>
        <w:rFonts w:cs="font303" w:eastAsia="Arial Unicode MS" w:hAnsi="Sylfaen" w:ascii="Sylfaen" w:hint="default"/>
      </w:rPr>
    </w:lvl>
    <w:lvl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0">
    <w:nsid w:val="6563456F"/>
    <w:multiLevelType w:val="hybridMultilevel"/>
    <w:tmpl w:val="E99CBEDC"/>
    <w:lvl w:tplc="6A54712A" w:ilvl="0">
      <w:start w:val="6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12">
    <w:nsid w:val="6D8B3DF1"/>
    <w:multiLevelType w:val="hybridMultilevel"/>
    <w:tmpl w:val="E8C8FB56"/>
    <w:lvl w:tplc="F3BC152E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3">
    <w:nsid w:val="790C138F"/>
    <w:multiLevelType w:val="hybridMultilevel"/>
    <w:tmpl w:val="B030CE34"/>
    <w:lvl w:tplc="9AB0CC6A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C9A7FCC"/>
    <w:multiLevelType w:val="hybridMultilevel"/>
    <w:tmpl w:val="917845BC"/>
    <w:lvl w:tplc="4FC6CBF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7FFA6592"/>
    <w:multiLevelType w:val="hybridMultilevel"/>
    <w:tmpl w:val="760E7578"/>
    <w:lvl w:tplc="11D6B41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8"/>
  </w:num>
  <w:num w:numId="2">
    <w:abstractNumId w:val="11"/>
  </w:num>
  <w:num w:numId="3">
    <w:abstractNumId w:val="5"/>
  </w:num>
  <w:num w:numId="4">
    <w:abstractNumId w:val="9"/>
  </w:num>
  <w:num w:numId="5">
    <w:abstractNumId w:val="4"/>
  </w:num>
  <w:num w:numId="6">
    <w:abstractNumId w:val="3"/>
  </w:num>
  <w:num w:numId="7">
    <w:abstractNumId w:val="14"/>
  </w:num>
  <w:num w:numId="8">
    <w:abstractNumId w:val="15"/>
  </w:num>
  <w:num w:numId="9">
    <w:abstractNumId w:val="0"/>
  </w:num>
  <w:num w:numId="10">
    <w:abstractNumId w:val="12"/>
  </w:num>
  <w:num w:numId="11">
    <w:abstractNumId w:val="7"/>
  </w:num>
  <w:num w:numId="12">
    <w:abstractNumId w:val="10"/>
  </w:num>
  <w:num w:numId="13">
    <w:abstractNumId w:val="6"/>
  </w:num>
  <w:num w:numId="14">
    <w:abstractNumId w:val="1"/>
  </w:num>
  <w:num w:numId="15">
    <w:abstractNumId w:val="13"/>
  </w:num>
  <w:num w:numId="1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2460"/>
    <w:rsid w:val="000075E5"/>
    <w:rsid w:val="000633A7"/>
    <w:rsid w:val="000A1F85"/>
    <w:rsid w:val="00115B67"/>
    <w:rsid w:val="00132460"/>
    <w:rsid w:val="0015775C"/>
    <w:rsid w:val="001607CD"/>
    <w:rsid w:val="00213EE0"/>
    <w:rsid w:val="0026214C"/>
    <w:rsid w:val="002A3639"/>
    <w:rsid w:val="002F67E5"/>
    <w:rsid w:val="00364A64"/>
    <w:rsid w:val="00376433"/>
    <w:rsid w:val="004256C4"/>
    <w:rsid w:val="004467BA"/>
    <w:rsid w:val="004B6964"/>
    <w:rsid w:val="0059222F"/>
    <w:rsid w:val="005C5BAD"/>
    <w:rsid w:val="005E3693"/>
    <w:rsid w:val="00607D97"/>
    <w:rsid w:val="0069312B"/>
    <w:rsid w:val="006D0A8A"/>
    <w:rsid w:val="00736F6E"/>
    <w:rsid w:val="007516E7"/>
    <w:rsid w:val="00791CD4"/>
    <w:rsid w:val="007B0930"/>
    <w:rsid w:val="00811543"/>
    <w:rsid w:val="00846082"/>
    <w:rsid w:val="008E1D85"/>
    <w:rsid w:val="00917212"/>
    <w:rsid w:val="009752B0"/>
    <w:rsid w:val="00997EE1"/>
    <w:rsid w:val="00B3099A"/>
    <w:rsid w:val="00B37C67"/>
    <w:rsid w:val="00B9773A"/>
    <w:rsid w:val="00BA7F11"/>
    <w:rsid w:val="00C53EF8"/>
    <w:rsid w:val="00C63398"/>
    <w:rsid w:val="00D01BD1"/>
    <w:rsid w:val="00D556A4"/>
    <w:rsid w:val="00F67668"/>
    <w:rsid w:val="00FF48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32460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cs="font303" w:eastAsia="Arial Unicode MS" w:hAnsi="Calibri" w:asci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customStyle="true" w:styleId="Odlomakpopisa10" w:type="paragraph">
    <w:name w:val="Odlomak popisa1"/>
    <w:basedOn w:val="Normal"/>
    <w:qFormat/>
    <w:rsid w:val="001607CD"/>
    <w:pPr>
      <w:suppressAutoHyphens/>
      <w:ind w:left="720"/>
    </w:pPr>
    <w:rPr>
      <w:rFonts w:cs="font305" w:eastAsia="Arial Unicode MS" w:hAnsi="Calibri" w:asci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1607C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1607C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B37C67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B37C67"/>
    <w:rPr>
      <w:rFonts w:hAnsi="Tahoma" w:asci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6766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F67668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A64"/>
    <w:pPr>
      <w:overflowPunct w:val="false"/>
      <w:autoSpaceDE w:val="false"/>
      <w:autoSpaceDN w:val="false"/>
      <w:adjustRightInd w:val="false"/>
      <w:ind w:left="720"/>
      <w:contextualSpacing/>
      <w:textAlignment w:val="baseline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7643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7643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7643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7643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7643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32460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Odlomakpopisa1" w:type="paragraph">
    <w:name w:val="Odlomak popisa1"/>
    <w:basedOn w:val="Normal"/>
    <w:qFormat/>
    <w:rsid w:val="00997EE1"/>
    <w:pPr>
      <w:suppressAutoHyphens/>
      <w:ind w:left="720"/>
    </w:pPr>
    <w:rPr>
      <w:rFonts w:ascii="Calibri" w:cs="font303" w:eastAsia="Arial Unicode MS" w:hAnsi="Calibri"/>
      <w:kern w:val="1"/>
      <w:sz w:val="22"/>
      <w:szCs w:val="22"/>
      <w:lang w:eastAsia="ar-SA"/>
    </w:rPr>
  </w:style>
  <w:style w:styleId="Zaglavlje" w:type="paragraph">
    <w:name w:val="header"/>
    <w:basedOn w:val="Normal"/>
    <w:rsid w:val="0069312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9312B"/>
  </w:style>
  <w:style w:customStyle="1" w:styleId="Odlomakpopisa10" w:type="paragraph">
    <w:name w:val="Odlomak popisa1"/>
    <w:basedOn w:val="Normal"/>
    <w:qFormat/>
    <w:rsid w:val="001607CD"/>
    <w:pPr>
      <w:suppressAutoHyphens/>
      <w:ind w:left="720"/>
    </w:pPr>
    <w:rPr>
      <w:rFonts w:ascii="Calibri" w:cs="font305" w:eastAsia="Arial Unicode MS" w:hAnsi="Calibri"/>
      <w:kern w:val="1"/>
      <w:sz w:val="22"/>
      <w:szCs w:val="22"/>
      <w:lang w:eastAsia="ar-SA"/>
    </w:rPr>
  </w:style>
  <w:style w:styleId="Podnoje" w:type="paragraph">
    <w:name w:val="footer"/>
    <w:basedOn w:val="Normal"/>
    <w:link w:val="PodnojeChar"/>
    <w:rsid w:val="001607C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1607CD"/>
    <w:rPr>
      <w:sz w:val="24"/>
      <w:szCs w:val="24"/>
    </w:rPr>
  </w:style>
  <w:style w:styleId="Podnaslov" w:type="paragraph">
    <w:name w:val="Subtitle"/>
    <w:basedOn w:val="Normal"/>
    <w:link w:val="PodnaslovChar"/>
    <w:qFormat/>
    <w:rsid w:val="00B37C67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B37C67"/>
    <w:rPr>
      <w:rFonts w:ascii="Tahoma" w:hAnsi="Tahoma"/>
      <w:b/>
      <w:color w:val="0000FF"/>
      <w:sz w:val="24"/>
    </w:rPr>
  </w:style>
  <w:style w:styleId="Tekstbalonia" w:type="paragraph">
    <w:name w:val="Balloon Text"/>
    <w:basedOn w:val="Normal"/>
    <w:link w:val="TekstbaloniaChar"/>
    <w:rsid w:val="00F6766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F67668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64A6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sz w:val="20"/>
      <w:szCs w:val="20"/>
    </w:rPr>
  </w:style>
  <w:style w:styleId="Tekstrezerviranogmjesta" w:type="character">
    <w:name w:val="Placeholder Text"/>
    <w:basedOn w:val="Zadanifontodlomka"/>
    <w:uiPriority w:val="99"/>
    <w:semiHidden/>
    <w:rsid w:val="0037643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7643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7643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7643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7643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studenog 2016.</izvorni_sadrzaj>
    <derivirana_varijabla naziv="DomainObject.DatumDonosenjaOdluke_1">23.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2048</izvorni_sadrzaj>
    <derivirana_varijabla naziv="DomainObject.Predmet.Broj_1">2048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2013.</izvorni_sadrzaj>
    <derivirana_varijabla naziv="DomainObject.Predmet.DatumOsnivanja_1">20.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St-2048/2013</izvorni_sadrzaj>
    <derivirana_varijabla naziv="DomainObject.Predmet.OznakaBroj_1">St-2048/2013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ST-1835/13</izvorni_sadrzaj>
    <derivirana_varijabla naziv="DomainObject.Predmet.PrimjedbaSuca_1">veza:
ST-1835/13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AGROMAR-ZLATAR društvo s ograničenom odgovornošću za proizvodnju, trgovinu i usluge</izvorni_sadrzaj>
    <derivirana_varijabla naziv="DomainObject.Predmet.ProtustrankaFormated_1">  AGROMAR-ZLATAR društvo s ograničenom odgovornošću za proizvodnju, trgovinu i usluge</derivirana_varijabla>
  </DomainObject.Predmet.ProtustrankaFormated>
  <DomainObject.Predmet.ProtustrankaFormatedOIB>
    <izvorni_sadrzaj>  AGROMAR-ZLATAR društvo s ograničenom odgovornošću za proizvodnju, trgovinu i usluge, OIB 33130039244</izvorni_sadrzaj>
    <derivirana_varijabla naziv="DomainObject.Predmet.ProtustrankaFormatedOIB_1">  AGROMAR-ZLATAR društvo s ograničenom odgovornošću za proizvodnju, trgovinu i usluge, OIB 33130039244</derivirana_varijabla>
  </DomainObject.Predmet.ProtustrankaFormatedOIB>
  <DomainObject.Predmet.ProtustrankaFormatedWithAdress>
    <izvorni_sadrzaj> AGROMAR-ZLATAR društvo s ograničenom odgovornošću za proizvodnju, trgovinu i usluge, Sajmišna 3, 49250 Zlatar</izvorni_sadrzaj>
    <derivirana_varijabla naziv="DomainObject.Predmet.ProtustrankaFormatedWithAdress_1"> AGROMAR-ZLATAR društvo s ograničenom odgovornošću za proizvodnju, trgovinu i usluge, Sajmišna 3, 49250 Zlatar</derivirana_varijabla>
  </DomainObject.Predmet.ProtustrankaFormatedWithAdress>
  <DomainObject.Predmet.ProtustrankaFormatedWithAdressOIB>
    <izvorni_sadrzaj> AGROMAR-ZLATAR društvo s ograničenom odgovornošću za proizvodnju, trgovinu i usluge, OIB 33130039244, Sajmišna 3, 49250 Zlatar</izvorni_sadrzaj>
    <derivirana_varijabla naziv="DomainObject.Predmet.ProtustrankaFormatedWithAdressOIB_1"> AGROMAR-ZLATAR društvo s ograničenom odgovornošću za proizvodnju, trgovinu i usluge, OIB 33130039244, Sajmišna 3, 49250 Zlatar</derivirana_varijabla>
  </DomainObject.Predmet.ProtustrankaFormatedWithAdressOIB>
  <DomainObject.Predmet.ProtustrankaWithAdress>
    <izvorni_sadrzaj>AGROMAR-ZLATAR društvo s ograničenom odgovornošću za proizvodnju, trgovinu i usluge Sajmišna 3, 49250 Zlatar</izvorni_sadrzaj>
    <derivirana_varijabla naziv="DomainObject.Predmet.ProtustrankaWithAdress_1">AGROMAR-ZLATAR društvo s ograničenom odgovornošću za proizvodnju, trgovinu i usluge Sajmišna 3, 49250 Zlatar</derivirana_varijabla>
  </DomainObject.Predmet.ProtustrankaWithAdress>
  <DomainObject.Predmet.ProtustrankaWithAdressOIB>
    <izvorni_sadrzaj>AGROMAR-ZLATAR društvo s ograničenom odgovornošću za proizvodnju, trgovinu i usluge, OIB 33130039244, Sajmišna 3, 49250 Zlatar</izvorni_sadrzaj>
    <derivirana_varijabla naziv="DomainObject.Predmet.ProtustrankaWithAdressOIB_1">AGROMAR-ZLATAR društvo s ograničenom odgovornošću za proizvodnju, trgovinu i usluge, OIB 33130039244, Sajmišna 3, 49250 Zlatar</derivirana_varijabla>
  </DomainObject.Predmet.ProtustrankaWithAdressOIB>
  <DomainObject.Predmet.ProtustrankaNazivFormated>
    <izvorni_sadrzaj>AGROMAR-ZLATAR društvo s ograničenom odgovornošću za proizvodnju, trgovinu i usluge</izvorni_sadrzaj>
    <derivirana_varijabla naziv="DomainObject.Predmet.ProtustrankaNazivFormated_1">AGROMAR-ZLATAR društvo s ograničenom odgovornošću za proizvodnju, trgovinu i usluge</derivirana_varijabla>
  </DomainObject.Predmet.ProtustrankaNazivFormated>
  <DomainObject.Predmet.ProtustrankaNazivFormatedOIB>
    <izvorni_sadrzaj>AGROMAR-ZLATAR društvo s ograničenom odgovornošću za proizvodnju, trgovinu i usluge, OIB 33130039244</izvorni_sadrzaj>
    <derivirana_varijabla naziv="DomainObject.Predmet.ProtustrankaNazivFormatedOIB_1">AGROMAR-ZLATAR društvo s ograničenom odgovornošću za proizvodnju, trgovinu i usluge, OIB 33130039244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KOTURAŠKA 43, 10000 Zagreb</izvorni_sadrzaj>
    <derivirana_varijabla naziv="DomainObject.Predmet.StrankaFormatedWithAdress_1"> FINA ZAGREB, KOTURAŠKA 43, 10000 Zagreb</derivirana_varijabla>
  </DomainObject.Predmet.StrankaFormatedWithAdress>
  <DomainObject.Predmet.StrankaFormatedWithAdressOIB>
    <izvorni_sadrzaj> FINA ZAGREB, OIB 85821130368, KOTURAŠKA 43, 10000 Zagreb</izvorni_sadrzaj>
    <derivirana_varijabla naziv="DomainObject.Predmet.StrankaFormatedWithAdressOIB_1"> FINA ZAGREB, OIB 85821130368, KOTURAŠKA 43, 10000 Zagreb</derivirana_varijabla>
  </DomainObject.Predmet.StrankaFormatedWithAdressOIB>
  <DomainObject.Predmet.StrankaWithAdress>
    <izvorni_sadrzaj>FINA ZAGREB KOTURAŠKA 43,10000 Zagreb</izvorni_sadrzaj>
    <derivirana_varijabla naziv="DomainObject.Predmet.StrankaWithAdress_1">FINA ZAGREB KOTURAŠKA 43,10000 Zagreb</derivirana_varijabla>
  </DomainObject.Predmet.StrankaWithAdress>
  <DomainObject.Predmet.StrankaWithAdressOIB>
    <izvorni_sadrzaj>FINA ZAGREB, OIB 85821130368, KOTURAŠKA 43,10000 Zagreb</izvorni_sadrzaj>
    <derivirana_varijabla naziv="DomainObject.Predmet.StrankaWithAdressOIB_1">FINA ZAGREB, OIB 85821130368, KOTURAŠKA 43,10000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KOTURAŠKA 43, 10000 Zagreb</item>
    </izvorni_sadrzaj>
    <derivirana_varijabla naziv="DomainObject.Predmet.StrankaListFormatedWithAdress_1">
      <item>FINA ZAGREB, KOTURAŠKA 43, 10000 Zagreb</item>
    </derivirana_varijabla>
  </DomainObject.Predmet.StrankaListFormatedWithAdress>
  <DomainObject.Predmet.StrankaListFormatedWithAdressOIB>
    <izvorni_sadrzaj>
      <item>FINA ZAGREB, OIB 85821130368, KOTURAŠKA 43, 10000 Zagreb</item>
    </izvorni_sadrzaj>
    <derivirana_varijabla naziv="DomainObject.Predmet.StrankaListFormatedWithAdressOIB_1">
      <item>FINA ZAGREB, OIB 85821130368, KOTURAŠKA 43,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AGROMAR-ZLATAR društvo s ograničenom odgovornošću za proizvodnju, trgovinu i usluge</item>
    </izvorni_sadrzaj>
    <derivirana_varijabla naziv="DomainObject.Predmet.ProtuStrankaListFormated_1">
      <item>AGROMAR-ZLATAR društvo s ograničenom odgovornošću za proizvodnju, trgovinu i usluge</item>
    </derivirana_varijabla>
  </DomainObject.Predmet.ProtuStrankaListFormated>
  <DomainObject.Predmet.ProtuStrankaListFormatedOIB>
    <izvorni_sadrzaj>
      <item>AGROMAR-ZLATAR društvo s ograničenom odgovornošću za proizvodnju, trgovinu i usluge, OIB 33130039244</item>
    </izvorni_sadrzaj>
    <derivirana_varijabla naziv="DomainObject.Predmet.ProtuStrankaListFormatedOIB_1">
      <item>AGROMAR-ZLATAR društvo s ograničenom odgovornošću za proizvodnju, trgovinu i usluge, OIB 33130039244</item>
    </derivirana_varijabla>
  </DomainObject.Predmet.ProtuStrankaListFormatedOIB>
  <DomainObject.Predmet.ProtuStrankaListFormatedWithAdress>
    <izvorni_sadrzaj>
      <item>AGROMAR-ZLATAR društvo s ograničenom odgovornošću za proizvodnju, trgovinu i usluge, Sajmišna 3, 49250 Zlatar</item>
    </izvorni_sadrzaj>
    <derivirana_varijabla naziv="DomainObject.Predmet.ProtuStrankaListFormatedWithAdress_1">
      <item>AGROMAR-ZLATAR društvo s ograničenom odgovornošću za proizvodnju, trgovinu i usluge, Sajmišna 3, 49250 Zlatar</item>
    </derivirana_varijabla>
  </DomainObject.Predmet.ProtuStrankaListFormatedWithAdress>
  <DomainObject.Predmet.ProtuStrankaListFormatedWithAdressOIB>
    <izvorni_sadrzaj>
      <item>AGROMAR-ZLATAR društvo s ograničenom odgovornošću za proizvodnju, trgovinu i usluge, OIB 33130039244, Sajmišna 3, 49250 Zlatar</item>
    </izvorni_sadrzaj>
    <derivirana_varijabla naziv="DomainObject.Predmet.ProtuStrankaListFormatedWithAdressOIB_1">
      <item>AGROMAR-ZLATAR društvo s ograničenom odgovornošću za proizvodnju, trgovinu i usluge, OIB 33130039244, Sajmišna 3, 49250 Zlatar</item>
    </derivirana_varijabla>
  </DomainObject.Predmet.ProtuStrankaListFormatedWithAdressOIB>
  <DomainObject.Predmet.ProtuStrankaListNazivFormated>
    <izvorni_sadrzaj>
      <item>AGROMAR-ZLATAR društvo s ograničenom odgovornošću za proizvodnju, trgovinu i usluge</item>
    </izvorni_sadrzaj>
    <derivirana_varijabla naziv="DomainObject.Predmet.ProtuStrankaListNazivFormated_1">
      <item>AGROMAR-ZLATAR društvo s ograničenom odgovornošću za proizvodnju, trgovinu i usluge</item>
    </derivirana_varijabla>
  </DomainObject.Predmet.ProtuStrankaListNazivFormated>
  <DomainObject.Predmet.ProtuStrankaListNazivFormatedOIB>
    <izvorni_sadrzaj>
      <item>AGROMAR-ZLATAR društvo s ograničenom odgovornošću za proizvodnju, trgovinu i usluge, OIB 33130039244</item>
    </izvorni_sadrzaj>
    <derivirana_varijabla naziv="DomainObject.Predmet.ProtuStrankaListNazivFormatedOIB_1">
      <item>AGROMAR-ZLATAR društvo s ograničenom odgovornošću za proizvodnju, trgovinu i usluge, OIB 33130039244</item>
    </derivirana_varijabla>
  </DomainObject.Predmet.ProtuStrankaListNazivFormatedOIB>
  <DomainObject.Predmet.OstaliList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Formated>
  <DomainObject.Predmet.OstaliList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FormatedOIB>
  <DomainObject.Predmet.OstaliListFormatedWithAdress>
    <izvorni_sadrzaj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_1">
      <item>Ivan Martinuš, Sajmišna 5, 49250 Zlatar</item>
      <item>RH, MF, Porezna uprava, Av. Dubrovnik 32, 10000 Zagreb</item>
      <item>sudski registar</item>
      <item>RH, Ministarstvo pravosuđa, Ul. grada Vukovara 49, 10000 Zagreb</item>
      <item>Županijsko državno odvjetništvo u Zagrebu</item>
      <item>Miljenko Požgaj, Repišće 42, 10450 Repišće</item>
      <item>Dragutin Kundelić, Mače 134b, 49250 Mače</item>
      <item>Ivan Martinuš, Sajmišna 5, 49250 Zlatar</item>
      <item>VETERINARSKA STANICA VUKOVAR d.o.o.,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>
  <DomainObject.Predmet.OstaliListFormatedWithAdressOIB>
    <izvorni_sadrzaj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izvorni_sadrzaj>
    <derivirana_varijabla naziv="DomainObject.Predmet.OstaliListFormatedWithAdressOIB_1">
      <item>Ivan Martinuš, OIB 81641199539, Sajmišna 5, 49250 Zlatar</item>
      <item>RH, MF, Porezna uprava, OIB 18683136487, Av. Dubrovnik 32, 10000 Zagreb</item>
      <item>sudski registar</item>
      <item>RH, Ministarstvo pravosuđa, Ul. grada Vukovara 49, 10000 Zagreb</item>
      <item>Županijsko državno odvjetništvo u Zagrebu</item>
      <item>Miljenko Požgaj, OIB 88007436023, Repišće 42, 10450 Repišće</item>
      <item>Dragutin Kundelić, OIB 00820257463, Mače 134b, 49250 Mače</item>
      <item>Ivan Martinuš, OIB 81641199539, Sajmišna 5, 49250 Zlatar</item>
      <item>VETERINARSKA STANICA VUKOVAR d.o.o., OIB 24521029367, Bana Josipa Jelačića 97, 32000 Vukovar</item>
      <item>OD Klišanin i partneri, Zelinska 2/I, 10000 Zagreb</item>
      <item>HRVATSKE ŠUME d.o.o., Lj. Farkaša Vukotinovića 2, 10000 Zagreb</item>
      <item>Ministarstvo unutarnjih poslova RH, PU Zagrebačka, Ulica Matice hrvatske 4, 10000 Zagreb</item>
      <item>MUP, RH, PP Zlatar, S. Radića 1, 49247 Zlatar-Bistrica</item>
    </derivirana_varijabla>
  </DomainObject.Predmet.OstaliListFormatedWithAdressOIB>
  <DomainObject.Predmet.OstaliListNazivFormated>
    <izvorni_sadrzaj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_1"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OstaliListNazivFormated>
  <DomainObject.Predmet.OstaliListNazivFormatedOIB>
    <izvorni_sadrzaj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izvorni_sadrzaj>
    <derivirana_varijabla naziv="DomainObject.Predmet.OstaliListNazivFormatedOIB_1">
      <item>Ivan Martinuš, OIB 81641199539</item>
      <item>RH, MF, Porezna uprava, OIB 18683136487</item>
      <item>sudski registar</item>
      <item>RH, Ministarstvo pravosuđa</item>
      <item>Županijsko državno odvjetništvo u Zagrebu</item>
      <item>Miljenko Požgaj, OIB 88007436023</item>
      <item>Dragutin Kundelić, OIB 00820257463</item>
      <item>Ivan Martinuš, OIB 81641199539</item>
      <item>VETERINARSKA STANICA VUKOVAR d.o.o., OIB 24521029367</item>
      <item>OD Klišanin i partneri</item>
      <item>HRVATSKE ŠUME d.o.o.</item>
      <item>Ministarstvo unutarnjih poslova RH, PU Zagrebačka</item>
      <item>MUP, RH, PP Zlatar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studenog 2016.</izvorni_sadrzaj>
    <derivirana_varijabla naziv="DomainObject.Datum_1">23.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AGROMAR-ZLATAR društvo s ograničenom odgovornošću za proizvodnju, trgovinu i usluge</izvorni_sadrzaj>
    <derivirana_varijabla naziv="DomainObject.Predmet.ProtustrankaIDrugi_1">AGROMAR-ZLATAR društvo s ograničenom odgovornošću za proizvodnju, trgovinu i usluge</derivirana_varijabla>
  </DomainObject.Predmet.ProtustrankaIDrugi>
  <DomainObject.Predmet.StrankaIDrugiAdressOIB>
    <izvorni_sadrzaj>FINA ZAGREB, OIB 85821130368, KOTURAŠKA 43, 10000 Zagreb</izvorni_sadrzaj>
    <derivirana_varijabla naziv="DomainObject.Predmet.StrankaIDrugiAdressOIB_1">FINA ZAGREB, OIB 85821130368, KOTURAŠKA 43, 10000 Zagreb</derivirana_varijabla>
  </DomainObject.Predmet.StrankaIDrugiAdressOIB>
  <DomainObject.Predmet.ProtustrankaIDrugiAdressOIB>
    <izvorni_sadrzaj>AGROMAR-ZLATAR društvo s ograničenom odgovornošću za proizvodnju, trgovinu i usluge, OIB 33130039244, Sajmišna 3, 49250 Zlatar</izvorni_sadrzaj>
    <derivirana_varijabla naziv="DomainObject.Predmet.ProtustrankaIDrugiAdressOIB_1">AGROMAR-ZLATAR društvo s ograničenom odgovornošću za proizvodnju, trgovinu i usluge, OIB 33130039244, Sajmišna 3, 49250 Zlatar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izvorni_sadrzaj>
    <derivirana_varijabla naziv="DomainObject.Predmet.SudioniciListNaziv_1">
      <item>FINA ZAGREB</item>
      <item>AGROMAR-ZLATAR društvo s ograničenom odgovornošću za proizvodnju, trgovinu i usluge</item>
      <item>Ivan Martinuš</item>
      <item>RH, MF, Porezna uprava</item>
      <item>sudski registar</item>
      <item>RH, Ministarstvo pravosuđa</item>
      <item>Županijsko državno odvjetništvo u Zagrebu</item>
      <item>Miljenko Požgaj</item>
      <item>Dragutin Kundelić</item>
      <item>Ivan Martinuš</item>
      <item>VETERINARSKA STANICA VUKOVAR d.o.o.</item>
      <item>OD Klišanin i partneri</item>
      <item>HRVATSKE ŠUME d.o.o.</item>
      <item>Ministarstvo unutarnjih poslova RH, PU Zagrebačka</item>
      <item>MUP, RH, PP Zlatar</item>
    </derivirana_varijabla>
  </DomainObject.Predmet.SudioniciListNaziv>
  <DomainObject.Predmet.SudioniciListAdressOIB>
    <izvorni_sadrzaj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izvorni_sadrzaj>
    <derivirana_varijabla naziv="DomainObject.Predmet.SudioniciListAdressOIB_1">
      <item>FINA ZAGREB, OIB 85821130368, KOTURAŠKA 43,10000 Zagreb</item>
      <item>AGROMAR-ZLATAR društvo s ograničenom odgovornošću za proizvodnju, trgovinu i usluge, OIB 33130039244, Sajmišna 3,49250 Zlatar</item>
      <item>Ivan Martinuš, OIB 81641199539, Sajmišna 5,49250 Zlatar</item>
      <item>RH, MF, Porezna uprava, OIB 18683136487, Av. Dubrovnik 32,10000 Zagreb</item>
      <item>sudski registar</item>
      <item>RH, Ministarstvo pravosuđa, Ul. grada Vukovara 49,10000 Zagreb</item>
      <item>Županijsko državno odvjetništvo u Zagrebu</item>
      <item>Miljenko Požgaj, OIB 88007436023, Repišće 42,10450 Repišće</item>
      <item>Dragutin Kundelić, OIB 00820257463, Mače 134b,49250 Mače</item>
      <item>Ivan Martinuš, OIB 81641199539, Sajmišna 5,49250 Zlatar</item>
      <item>VETERINARSKA STANICA VUKOVAR d.o.o., OIB 24521029367, Bana Josipa Jelačića 97,32000 Vukovar</item>
      <item>OD Klišanin i partneri, Zelinska 2/I,10000 Zagreb</item>
      <item>HRVATSKE ŠUME d.o.o., Lj. Farkaša Vukotinovića 2,10000 Zagreb</item>
      <item>Ministarstvo unutarnjih poslova RH, PU Zagrebačka, Ulica Matice hrvatske 4,10000 Zagreb</item>
      <item>MUP, RH, PP Zlatar, S. Radića 1,49247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izvorni_sadrzaj>
    <derivirana_varijabla naziv="DomainObject.Predmet.SudioniciListNazivOIB_1">
      <item>, OIB 85821130368</item>
      <item>, OIB 33130039244</item>
      <item>, OIB 81641199539</item>
      <item>, OIB 18683136487</item>
      <item>, OIB null</item>
      <item>, OIB null</item>
      <item>, OIB null</item>
      <item>, OIB 88007436023</item>
      <item>, OIB 00820257463</item>
      <item>, OIB 81641199539</item>
      <item>, OIB 24521029367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Miljenko Požgaj, OIB 88007436023, Repišće 42 Jastrebarsko</item>
    </izvorni_sadrzaj>
    <derivirana_varijabla naziv="DomainObject.Predmet.StecajniUpraviteljiListAddressOIB_1">
      <item>Miljenko Požgaj, OIB 88007436023, Repišće 42 Jastrebarsko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497</properties:Words>
  <properties:Characters>2727</properties:Characters>
  <properties:Lines>101</properties:Lines>
  <properties:Paragraphs>50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2016-03-21T07:44:00Z</dcterms:created>
  <dc:creator>nribaric</dc:creator>
  <cp:lastModifiedBy>Jadranka Zelić</cp:lastModifiedBy>
  <cp:lastPrinted>2016-11-23T12:17:00Z</cp:lastPrinted>
  <dcterms:modified xmlns:xsi="http://www.w3.org/2001/XMLSchema-instance" xsi:type="dcterms:W3CDTF">2016-11-23T12:17:00Z</dcterms:modified>
  <cp:revision>5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