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005f" w14:paraId="309005f" w:rsidRDefault="00BE3954" w:rsidP="00D17329" w:rsidR="00BE3954">
      <w:pPr>
        <w:pStyle w:val="Zaglavlje"/>
        <w15:collapsed w:val="false"/>
        <w:rPr>
          <w:rFonts w:hAnsi="Times New Roman" w:ascii="Times New Roman"/>
          <w:szCs w:val="24"/>
          <w:lang w:val="hr-HR"/>
        </w:rPr>
      </w:pPr>
      <w:bookmarkStart w:name="_GoBack" w:id="0"/>
      <w:bookmarkEnd w:id="0"/>
    </w:p>
    <w:p w:rsidRDefault="00BE3954" w:rsidP="00D17329" w:rsidR="00D17329" w:rsidRPr="004453B3">
      <w:pPr>
        <w:pStyle w:val="Zaglavlje"/>
        <w:rPr>
          <w:rFonts w:hAnsi="Times New Roman" w:ascii="Times New Roman"/>
          <w:szCs w:val="24"/>
          <w:lang w:val="hr-HR"/>
        </w:rPr>
      </w:pPr>
      <w:r>
        <w:rPr>
          <w:rFonts w:hAnsi="Times New Roman" w:ascii="Times New Roman"/>
          <w:noProof/>
        </w:rPr>
        <w:t>R</w:t>
      </w:r>
      <w:r w:rsidR="00D17329" w:rsidRPr="004453B3">
        <w:rPr>
          <w:rFonts w:hAnsi="Times New Roman" w:ascii="Times New Roman"/>
          <w:szCs w:val="24"/>
          <w:lang w:val="hr-HR"/>
        </w:rPr>
        <w:t xml:space="preserve">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BE3954">
        <w:rPr>
          <w:rFonts w:hAnsi="Times New Roman" w:ascii="Times New Roman"/>
          <w:szCs w:val="24"/>
          <w:lang w:val="hr-HR"/>
        </w:rPr>
        <w:t xml:space="preserve">   </w:t>
      </w:r>
      <w:r w:rsidR="00B16C1E">
        <w:rPr>
          <w:rFonts w:hAnsi="Times New Roman" w:ascii="Times New Roman"/>
          <w:szCs w:val="24"/>
          <w:lang w:val="hr-HR"/>
        </w:rPr>
        <w:t>48</w:t>
      </w:r>
      <w:r w:rsidR="00BE3954">
        <w:rPr>
          <w:rFonts w:hAnsi="Times New Roman" w:ascii="Times New Roman"/>
          <w:szCs w:val="24"/>
          <w:lang w:val="hr-HR"/>
        </w:rPr>
        <w:t>.</w:t>
      </w:r>
      <w:r w:rsidR="00B16C1E">
        <w:rPr>
          <w:rFonts w:hAnsi="Times New Roman" w:ascii="Times New Roman"/>
          <w:szCs w:val="24"/>
          <w:lang w:val="hr-HR"/>
        </w:rPr>
        <w:t xml:space="preserve"> </w:t>
      </w:r>
      <w:r w:rsidR="00613707">
        <w:rPr>
          <w:rFonts w:hAnsi="Times New Roman" w:ascii="Times New Roman"/>
          <w:szCs w:val="24"/>
          <w:lang w:val="hr-HR"/>
        </w:rPr>
        <w:t>St-5031</w:t>
      </w:r>
      <w:r w:rsidR="006C2EFB">
        <w:rPr>
          <w:rFonts w:hAnsi="Times New Roman" w:ascii="Times New Roman"/>
          <w:szCs w:val="24"/>
          <w:lang w:val="hr-HR"/>
        </w:rPr>
        <w:t>/16</w:t>
      </w:r>
    </w:p>
    <w:p w:rsidRDefault="00D17329" w:rsidP="00D17329" w:rsidR="00D17329" w:rsidRPr="004453B3">
      <w:pPr>
        <w:jc w:val="center"/>
        <w:rPr>
          <w:rFonts w:hAnsi="Times New Roman" w:ascii="Times New Roman"/>
          <w:szCs w:val="24"/>
          <w:lang w:val="hr-HR"/>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BE3954"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D17329" w:rsidP="00D17329" w:rsidR="00D17329" w:rsidRPr="004453B3">
      <w:pPr>
        <w:jc w:val="center"/>
        <w:rPr>
          <w:rFonts w:hAnsi="Times New Roman" w:ascii="Times New Roman"/>
          <w:szCs w:val="24"/>
          <w:lang w:val="hr-HR"/>
        </w:rPr>
      </w:pPr>
    </w:p>
    <w:p w:rsidRDefault="009A15E0" w:rsidP="00D17329" w:rsidR="00D17329" w:rsidRPr="00771935">
      <w:pPr>
        <w:jc w:val="both"/>
        <w:rPr>
          <w:rFonts w:hAnsi="Times New Roman" w:ascii="Times New Roman"/>
          <w:szCs w:val="24"/>
          <w:lang w:val="hr-HR"/>
        </w:rPr>
      </w:pPr>
      <w:r>
        <w:rPr>
          <w:rFonts w:hAnsi="Times New Roman" w:ascii="Times New Roman"/>
          <w:szCs w:val="24"/>
          <w:lang w:val="hr-HR"/>
        </w:rPr>
        <w:tab/>
      </w:r>
      <w:r w:rsidR="00BE3954">
        <w:rPr>
          <w:rFonts w:hAnsi="Times New Roman" w:ascii="Times New Roman"/>
          <w:szCs w:val="24"/>
          <w:lang w:val="hr-HR"/>
        </w:rPr>
        <w:t xml:space="preserve">   </w:t>
      </w:r>
      <w:r>
        <w:rPr>
          <w:rFonts w:hAnsi="Times New Roman" w:ascii="Times New Roman"/>
          <w:szCs w:val="24"/>
          <w:lang w:val="hr-HR"/>
        </w:rPr>
        <w:t>Trgovački sud u Zagrebu po sucu</w:t>
      </w:r>
      <w:r w:rsidR="00BE3954">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 xml:space="preserve">m po zahtjevu FINANCIJSKE AGENCIJE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771935" w:rsidRPr="00771935">
        <w:rPr>
          <w:rFonts w:hAnsi="Times New Roman" w:ascii="Times New Roman"/>
        </w:rPr>
        <w:t xml:space="preserve">POLIS d.o.o. Hrašće Turopoljsko, Pinturska 17, Zagreb, OIB: 87142260560, MBS: 080463599, </w:t>
      </w:r>
      <w:r w:rsidR="004431B0" w:rsidRPr="00771935">
        <w:rPr>
          <w:rFonts w:hAnsi="Times New Roman" w:ascii="Times New Roman"/>
          <w:szCs w:val="24"/>
          <w:lang w:val="hr-HR"/>
        </w:rPr>
        <w:t>dan</w:t>
      </w:r>
      <w:r w:rsidR="00D17329" w:rsidRPr="00771935">
        <w:rPr>
          <w:rFonts w:hAnsi="Times New Roman" w:ascii="Times New Roman"/>
          <w:szCs w:val="24"/>
          <w:lang w:val="hr-HR"/>
        </w:rPr>
        <w:t xml:space="preserve">a </w:t>
      </w:r>
      <w:r w:rsidR="001560C3" w:rsidRPr="00771935">
        <w:rPr>
          <w:rFonts w:hAnsi="Times New Roman" w:ascii="Times New Roman"/>
          <w:szCs w:val="24"/>
          <w:lang w:val="hr-HR"/>
        </w:rPr>
        <w:t xml:space="preserve">09. svibnja </w:t>
      </w:r>
      <w:r w:rsidR="0075760F" w:rsidRPr="00771935">
        <w:rPr>
          <w:rFonts w:hAnsi="Times New Roman" w:ascii="Times New Roman"/>
          <w:szCs w:val="24"/>
          <w:lang w:val="hr-HR"/>
        </w:rPr>
        <w:t>2017</w:t>
      </w:r>
      <w:r w:rsidR="00D17329" w:rsidRPr="00771935">
        <w:rPr>
          <w:rFonts w:hAnsi="Times New Roman" w:ascii="Times New Roman"/>
          <w:szCs w:val="24"/>
          <w:lang w:val="hr-HR"/>
        </w:rPr>
        <w:t>.</w:t>
      </w:r>
      <w:r w:rsidR="00CA50E7" w:rsidRPr="00771935">
        <w:rPr>
          <w:rFonts w:hAnsi="Times New Roman" w:ascii="Times New Roman"/>
          <w:szCs w:val="24"/>
          <w:lang w:val="hr-HR"/>
        </w:rPr>
        <w:t xml:space="preserve"> g.</w:t>
      </w:r>
      <w:r w:rsidR="00D17329" w:rsidRPr="00771935">
        <w:rPr>
          <w:rFonts w:hAnsi="Times New Roman" w:ascii="Times New Roman"/>
          <w:szCs w:val="24"/>
          <w:lang w:val="hr-HR"/>
        </w:rPr>
        <w:t xml:space="preserve"> </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6C2EFB" w:rsidP="00112D01" w:rsidR="00112D01">
      <w:pPr>
        <w:ind w:left="708"/>
        <w:rPr>
          <w:rFonts w:hAnsi="Times New Roman" w:ascii="Times New Roman"/>
        </w:rPr>
      </w:pPr>
      <w:r w:rsidRPr="006C2EFB">
        <w:rPr>
          <w:rFonts w:hAnsi="Times New Roman" w:ascii="Times New Roman"/>
          <w:szCs w:val="24"/>
          <w:lang w:val="hr-HR"/>
        </w:rPr>
        <w:t xml:space="preserve">Obustavlja </w:t>
      </w:r>
      <w:r w:rsidR="0075760F">
        <w:rPr>
          <w:rFonts w:hAnsi="Times New Roman" w:ascii="Times New Roman"/>
          <w:szCs w:val="24"/>
          <w:lang w:val="hr-HR"/>
        </w:rPr>
        <w:t>se stečajni</w:t>
      </w:r>
      <w:r w:rsidRPr="006C2EFB">
        <w:rPr>
          <w:rFonts w:hAnsi="Times New Roman" w:ascii="Times New Roman"/>
          <w:szCs w:val="24"/>
          <w:lang w:val="hr-HR"/>
        </w:rPr>
        <w:t xml:space="preserve"> p</w:t>
      </w:r>
      <w:r w:rsidR="0075760F">
        <w:rPr>
          <w:rFonts w:hAnsi="Times New Roman" w:ascii="Times New Roman"/>
          <w:szCs w:val="24"/>
          <w:lang w:val="hr-HR"/>
        </w:rPr>
        <w:t>ostupak</w:t>
      </w:r>
      <w:r w:rsidR="009D24E4">
        <w:rPr>
          <w:rFonts w:hAnsi="Times New Roman" w:ascii="Times New Roman"/>
          <w:szCs w:val="24"/>
          <w:lang w:val="hr-HR"/>
        </w:rPr>
        <w:t xml:space="preserve"> nad stečajnim dužnikom </w:t>
      </w:r>
      <w:r w:rsidR="00771935" w:rsidRPr="00771935">
        <w:rPr>
          <w:rFonts w:hAnsi="Times New Roman" w:ascii="Times New Roman"/>
        </w:rPr>
        <w:t>POLIS d.o.o. Hrašće Turopoljsko, Pinturska 17, Zagreb, OIB: 87142260560, MBS: 080463599</w:t>
      </w:r>
      <w:r w:rsidR="00771935">
        <w:rPr>
          <w:rFonts w:hAnsi="Times New Roman" w:ascii="Times New Roman"/>
        </w:rPr>
        <w:t xml:space="preserve">. </w:t>
      </w:r>
    </w:p>
    <w:p w:rsidRDefault="00771935" w:rsidP="00112D01" w:rsidR="00771935">
      <w:pPr>
        <w:ind w:left="708"/>
        <w:rPr>
          <w:rFonts w:hAnsi="Times New Roman" w:ascii="Times New Roman"/>
        </w:rPr>
      </w:pPr>
    </w:p>
    <w:p w:rsidRDefault="00771935" w:rsidP="00112D01" w:rsidR="00771935" w:rsidRPr="006C2EFB">
      <w:pPr>
        <w:ind w:left="708"/>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CA7779" w:rsidP="00BE3954" w:rsidR="006C2EFB">
      <w:pPr>
        <w:jc w:val="both"/>
        <w:rPr>
          <w:rFonts w:hAnsi="Times New Roman" w:ascii="Times New Roman"/>
          <w:szCs w:val="24"/>
          <w:lang w:val="hr-HR"/>
        </w:rPr>
      </w:pPr>
      <w:r>
        <w:rPr>
          <w:rFonts w:hAnsi="Times New Roman" w:ascii="Times New Roman"/>
          <w:szCs w:val="24"/>
          <w:lang w:val="hr-HR"/>
        </w:rPr>
        <w:t xml:space="preserve">            </w:t>
      </w:r>
      <w:r w:rsidR="0075760F">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771935" w:rsidRPr="00771935">
        <w:rPr>
          <w:rFonts w:hAnsi="Times New Roman" w:ascii="Times New Roman"/>
        </w:rPr>
        <w:t xml:space="preserve">POLIS d.o.o. Hrašće Turopoljsko, Pinturska 17, Zagreb, OIB: 87142260560, MBS: 080463599, </w:t>
      </w:r>
      <w:r w:rsidR="00771935" w:rsidRPr="00771935">
        <w:rPr>
          <w:rFonts w:hAnsi="Times New Roman" w:ascii="Times New Roman"/>
          <w:szCs w:val="24"/>
        </w:rPr>
        <w:t xml:space="preserve">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771935">
        <w:rPr>
          <w:rFonts w:hAnsi="Times New Roman" w:ascii="Times New Roman"/>
          <w:szCs w:val="24"/>
          <w:lang w:val="hr-HR"/>
        </w:rPr>
        <w:t>444. stavka 2</w:t>
      </w:r>
      <w:r w:rsidR="006C2EFB" w:rsidRPr="006C2EFB">
        <w:rPr>
          <w:rFonts w:hAnsi="Times New Roman" w:ascii="Times New Roman"/>
          <w:szCs w:val="24"/>
          <w:lang w:val="hr-HR"/>
        </w:rPr>
        <w:t xml:space="preserve"> </w:t>
      </w:r>
      <w:r w:rsidR="0075760F">
        <w:rPr>
          <w:rFonts w:hAnsi="Times New Roman" w:ascii="Times New Roman"/>
          <w:szCs w:val="24"/>
          <w:lang w:val="hr-HR"/>
        </w:rPr>
        <w:t>SZ-a (</w:t>
      </w:r>
      <w:r w:rsidR="00D757E2">
        <w:rPr>
          <w:rFonts w:hAnsi="Times New Roman" w:ascii="Times New Roman"/>
          <w:szCs w:val="24"/>
          <w:lang w:val="hr-HR"/>
        </w:rPr>
        <w:t>"</w:t>
      </w:r>
      <w:r w:rsidR="0075760F">
        <w:rPr>
          <w:rFonts w:hAnsi="Times New Roman" w:ascii="Times New Roman"/>
          <w:szCs w:val="24"/>
          <w:lang w:val="hr-HR"/>
        </w:rPr>
        <w:t>NN</w:t>
      </w:r>
      <w:r w:rsidR="00D757E2">
        <w:rPr>
          <w:rFonts w:hAnsi="Times New Roman" w:ascii="Times New Roman"/>
          <w:szCs w:val="24"/>
          <w:lang w:val="hr-HR"/>
        </w:rPr>
        <w:t>"</w:t>
      </w:r>
      <w:r w:rsidR="0075760F">
        <w:rPr>
          <w:rFonts w:hAnsi="Times New Roman" w:ascii="Times New Roman"/>
          <w:szCs w:val="24"/>
          <w:lang w:val="hr-HR"/>
        </w:rPr>
        <w:t xml:space="preserve"> 71/15).</w:t>
      </w:r>
    </w:p>
    <w:p w:rsidRDefault="00BE3954" w:rsidP="00BE3954" w:rsidR="00BE3954">
      <w:pPr>
        <w:jc w:val="both"/>
        <w:rPr>
          <w:rFonts w:hAnsi="Times New Roman" w:ascii="Times New Roman"/>
          <w:szCs w:val="24"/>
          <w:lang w:val="hr-HR"/>
        </w:rPr>
      </w:pPr>
    </w:p>
    <w:p w:rsidRDefault="0075760F" w:rsidP="00BE3954" w:rsidR="0075760F">
      <w:pPr>
        <w:jc w:val="both"/>
        <w:rPr>
          <w:rFonts w:hAnsi="Times New Roman" w:ascii="Times New Roman"/>
          <w:szCs w:val="24"/>
          <w:lang w:val="hr-HR"/>
        </w:rPr>
      </w:pPr>
      <w:r>
        <w:rPr>
          <w:rFonts w:hAnsi="Times New Roman" w:ascii="Times New Roman"/>
          <w:szCs w:val="24"/>
          <w:lang w:val="hr-HR"/>
        </w:rPr>
        <w:t xml:space="preserve">            </w:t>
      </w:r>
      <w:r w:rsidR="00D757E2">
        <w:rPr>
          <w:rFonts w:hAnsi="Times New Roman" w:ascii="Times New Roman"/>
          <w:szCs w:val="24"/>
          <w:lang w:val="hr-HR"/>
        </w:rPr>
        <w:t xml:space="preserve">FINA </w:t>
      </w:r>
      <w:r>
        <w:rPr>
          <w:rFonts w:hAnsi="Times New Roman" w:ascii="Times New Roman"/>
          <w:szCs w:val="24"/>
          <w:lang w:val="hr-HR"/>
        </w:rPr>
        <w:t xml:space="preserve">u svom podnesku </w:t>
      </w:r>
      <w:r w:rsidRPr="0075760F">
        <w:rPr>
          <w:rFonts w:hAnsi="Times New Roman" w:ascii="Times New Roman"/>
          <w:szCs w:val="24"/>
          <w:lang w:val="hr-HR"/>
        </w:rPr>
        <w:t xml:space="preserve">od </w:t>
      </w:r>
      <w:r w:rsidR="00771935">
        <w:rPr>
          <w:rFonts w:hAnsi="Times New Roman" w:ascii="Times New Roman"/>
          <w:szCs w:val="24"/>
          <w:lang w:val="hr-HR"/>
        </w:rPr>
        <w:t>24.04.</w:t>
      </w:r>
      <w:r w:rsidRPr="0075760F">
        <w:rPr>
          <w:rFonts w:hAnsi="Times New Roman" w:ascii="Times New Roman"/>
          <w:szCs w:val="24"/>
          <w:lang w:val="hr-HR"/>
        </w:rPr>
        <w:t>2017.</w:t>
      </w:r>
      <w:r w:rsidR="00771935">
        <w:rPr>
          <w:rFonts w:hAnsi="Times New Roman" w:ascii="Times New Roman"/>
          <w:szCs w:val="24"/>
          <w:lang w:val="hr-HR"/>
        </w:rPr>
        <w:t>, koji prileži spisu (list 7</w:t>
      </w:r>
      <w:r>
        <w:rPr>
          <w:rFonts w:hAnsi="Times New Roman" w:ascii="Times New Roman"/>
          <w:szCs w:val="24"/>
          <w:lang w:val="hr-HR"/>
        </w:rPr>
        <w:t xml:space="preserve"> spisa),</w:t>
      </w:r>
      <w:r w:rsidRPr="0075760F">
        <w:rPr>
          <w:rFonts w:hAnsi="Times New Roman" w:ascii="Times New Roman"/>
          <w:szCs w:val="24"/>
          <w:lang w:val="hr-HR"/>
        </w:rPr>
        <w:t xml:space="preserve"> </w:t>
      </w:r>
      <w:r>
        <w:rPr>
          <w:rFonts w:hAnsi="Times New Roman" w:ascii="Times New Roman"/>
          <w:szCs w:val="24"/>
          <w:lang w:val="hr-HR"/>
        </w:rPr>
        <w:t>navodi da</w:t>
      </w:r>
      <w:r w:rsidR="00771935">
        <w:rPr>
          <w:rFonts w:hAnsi="Times New Roman" w:ascii="Times New Roman"/>
          <w:szCs w:val="24"/>
          <w:lang w:val="hr-HR"/>
        </w:rPr>
        <w:t xml:space="preserve"> </w:t>
      </w:r>
      <w:r>
        <w:rPr>
          <w:rFonts w:hAnsi="Times New Roman" w:ascii="Times New Roman"/>
          <w:szCs w:val="24"/>
          <w:lang w:val="hr-HR"/>
        </w:rPr>
        <w:t xml:space="preserve"> na</w:t>
      </w:r>
      <w:r w:rsidR="00771935">
        <w:rPr>
          <w:rFonts w:hAnsi="Times New Roman" w:ascii="Times New Roman"/>
          <w:szCs w:val="24"/>
          <w:lang w:val="hr-HR"/>
        </w:rPr>
        <w:t xml:space="preserve"> dan 20.04.2017. </w:t>
      </w:r>
      <w:r>
        <w:rPr>
          <w:rFonts w:hAnsi="Times New Roman" w:ascii="Times New Roman"/>
          <w:szCs w:val="24"/>
          <w:lang w:val="hr-HR"/>
        </w:rPr>
        <w:t xml:space="preserve">dužnik </w:t>
      </w:r>
      <w:r w:rsidRPr="0075760F">
        <w:rPr>
          <w:rFonts w:hAnsi="Times New Roman" w:ascii="Times New Roman"/>
          <w:szCs w:val="24"/>
          <w:lang w:val="hr-HR"/>
        </w:rPr>
        <w:t>u očevidniku redoslijeda osnova za plaćanje više nema neizvršenih osnova za plaćanje</w:t>
      </w:r>
      <w:r w:rsidR="00771935">
        <w:rPr>
          <w:rFonts w:hAnsi="Times New Roman" w:ascii="Times New Roman"/>
          <w:szCs w:val="24"/>
          <w:lang w:val="hr-HR"/>
        </w:rPr>
        <w:t xml:space="preserve"> u neprekinutom razdoblju od 120 dana.</w:t>
      </w:r>
    </w:p>
    <w:p w:rsidRDefault="0075760F" w:rsidP="00BE3954" w:rsidR="0075760F">
      <w:pPr>
        <w:jc w:val="both"/>
        <w:rPr>
          <w:rFonts w:hAnsi="Times New Roman" w:ascii="Times New Roman"/>
          <w:szCs w:val="24"/>
          <w:lang w:val="hr-HR"/>
        </w:rPr>
      </w:pPr>
      <w:r>
        <w:rPr>
          <w:rFonts w:hAnsi="Times New Roman" w:ascii="Times New Roman"/>
          <w:szCs w:val="24"/>
          <w:lang w:val="hr-HR"/>
        </w:rPr>
        <w:t xml:space="preserve">       </w:t>
      </w:r>
      <w:r w:rsidR="00BE3954">
        <w:rPr>
          <w:rFonts w:hAnsi="Times New Roman" w:ascii="Times New Roman"/>
          <w:szCs w:val="24"/>
          <w:lang w:val="hr-HR"/>
        </w:rPr>
        <w:tab/>
      </w:r>
    </w:p>
    <w:p w:rsidRDefault="0075760F" w:rsidP="00BE3954" w:rsid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odredbi čl. 6 st. 2</w:t>
      </w:r>
      <w:r w:rsidR="006C2EFB" w:rsidRPr="006C2EFB">
        <w:rPr>
          <w:rFonts w:hAnsi="Times New Roman" w:ascii="Times New Roman"/>
          <w:szCs w:val="24"/>
          <w:lang w:val="hr-HR"/>
        </w:rPr>
        <w:t xml:space="preserve"> </w:t>
      </w:r>
      <w:r>
        <w:rPr>
          <w:rFonts w:hAnsi="Times New Roman" w:ascii="Times New Roman"/>
          <w:szCs w:val="24"/>
          <w:lang w:val="hr-HR"/>
        </w:rPr>
        <w:t>SZ-a</w:t>
      </w:r>
      <w:r w:rsidR="00CA7779">
        <w:rPr>
          <w:rFonts w:hAnsi="Times New Roman" w:ascii="Times New Roman"/>
          <w:szCs w:val="24"/>
          <w:lang w:val="hr-HR"/>
        </w:rPr>
        <w:t>,</w:t>
      </w:r>
      <w:r w:rsidR="006C2EFB" w:rsidRPr="006C2EFB">
        <w:rPr>
          <w:rFonts w:hAnsi="Times New Roman" w:ascii="Times New Roman"/>
          <w:szCs w:val="24"/>
          <w:lang w:val="hr-HR"/>
        </w:rPr>
        <w:t xml:space="preserve"> smatrat će se da je dužn</w:t>
      </w:r>
      <w:r>
        <w:rPr>
          <w:rFonts w:hAnsi="Times New Roman" w:ascii="Times New Roman"/>
          <w:szCs w:val="24"/>
          <w:lang w:val="hr-HR"/>
        </w:rPr>
        <w:t xml:space="preserve">ik nesposoban za plaćanje ako u </w:t>
      </w:r>
      <w:r w:rsidR="006C2EFB" w:rsidRPr="006C2EFB">
        <w:rPr>
          <w:rFonts w:hAnsi="Times New Roman" w:ascii="Times New Roman"/>
          <w:szCs w:val="24"/>
          <w:lang w:val="hr-HR"/>
        </w:rPr>
        <w:t>očevidniku redoslijeda osnova za plaćanje ima</w:t>
      </w:r>
      <w:r w:rsidR="006C2EFB">
        <w:rPr>
          <w:rFonts w:hAnsi="Times New Roman" w:ascii="Times New Roman"/>
          <w:szCs w:val="24"/>
          <w:lang w:val="hr-HR"/>
        </w:rPr>
        <w:t xml:space="preserve"> evidentirane neizvršene osnove</w:t>
      </w:r>
      <w:r>
        <w:rPr>
          <w:rFonts w:hAnsi="Times New Roman" w:ascii="Times New Roman"/>
          <w:szCs w:val="24"/>
          <w:lang w:val="hr-HR"/>
        </w:rPr>
        <w:t xml:space="preserve"> </w:t>
      </w:r>
      <w:r w:rsidR="006C2EFB"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006C2EFB"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006C2EFB"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006C2EFB"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BE3954" w:rsidP="00BE3954" w:rsidR="00BE3954">
      <w:pPr>
        <w:jc w:val="both"/>
        <w:rPr>
          <w:rFonts w:hAnsi="Times New Roman" w:ascii="Times New Roman"/>
          <w:szCs w:val="24"/>
          <w:lang w:val="hr-HR"/>
        </w:rPr>
      </w:pPr>
    </w:p>
    <w:p w:rsidRDefault="006C2EFB" w:rsidP="0000666E" w:rsidR="00BE3954">
      <w:pPr>
        <w:jc w:val="both"/>
        <w:rPr>
          <w:rFonts w:hAnsi="Times New Roman" w:ascii="Times New Roman"/>
          <w:szCs w:val="24"/>
          <w:lang w:val="hr-HR"/>
        </w:rPr>
      </w:pPr>
      <w:r w:rsidRPr="006C2EFB">
        <w:rPr>
          <w:rFonts w:hAnsi="Times New Roman" w:ascii="Times New Roman"/>
          <w:szCs w:val="24"/>
          <w:lang w:val="hr-HR"/>
        </w:rPr>
        <w:tab/>
        <w:t xml:space="preserve"> </w:t>
      </w:r>
    </w:p>
    <w:p w:rsidRDefault="00BE3954" w:rsidP="00BE3954" w:rsidR="00BE3954">
      <w:pPr>
        <w:rPr>
          <w:rFonts w:hAnsi="Times New Roman" w:ascii="Times New Roman"/>
          <w:szCs w:val="24"/>
          <w:lang w:val="hr-HR"/>
        </w:rPr>
      </w:pPr>
    </w:p>
    <w:p w:rsidRDefault="00CA7779" w:rsidP="0000666E" w:rsidR="006C2EFB">
      <w:pPr>
        <w:ind w:firstLine="708"/>
        <w:jc w:val="both"/>
        <w:rPr>
          <w:rFonts w:hAnsi="Times New Roman" w:ascii="Times New Roman"/>
          <w:szCs w:val="24"/>
          <w:lang w:val="hr-HR"/>
        </w:rPr>
      </w:pPr>
      <w:r>
        <w:rPr>
          <w:rFonts w:hAnsi="Times New Roman" w:ascii="Times New Roman"/>
          <w:szCs w:val="24"/>
          <w:lang w:val="hr-HR"/>
        </w:rPr>
        <w:lastRenderedPageBreak/>
        <w:t>Prema članku 128 stavku</w:t>
      </w:r>
      <w:r w:rsidR="006C2EFB" w:rsidRPr="006C2EFB">
        <w:rPr>
          <w:rFonts w:hAnsi="Times New Roman" w:ascii="Times New Roman"/>
          <w:szCs w:val="24"/>
          <w:lang w:val="hr-HR"/>
        </w:rPr>
        <w:t xml:space="preserve"> 9</w:t>
      </w:r>
      <w:r>
        <w:rPr>
          <w:rFonts w:hAnsi="Times New Roman" w:ascii="Times New Roman"/>
          <w:szCs w:val="24"/>
          <w:lang w:val="hr-HR"/>
        </w:rPr>
        <w:t>.</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6C2EFB" w:rsidRPr="006C2EFB">
        <w:rPr>
          <w:rFonts w:hAnsi="Times New Roman" w:ascii="Times New Roman"/>
          <w:szCs w:val="24"/>
          <w:lang w:val="hr-HR"/>
        </w:rPr>
        <w:t>, ako se u</w:t>
      </w:r>
      <w:r w:rsidR="006C2EFB">
        <w:rPr>
          <w:rFonts w:hAnsi="Times New Roman" w:ascii="Times New Roman"/>
          <w:szCs w:val="24"/>
          <w:lang w:val="hr-HR"/>
        </w:rPr>
        <w:t>tvrdi da je dužnik do završetka</w:t>
      </w:r>
      <w:r w:rsidR="00BE3954">
        <w:rPr>
          <w:rFonts w:hAnsi="Times New Roman" w:ascii="Times New Roman"/>
          <w:szCs w:val="24"/>
          <w:lang w:val="hr-HR"/>
        </w:rPr>
        <w:t xml:space="preserve"> </w:t>
      </w:r>
      <w:r w:rsidR="006C2EFB" w:rsidRPr="006C2EFB">
        <w:rPr>
          <w:rFonts w:hAnsi="Times New Roman" w:ascii="Times New Roman"/>
          <w:szCs w:val="24"/>
          <w:lang w:val="hr-HR"/>
        </w:rPr>
        <w:t>prethodnog postupka postao sposoban za plaćanje</w:t>
      </w:r>
      <w:r>
        <w:rPr>
          <w:rFonts w:hAnsi="Times New Roman" w:ascii="Times New Roman"/>
          <w:szCs w:val="24"/>
          <w:lang w:val="hr-HR"/>
        </w:rPr>
        <w:t>,</w:t>
      </w:r>
      <w:r w:rsidR="006C2EFB" w:rsidRPr="006C2EFB">
        <w:rPr>
          <w:rFonts w:hAnsi="Times New Roman" w:ascii="Times New Roman"/>
          <w:szCs w:val="24"/>
          <w:lang w:val="hr-HR"/>
        </w:rPr>
        <w:t xml:space="preserve"> postupak će se obustaviti. </w:t>
      </w:r>
    </w:p>
    <w:p w:rsidRDefault="0000666E" w:rsidP="0000666E" w:rsidR="0000666E" w:rsidRPr="006C2EFB">
      <w:pPr>
        <w:ind w:firstLine="708"/>
        <w:rPr>
          <w:rFonts w:hAnsi="Times New Roman" w:ascii="Times New Roman"/>
          <w:szCs w:val="24"/>
          <w:lang w:val="hr-HR"/>
        </w:rPr>
      </w:pPr>
    </w:p>
    <w:p w:rsidRDefault="00BC22DC" w:rsidP="0000666E" w:rsidR="006C2EFB" w:rsidRP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w:t>
      </w:r>
      <w:r w:rsidR="0000666E">
        <w:rPr>
          <w:rFonts w:hAnsi="Times New Roman" w:ascii="Times New Roman"/>
          <w:szCs w:val="24"/>
          <w:lang w:val="hr-HR"/>
        </w:rPr>
        <w:t xml:space="preserve"> </w:t>
      </w:r>
      <w:r w:rsidR="00CA7779">
        <w:rPr>
          <w:rFonts w:hAnsi="Times New Roman" w:ascii="Times New Roman"/>
          <w:szCs w:val="24"/>
          <w:lang w:val="hr-HR"/>
        </w:rPr>
        <w:t>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r w:rsidR="00BE3954">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 te da prema</w:t>
      </w:r>
      <w:r w:rsidR="006C2EFB">
        <w:rPr>
          <w:rFonts w:hAnsi="Times New Roman" w:ascii="Times New Roman"/>
          <w:szCs w:val="24"/>
          <w:lang w:val="hr-HR"/>
        </w:rPr>
        <w:t xml:space="preserve"> tome dužnik nije nesposoban za</w:t>
      </w:r>
      <w:r w:rsidR="00BE3954">
        <w:rPr>
          <w:rFonts w:hAnsi="Times New Roman" w:ascii="Times New Roman"/>
          <w:szCs w:val="24"/>
          <w:lang w:val="hr-HR"/>
        </w:rPr>
        <w:t xml:space="preserve"> </w:t>
      </w:r>
      <w:r w:rsidR="006C2EFB" w:rsidRPr="006C2EFB">
        <w:rPr>
          <w:rFonts w:hAnsi="Times New Roman" w:ascii="Times New Roman"/>
          <w:szCs w:val="24"/>
          <w:lang w:val="hr-HR"/>
        </w:rPr>
        <w:t>plaćanje</w:t>
      </w:r>
      <w:r w:rsidR="00CA7779">
        <w:rPr>
          <w:rFonts w:hAnsi="Times New Roman" w:ascii="Times New Roman"/>
          <w:szCs w:val="24"/>
          <w:lang w:val="hr-HR"/>
        </w:rPr>
        <w:t>, valjalo je temeljem čl. 128 stavka</w:t>
      </w:r>
      <w:r w:rsidR="006C2EFB" w:rsidRPr="006C2EFB">
        <w:rPr>
          <w:rFonts w:hAnsi="Times New Roman" w:ascii="Times New Roman"/>
          <w:szCs w:val="24"/>
          <w:lang w:val="hr-HR"/>
        </w:rPr>
        <w:t xml:space="preserve"> 9 </w:t>
      </w:r>
      <w:r w:rsidR="0075760F">
        <w:rPr>
          <w:rFonts w:hAnsi="Times New Roman" w:ascii="Times New Roman"/>
          <w:szCs w:val="24"/>
          <w:lang w:val="hr-HR"/>
        </w:rPr>
        <w:t>SZ-a</w:t>
      </w:r>
      <w:r w:rsidR="006C2EFB" w:rsidRPr="006C2EFB">
        <w:rPr>
          <w:rFonts w:hAnsi="Times New Roman" w:ascii="Times New Roman"/>
          <w:szCs w:val="24"/>
          <w:lang w:val="hr-HR"/>
        </w:rPr>
        <w:t xml:space="preserve"> obustaviti postupak i r</w:t>
      </w:r>
      <w:r w:rsidR="006C2EFB">
        <w:rPr>
          <w:rFonts w:hAnsi="Times New Roman" w:ascii="Times New Roman"/>
          <w:szCs w:val="24"/>
          <w:lang w:val="hr-HR"/>
        </w:rPr>
        <w:t xml:space="preserve">iješiti </w:t>
      </w:r>
      <w:r w:rsidR="00CA7779">
        <w:rPr>
          <w:rFonts w:hAnsi="Times New Roman" w:ascii="Times New Roman"/>
          <w:szCs w:val="24"/>
          <w:lang w:val="hr-HR"/>
        </w:rPr>
        <w:t xml:space="preserve">kao u </w:t>
      </w:r>
      <w:r w:rsidR="006C2EFB" w:rsidRPr="006C2EFB">
        <w:rPr>
          <w:rFonts w:hAnsi="Times New Roman" w:ascii="Times New Roman"/>
          <w:szCs w:val="24"/>
          <w:lang w:val="hr-HR"/>
        </w:rPr>
        <w:t xml:space="preserve">izreci. </w:t>
      </w:r>
    </w:p>
    <w:p w:rsidRDefault="006C2EFB" w:rsidP="006C2EFB" w:rsidR="006C2EFB" w:rsidRPr="006C2EFB">
      <w:pPr>
        <w:jc w:val="center"/>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771935">
        <w:rPr>
          <w:rFonts w:hAnsi="Times New Roman" w:ascii="Times New Roman"/>
          <w:szCs w:val="24"/>
          <w:lang w:val="hr-HR"/>
        </w:rPr>
        <w:t xml:space="preserve">09. svibnja </w:t>
      </w:r>
      <w:r w:rsidR="0075760F">
        <w:rPr>
          <w:rFonts w:hAnsi="Times New Roman" w:ascii="Times New Roman"/>
          <w:szCs w:val="24"/>
          <w:lang w:val="hr-HR"/>
        </w:rPr>
        <w:t>2017</w:t>
      </w:r>
      <w:r w:rsidR="006C2EFB" w:rsidRPr="006C2EFB">
        <w:rPr>
          <w:rFonts w:hAnsi="Times New Roman" w:ascii="Times New Roman"/>
          <w:szCs w:val="24"/>
          <w:lang w:val="hr-HR"/>
        </w:rPr>
        <w:t>.</w:t>
      </w:r>
      <w:r w:rsidR="00BE3954">
        <w:rPr>
          <w:rFonts w:hAnsi="Times New Roman" w:ascii="Times New Roman"/>
          <w:szCs w:val="24"/>
          <w:lang w:val="hr-HR"/>
        </w:rPr>
        <w:t xml:space="preserve"> </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221FC3">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BE3954" w:rsidP="009A15E0" w:rsidR="009A15E0" w:rsidRPr="009A15E0">
      <w:pPr>
        <w:rPr>
          <w:rFonts w:hAnsi="Times New Roman" w:ascii="Times New Roman"/>
          <w:szCs w:val="24"/>
        </w:rPr>
      </w:pPr>
      <w:r>
        <w:rPr>
          <w:rFonts w:hAnsi="Times New Roman" w:ascii="Times New Roman"/>
          <w:szCs w:val="24"/>
        </w:rPr>
        <w:t xml:space="preserve">UPUTA O PRAVNOM LIJEKU: </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00666E" w:rsidP="009A15E0" w:rsidR="0000666E">
      <w:pPr>
        <w:rPr>
          <w:rFonts w:hAnsi="Times New Roman" w:ascii="Times New Roman"/>
          <w:szCs w:val="24"/>
        </w:rPr>
      </w:pPr>
    </w:p>
    <w:p w:rsidRDefault="0000666E" w:rsidP="009A15E0" w:rsidR="0000666E" w:rsidRPr="009A15E0">
      <w:pPr>
        <w:rPr>
          <w:rFonts w:hAnsi="Times New Roman" w:ascii="Times New Roman"/>
          <w:szCs w:val="24"/>
        </w:rPr>
      </w:pPr>
    </w:p>
    <w:p w:rsidRDefault="00221FC3" w:rsidP="00221FC3" w:rsidR="00221FC3" w:rsidRPr="004453B3">
      <w:pPr>
        <w:jc w:val="right"/>
        <w:rPr>
          <w:rFonts w:hAnsi="Times New Roman" w:ascii="Times New Roman"/>
          <w:szCs w:val="24"/>
        </w:rPr>
      </w:pPr>
      <w:r>
        <w:rPr>
          <w:rFonts w:hAnsi="Times New Roman" w:ascii="Times New Roman"/>
          <w:szCs w:val="24"/>
        </w:rPr>
        <w:t>Za točnost otpravka-ovlašteni službenik:</w:t>
      </w:r>
      <w:r>
        <w:rPr>
          <w:rFonts w:hAnsi="Times New Roman" w:ascii="Times New Roman"/>
          <w:szCs w:val="24"/>
        </w:rPr>
        <w:br/>
      </w:r>
      <w:r w:rsidRPr="00221FC3">
        <w:rPr>
          <w:rFonts w:hAnsi="Times New Roman" w:ascii="Times New Roman"/>
          <w:szCs w:val="24"/>
        </w:rPr>
        <w:t>Zlatka Plivelić</w:t>
      </w:r>
    </w:p>
    <w:sectPr w:rsidSect="00840E3D" w:rsidR="00221FC3" w:rsidRPr="004453B3">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159" w:rsidR="00680159">
      <w:r>
        <w:separator/>
      </w:r>
    </w:p>
  </w:endnote>
  <w:endnote w:id="0" w:type="continuationSeparator">
    <w:p w:rsidRDefault="00680159" w:rsidR="006801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CFC" w:rsidR="00280A5F">
    <w:pPr>
      <w:pStyle w:val="Podnoje"/>
      <w:jc w:val="right"/>
    </w:pPr>
  </w:p>
  <w:p w:rsidRDefault="00DE6CF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159" w:rsidR="00680159">
      <w:r>
        <w:separator/>
      </w:r>
    </w:p>
  </w:footnote>
  <w:footnote w:id="0" w:type="continuationSeparator">
    <w:p w:rsidRDefault="00680159" w:rsidR="006801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DE6CFC" w:rsidRPr="00DE6CFC">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BE3954">
      <w:rPr>
        <w:rFonts w:hAnsi="Times New Roman" w:ascii="Times New Roman"/>
      </w:rPr>
      <w:t>48</w:t>
    </w:r>
    <w:r w:rsidR="0000666E">
      <w:rPr>
        <w:rFonts w:hAnsi="Times New Roman" w:ascii="Times New Roman"/>
      </w:rPr>
      <w:t>.</w:t>
    </w:r>
    <w:r w:rsidR="00771935">
      <w:rPr>
        <w:rFonts w:hAnsi="Times New Roman" w:ascii="Times New Roman"/>
      </w:rPr>
      <w:t xml:space="preserve"> St-5031</w:t>
    </w:r>
    <w:r w:rsidR="006C2EFB">
      <w:rPr>
        <w:rFonts w:hAnsi="Times New Roman" w:ascii="Times New Roman"/>
      </w:rPr>
      <w:t>/16</w:t>
    </w:r>
  </w:p>
  <w:p w:rsidRDefault="00DE6CFC"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840E3D">
    <w:pPr>
      <w:pStyle w:val="Zaglavlje"/>
      <w:rPr>
        <w:lang w:val="hr-HR"/>
      </w:rPr>
    </w:pPr>
    <w:r>
      <w:rPr>
        <w:noProof/>
        <w:lang w:val="hr-HR"/>
      </w:rPr>
      <w:t xml:space="preserve">     </w:t>
    </w:r>
    <w:r w:rsidR="004431B0">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0666E"/>
    <w:rsid w:val="00021BBC"/>
    <w:rsid w:val="000469DA"/>
    <w:rsid w:val="00090D1D"/>
    <w:rsid w:val="000B3EF2"/>
    <w:rsid w:val="000B78CA"/>
    <w:rsid w:val="000E4DE6"/>
    <w:rsid w:val="000F6D4C"/>
    <w:rsid w:val="00101281"/>
    <w:rsid w:val="00112D01"/>
    <w:rsid w:val="00122653"/>
    <w:rsid w:val="001560C3"/>
    <w:rsid w:val="0016140C"/>
    <w:rsid w:val="00194DE9"/>
    <w:rsid w:val="00195A38"/>
    <w:rsid w:val="00215918"/>
    <w:rsid w:val="00221FC3"/>
    <w:rsid w:val="00310684"/>
    <w:rsid w:val="0035267A"/>
    <w:rsid w:val="0035767D"/>
    <w:rsid w:val="003C3E8D"/>
    <w:rsid w:val="003E7FD9"/>
    <w:rsid w:val="004306C8"/>
    <w:rsid w:val="004431B0"/>
    <w:rsid w:val="004453B3"/>
    <w:rsid w:val="00477F24"/>
    <w:rsid w:val="004A537D"/>
    <w:rsid w:val="004A685D"/>
    <w:rsid w:val="004B4B7E"/>
    <w:rsid w:val="0052249E"/>
    <w:rsid w:val="00524D3D"/>
    <w:rsid w:val="00557926"/>
    <w:rsid w:val="005653CC"/>
    <w:rsid w:val="00613707"/>
    <w:rsid w:val="006156D0"/>
    <w:rsid w:val="0062773C"/>
    <w:rsid w:val="00633396"/>
    <w:rsid w:val="006378C3"/>
    <w:rsid w:val="0064498B"/>
    <w:rsid w:val="0065500F"/>
    <w:rsid w:val="00680159"/>
    <w:rsid w:val="006A68F9"/>
    <w:rsid w:val="006C2EFB"/>
    <w:rsid w:val="006C57C4"/>
    <w:rsid w:val="00726015"/>
    <w:rsid w:val="007354CB"/>
    <w:rsid w:val="0075760F"/>
    <w:rsid w:val="00771935"/>
    <w:rsid w:val="00776B5B"/>
    <w:rsid w:val="00795065"/>
    <w:rsid w:val="007A38B0"/>
    <w:rsid w:val="007D6D1C"/>
    <w:rsid w:val="007F24AA"/>
    <w:rsid w:val="00820E71"/>
    <w:rsid w:val="008679BD"/>
    <w:rsid w:val="008C31DE"/>
    <w:rsid w:val="0090317B"/>
    <w:rsid w:val="00980D7A"/>
    <w:rsid w:val="00996607"/>
    <w:rsid w:val="009A15E0"/>
    <w:rsid w:val="009A248B"/>
    <w:rsid w:val="009D24E4"/>
    <w:rsid w:val="00A3733B"/>
    <w:rsid w:val="00A73AE4"/>
    <w:rsid w:val="00A7799D"/>
    <w:rsid w:val="00A93B0F"/>
    <w:rsid w:val="00AA4650"/>
    <w:rsid w:val="00AF31FC"/>
    <w:rsid w:val="00B00AAF"/>
    <w:rsid w:val="00B16C1E"/>
    <w:rsid w:val="00B26A94"/>
    <w:rsid w:val="00B44D45"/>
    <w:rsid w:val="00B56C3E"/>
    <w:rsid w:val="00BC1743"/>
    <w:rsid w:val="00BC22DC"/>
    <w:rsid w:val="00BE31D6"/>
    <w:rsid w:val="00BE3954"/>
    <w:rsid w:val="00C12511"/>
    <w:rsid w:val="00C32040"/>
    <w:rsid w:val="00C40A11"/>
    <w:rsid w:val="00C445F4"/>
    <w:rsid w:val="00C94D0E"/>
    <w:rsid w:val="00C95FC8"/>
    <w:rsid w:val="00CA4729"/>
    <w:rsid w:val="00CA50E7"/>
    <w:rsid w:val="00CA7779"/>
    <w:rsid w:val="00CD00B9"/>
    <w:rsid w:val="00CD355B"/>
    <w:rsid w:val="00D17329"/>
    <w:rsid w:val="00D660C0"/>
    <w:rsid w:val="00D746BF"/>
    <w:rsid w:val="00D757E2"/>
    <w:rsid w:val="00DD72D4"/>
    <w:rsid w:val="00DE6CFC"/>
    <w:rsid w:val="00E17BC5"/>
    <w:rsid w:val="00E44351"/>
    <w:rsid w:val="00E561D2"/>
    <w:rsid w:val="00EB2BFF"/>
    <w:rsid w:val="00EB6112"/>
    <w:rsid w:val="00EE1E9D"/>
    <w:rsid w:val="00EF1841"/>
    <w:rsid w:val="00F21CB2"/>
    <w:rsid w:val="00F42DD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Char" w:type="character">
    <w:name w:val="Odlomak popisa Char"/>
    <w:basedOn w:val="Zadanifontodlomka"/>
    <w:link w:val="Odlomakpopisa"/>
    <w:uiPriority w:val="34"/>
    <w:rsid w:val="0000666E"/>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DE6CFC"/>
    <w:rPr>
      <w:color w:val="808080"/>
      <w:bdr w:space="0" w:sz="0" w:color="auto" w:val="none"/>
      <w:shd w:fill="auto" w:color="auto" w:val="clear"/>
    </w:rPr>
  </w:style>
  <w:style w:customStyle="true" w:styleId="eSPISCCParagraphDefaultFont" w:type="character">
    <w:name w:val="eSPIS_CC_Paragraph Default Font"/>
    <w:basedOn w:val="Zadanifontodlomka"/>
    <w:rsid w:val="00DE6C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6CF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E6C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6C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Char" w:type="character">
    <w:name w:val="Odlomak popisa Char"/>
    <w:basedOn w:val="Zadanifontodlomka"/>
    <w:link w:val="Odlomakpopisa"/>
    <w:uiPriority w:val="34"/>
    <w:rsid w:val="0000666E"/>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DE6CFC"/>
    <w:rPr>
      <w:color w:val="808080"/>
      <w:bdr w:color="auto" w:space="0" w:sz="0" w:val="none"/>
      <w:shd w:color="auto" w:fill="auto" w:val="clear"/>
    </w:rPr>
  </w:style>
  <w:style w:customStyle="1" w:styleId="eSPISCCParagraphDefaultFont" w:type="character">
    <w:name w:val="eSPIS_CC_Paragraph Default Font"/>
    <w:basedOn w:val="Zadanifontodlomka"/>
    <w:rsid w:val="00DE6C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6CF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E6C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6C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5031</izvorni_sadrzaj>
    <derivirana_varijabla naziv="DomainObject.Predmet.Broj_1">5031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St-5031/2016</izvorni_sadrzaj>
    <derivirana_varijabla naziv="DomainObject.Predmet.OznakaBroj_1">St-5031/2016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POLIS, d.o.o. zastupanog po punomoćniku IVAN KARIN</izvorni_sadrzaj>
    <derivirana_varijabla naziv="DomainObject.Predmet.ProtustrankaFormated_1">  POLIS, d.o.o. zastupanog po punomoćniku IVAN KARIN</derivirana_varijabla>
  </DomainObject.Predmet.ProtustrankaFormated>
  <DomainObject.Predmet.ProtustrankaFormatedOIB>
    <izvorni_sadrzaj>  POLIS, d.o.o., OIB 87142260560 zastupanog po punomoćniku IVAN KARIN</izvorni_sadrzaj>
    <derivirana_varijabla naziv="DomainObject.Predmet.ProtustrankaFormatedOIB_1">  POLIS, d.o.o., OIB 87142260560 zastupanog po punomoćniku IVAN KARIN</derivirana_varijabla>
  </DomainObject.Predmet.ProtustrankaFormatedOIB>
  <DomainObject.Predmet.ProtustrankaFormatedWithAdress>
    <izvorni_sadrzaj> POLIS, d.o.o., Hrašće Turopoljsko, Pinturska 17, 10000 Zagreb zastupanog po punomoćniku IVAN KARIN</izvorni_sadrzaj>
    <derivirana_varijabla naziv="DomainObject.Predmet.ProtustrankaFormatedWithAdress_1"> POLIS, d.o.o., Hrašće Turopoljsko, Pinturska 17, 10000 Zagreb zastupanog po punomoćniku IVAN KARIN</derivirana_varijabla>
  </DomainObject.Predmet.ProtustrankaFormatedWithAdress>
  <DomainObject.Predmet.ProtustrankaFormatedWithAdressOIB>
    <izvorni_sadrzaj> POLIS, d.o.o., OIB 87142260560, Hrašće Turopoljsko, Pinturska 17, 10000 Zagreb zastupanog po punomoćniku IVAN KARIN</izvorni_sadrzaj>
    <derivirana_varijabla naziv="DomainObject.Predmet.ProtustrankaFormatedWithAdressOIB_1"> POLIS, d.o.o., OIB 87142260560, Hrašće Turopoljsko, Pinturska 17, 10000 Zagreb zastupanog po punomoćniku IVAN KARIN</derivirana_varijabla>
  </DomainObject.Predmet.ProtustrankaFormatedWithAdressOIB>
  <DomainObject.Predmet.ProtustrankaWithAdress>
    <izvorni_sadrzaj>POLIS, d.o.o. Hrašće Turopoljsko, Pinturska 17, 10000 Zagreb</izvorni_sadrzaj>
    <derivirana_varijabla naziv="DomainObject.Predmet.ProtustrankaWithAdress_1">POLIS, d.o.o. Hrašće Turopoljsko, Pinturska 17, 10000 Zagreb</derivirana_varijabla>
  </DomainObject.Predmet.ProtustrankaWithAdress>
  <DomainObject.Predmet.ProtustrankaWithAdressOIB>
    <izvorni_sadrzaj>POLIS, d.o.o., OIB 87142260560, Hrašće Turopoljsko, Pinturska 17, 10000 Zagreb</izvorni_sadrzaj>
    <derivirana_varijabla naziv="DomainObject.Predmet.ProtustrankaWithAdressOIB_1">POLIS, d.o.o., OIB 87142260560, Hrašće Turopoljsko, Pinturska 17, 10000 Zagreb</derivirana_varijabla>
  </DomainObject.Predmet.ProtustrankaWithAdressOIB>
  <DomainObject.Predmet.ProtustrankaNazivFormated>
    <izvorni_sadrzaj>POLIS, d.o.o.</izvorni_sadrzaj>
    <derivirana_varijabla naziv="DomainObject.Predmet.ProtustrankaNazivFormated_1">POLIS, d.o.o.</derivirana_varijabla>
  </DomainObject.Predmet.ProtustrankaNazivFormated>
  <DomainObject.Predmet.ProtustrankaNazivFormatedOIB>
    <izvorni_sadrzaj>POLIS, d.o.o., OIB 87142260560</izvorni_sadrzaj>
    <derivirana_varijabla naziv="DomainObject.Predmet.ProtustrankaNazivFormatedOIB_1">POLIS, d.o.o., OIB 87142260560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POLIS, d.o.o. zastupanog po punomoćniku IVAN KARIN</item>
    </izvorni_sadrzaj>
    <derivirana_varijabla naziv="DomainObject.Predmet.ProtuStrankaListFormated_1">
      <item>POLIS, d.o.o. zastupanog po punomoćniku IVAN KARIN</item>
    </derivirana_varijabla>
  </DomainObject.Predmet.ProtuStrankaListFormated>
  <DomainObject.Predmet.ProtuStrankaListFormatedOIB>
    <izvorni_sadrzaj>
      <item>POLIS, d.o.o., OIB 87142260560 zastupanog po punomoćniku IVAN KARIN</item>
    </izvorni_sadrzaj>
    <derivirana_varijabla naziv="DomainObject.Predmet.ProtuStrankaListFormatedOIB_1">
      <item>POLIS, d.o.o., OIB 87142260560 zastupanog po punomoćniku IVAN KARIN</item>
    </derivirana_varijabla>
  </DomainObject.Predmet.ProtuStrankaListFormatedOIB>
  <DomainObject.Predmet.ProtuStrankaListFormatedWithAdress>
    <izvorni_sadrzaj>
      <item>POLIS, d.o.o., Hrašće Turopoljsko, Pinturska 17, 10000 Zagreb zastupanog po punomoćniku IVAN KARIN</item>
    </izvorni_sadrzaj>
    <derivirana_varijabla naziv="DomainObject.Predmet.ProtuStrankaListFormatedWithAdress_1">
      <item>POLIS, d.o.o., Hrašće Turopoljsko, Pinturska 17, 10000 Zagreb zastupanog po punomoćniku IVAN KARIN</item>
    </derivirana_varijabla>
  </DomainObject.Predmet.ProtuStrankaListFormatedWithAdress>
  <DomainObject.Predmet.ProtuStrankaListFormatedWithAdressOIB>
    <izvorni_sadrzaj>
      <item>POLIS, d.o.o., OIB 87142260560, Hrašće Turopoljsko, Pinturska 17, 10000 Zagreb zastupanog po punomoćniku IVAN KARIN</item>
    </izvorni_sadrzaj>
    <derivirana_varijabla naziv="DomainObject.Predmet.ProtuStrankaListFormatedWithAdressOIB_1">
      <item>POLIS, d.o.o., OIB 87142260560, Hrašće Turopoljsko, Pinturska 17, 10000 Zagreb zastupanog po punomoćniku IVAN KARIN</item>
    </derivirana_varijabla>
  </DomainObject.Predmet.ProtuStrankaListFormatedWithAdressOIB>
  <DomainObject.Predmet.ProtuStrankaListNazivFormated>
    <izvorni_sadrzaj>
      <item>POLIS, d.o.o.</item>
    </izvorni_sadrzaj>
    <derivirana_varijabla naziv="DomainObject.Predmet.ProtuStrankaListNazivFormated_1">
      <item>POLIS, d.o.o.</item>
    </derivirana_varijabla>
  </DomainObject.Predmet.ProtuStrankaListNazivFormated>
  <DomainObject.Predmet.ProtuStrankaListNazivFormatedOIB>
    <izvorni_sadrzaj>
      <item>POLIS, d.o.o., OIB 87142260560</item>
    </izvorni_sadrzaj>
    <derivirana_varijabla naziv="DomainObject.Predmet.ProtuStrankaListNazivFormatedOIB_1">
      <item>POLIS, d.o.o., OIB 87142260560</item>
    </derivirana_varijabla>
  </DomainObject.Predmet.ProtuStrankaListNazivFormatedOIB>
  <DomainObject.Predmet.OstaliListFormated>
    <izvorni_sadrzaj>
      <item>IVAN KARIN punomoćnik sudionika u postupku POLIS, d.o.o.</item>
    </izvorni_sadrzaj>
    <derivirana_varijabla naziv="DomainObject.Predmet.OstaliListFormated_1">
      <item>IVAN KARIN punomoćnik sudionika u postupku POLIS, d.o.o.</item>
    </derivirana_varijabla>
  </DomainObject.Predmet.OstaliListFormated>
  <DomainObject.Predmet.OstaliListFormatedOIB>
    <izvorni_sadrzaj>
      <item>IVAN KARIN, OIB 30291336524 punomoćnik sudionika u postupku POLIS, d.o.o.</item>
    </izvorni_sadrzaj>
    <derivirana_varijabla naziv="DomainObject.Predmet.OstaliListFormatedOIB_1">
      <item>IVAN KARIN, OIB 30291336524 punomoćnik sudionika u postupku POLIS, d.o.o.</item>
    </derivirana_varijabla>
  </DomainObject.Predmet.OstaliListFormatedOIB>
  <DomainObject.Predmet.OstaliListFormatedWithAdress>
    <izvorni_sadrzaj>
      <item>IVAN KARIN, Šibenska 15, 10410 Velika Gorica punomoćnik sudionika u postupku POLIS, d.o.o.</item>
    </izvorni_sadrzaj>
    <derivirana_varijabla naziv="DomainObject.Predmet.OstaliListFormatedWithAdress_1">
      <item>IVAN KARIN, Šibenska 15, 10410 Velika Gorica punomoćnik sudionika u postupku POLIS, d.o.o.</item>
    </derivirana_varijabla>
  </DomainObject.Predmet.OstaliListFormatedWithAdress>
  <DomainObject.Predmet.OstaliListFormatedWithAdressOIB>
    <izvorni_sadrzaj>
      <item>IVAN KARIN, OIB 30291336524, Šibenska 15, 10410 Velika Gorica punomoćnik sudionika u postupku POLIS, d.o.o.</item>
    </izvorni_sadrzaj>
    <derivirana_varijabla naziv="DomainObject.Predmet.OstaliListFormatedWithAdressOIB_1">
      <item>IVAN KARIN, OIB 30291336524, Šibenska 15, 10410 Velika Gorica punomoćnik sudionika u postupku POLIS, d.o.o.</item>
    </derivirana_varijabla>
  </DomainObject.Predmet.OstaliListFormatedWithAdressOIB>
  <DomainObject.Predmet.OstaliListNazivFormated>
    <izvorni_sadrzaj>
      <item>IVAN KARIN</item>
    </izvorni_sadrzaj>
    <derivirana_varijabla naziv="DomainObject.Predmet.OstaliListNazivFormated_1">
      <item>IVAN KARIN</item>
    </derivirana_varijabla>
  </DomainObject.Predmet.OstaliListNazivFormated>
  <DomainObject.Predmet.OstaliListNazivFormatedOIB>
    <izvorni_sadrzaj>
      <item>IVAN KARIN, OIB 30291336524</item>
    </izvorni_sadrzaj>
    <derivirana_varijabla naziv="DomainObject.Predmet.OstaliListNazivFormatedOIB_1">
      <item>IVAN KARIN, OIB 30291336524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POLIS, d.o.o.</izvorni_sadrzaj>
    <derivirana_varijabla naziv="DomainObject.Predmet.ProtustrankaIDrugi_1">POLIS,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POLIS, d.o.o., OIB 87142260560, Hrašće Turopoljsko, Pinturska 17, 10000 Zagreb</izvorni_sadrzaj>
    <derivirana_varijabla naziv="DomainObject.Predmet.ProtustrankaIDrugiAdressOIB_1">POLIS, d.o.o., OIB 87142260560, Hrašće Turopoljsko, Pinturska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POLIS, d.o.o.</item>
      <item>IVAN KARIN</item>
    </izvorni_sadrzaj>
    <derivirana_varijabla naziv="DomainObject.Predmet.SudioniciListNaziv_1">
      <item>FINA Regionalni centar Zagreb</item>
      <item>POLIS, d.o.o.</item>
      <item>IVAN KARIN</item>
    </derivirana_varijabla>
  </DomainObject.Predmet.SudioniciListNaziv>
  <DomainObject.Predmet.SudioniciListAdressOIB>
    <izvorni_sadrzaj>
      <item>FINA Regionalni centar Zagreb, OIB 85821130368, Trg svibanjskih žrtava 1995. br. 1,10000 Zagreb</item>
      <item>POLIS, d.o.o., OIB 87142260560, Hrašće Turopoljsko, Pinturska 17,10000 Zagreb</item>
      <item>IVAN KARIN, OIB 30291336524, Šibenska 15,10410 Velika Gorica</item>
    </izvorni_sadrzaj>
    <derivirana_varijabla naziv="DomainObject.Predmet.SudioniciListAdressOIB_1">
      <item>FINA Regionalni centar Zagreb, OIB 85821130368, Trg svibanjskih žrtava 1995. br. 1,10000 Zagreb</item>
      <item>POLIS, d.o.o., OIB 87142260560, Hrašće Turopoljsko, Pinturska 17,10000 Zagreb</item>
      <item>IVAN KARIN, OIB 30291336524, Šibenska 15,10410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87142260560</item>
      <item>, OIB 30291336524</item>
    </izvorni_sadrzaj>
    <derivirana_varijabla naziv="DomainObject.Predmet.SudioniciListNazivOIB_1">
      <item>, OIB 85821130368</item>
      <item>, OIB 87142260560</item>
      <item>, OIB 30291336524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2016</properties:Characters>
  <properties:Lines>64</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2017-05-08T09:49:00Z</dcterms:created>
  <dc:creator>Karmela Dolenc</dc:creator>
  <cp:lastModifiedBy>Zlatka Plivelić</cp:lastModifiedBy>
  <cp:lastPrinted>2017-05-09T08:37:00Z</cp:lastPrinted>
  <dcterms:modified xmlns:xsi="http://www.w3.org/2001/XMLSchema-instance" xsi:type="dcterms:W3CDTF">2017-05-09T09:01:00Z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