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ef8d" w14:paraId="b2fef8d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BF4F52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AD00A7" w:rsidP="00C34514" w:rsidR="00AD00A7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52288E" w:rsidP="0052288E" w:rsidR="0052288E">
      <w:pPr>
        <w:ind w:firstLine="708"/>
        <w:jc w:val="both"/>
      </w:pPr>
      <w:r>
        <w:t xml:space="preserve">Trgovački sud u Pazinu, po sutkinji Tijani Licul, radi provedbe naknadne diobe nad pravnom osobom (dužnikom) –  stečajnom masom iza trgovačkog društva PROMOVEO d.o.o. "u stečaju", Zagrebu, Đorđićeva 24, OIB: 69884818009, zastupanom po stečajnom upravitelju Domagoju Repaču sa sjedištem u Zagrebu, Đorđićeva 24, OIB: 24977406612, </w:t>
      </w:r>
    </w:p>
    <w:p w:rsidRDefault="0052544E" w:rsidP="008D7295" w:rsidR="0052544E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U</w:t>
      </w:r>
      <w:r w:rsidR="00BC7372" w:rsidRPr="00E65BD9">
        <w:t>tvrđuju se slijedeće tražbine prema stečajnom dužniku</w:t>
      </w:r>
      <w:r w:rsidR="0052288E">
        <w:t xml:space="preserve"> -</w:t>
      </w:r>
      <w:r w:rsidR="00BC7372" w:rsidRPr="00E65BD9">
        <w:t xml:space="preserve"> </w:t>
      </w:r>
      <w:r w:rsidR="0052288E">
        <w:t>stečajnoj masi iza trgovačkog društva PROMOVEO d.o.o. "u stečaju", Zagrebu, Đorđićeva 24, OIB: 69884818009</w:t>
      </w:r>
      <w:r w:rsidR="00BC7372" w:rsidRPr="00E65BD9">
        <w:t>:</w:t>
      </w:r>
    </w:p>
    <w:p w:rsidRDefault="00BC7372" w:rsidP="00BC7372" w:rsidR="00BC7372" w:rsidRPr="00382CB4"/>
    <w:p w:rsidRDefault="00332E36" w:rsidP="0052288E" w:rsidR="00C42003" w:rsidRPr="000B703D">
      <w:pPr>
        <w:rPr>
          <w:u w:val="single"/>
        </w:rPr>
      </w:pPr>
      <w:r w:rsidRPr="000B703D">
        <w:tab/>
      </w:r>
      <w:r w:rsidR="00C42003" w:rsidRPr="000B703D">
        <w:rPr>
          <w:u w:val="single"/>
        </w:rPr>
        <w:t xml:space="preserve">-  tražbine drugog višeg isplatnog reda: </w:t>
      </w:r>
    </w:p>
    <w:p w:rsidRDefault="004416A2" w:rsidP="004416A2" w:rsidR="004416A2">
      <w:pPr>
        <w:ind w:firstLine="708"/>
        <w:jc w:val="both"/>
      </w:pPr>
      <w:r>
        <w:t>1.</w:t>
      </w:r>
      <w:r w:rsidRPr="00D829FA">
        <w:t xml:space="preserve"> </w:t>
      </w:r>
      <w:r w:rsidR="0052288E">
        <w:t>REPUBLIKA HRVATSKA, MINISTARSTVO FINANCIJA, POREZNA UPRAVA, Područni ured Pazin, OIB: 52634238587</w:t>
      </w:r>
      <w:r>
        <w:t xml:space="preserve">, u iznosu od </w:t>
      </w:r>
      <w:r w:rsidR="0052288E">
        <w:t>518.134,42 kn</w:t>
      </w:r>
      <w:r>
        <w:t>.</w:t>
      </w:r>
    </w:p>
    <w:p w:rsidRDefault="004416A2" w:rsidP="004416A2" w:rsidR="004416A2">
      <w:pPr>
        <w:ind w:firstLine="708"/>
        <w:jc w:val="both"/>
      </w:pPr>
      <w:r>
        <w:t xml:space="preserve">2. </w:t>
      </w:r>
      <w:r w:rsidR="0052288E">
        <w:t>GRAD VODNJAN, Vodnjan, Trgovačka 2, OIB: 15554218499</w:t>
      </w:r>
      <w:r>
        <w:t xml:space="preserve">, u iznosu od </w:t>
      </w:r>
      <w:r w:rsidR="0052288E">
        <w:t>1.669.344,87 kn</w:t>
      </w:r>
      <w:r>
        <w:t>.</w:t>
      </w:r>
    </w:p>
    <w:p w:rsidRDefault="004416A2" w:rsidP="004416A2" w:rsidR="004416A2">
      <w:pPr>
        <w:ind w:firstLine="708"/>
        <w:jc w:val="both"/>
      </w:pPr>
      <w:r>
        <w:t xml:space="preserve">3. </w:t>
      </w:r>
      <w:r w:rsidR="0052288E">
        <w:t>EUROHERC d.d., Pula, Matka Laginje 3, OIB: 22694857747,</w:t>
      </w:r>
      <w:r>
        <w:t xml:space="preserve"> u iznosu od </w:t>
      </w:r>
      <w:r w:rsidR="0052288E">
        <w:t>29.027,61 kn</w:t>
      </w:r>
      <w:r>
        <w:t>.</w:t>
      </w:r>
    </w:p>
    <w:p w:rsidRDefault="004416A2" w:rsidP="004416A2" w:rsidR="004416A2">
      <w:pPr>
        <w:ind w:firstLine="708"/>
        <w:jc w:val="both"/>
      </w:pPr>
      <w:r>
        <w:t xml:space="preserve">4. </w:t>
      </w:r>
      <w:r w:rsidR="0052288E">
        <w:t>HRVATSKI TELEKOM d.d., Zagreb, Roberta Frangeša Mihanovića 9, OIB: 81793146560,</w:t>
      </w:r>
      <w:r w:rsidR="00EA479F">
        <w:t xml:space="preserve"> </w:t>
      </w:r>
      <w:r>
        <w:t xml:space="preserve">u iznosu od </w:t>
      </w:r>
      <w:r w:rsidR="0052288E">
        <w:t>4.293,27 kn</w:t>
      </w:r>
      <w:r>
        <w:t>.</w:t>
      </w:r>
    </w:p>
    <w:p w:rsidRDefault="0052288E" w:rsidP="004416A2" w:rsidR="0052288E">
      <w:pPr>
        <w:ind w:firstLine="708"/>
        <w:jc w:val="both"/>
      </w:pPr>
    </w:p>
    <w:p w:rsidRDefault="002621D6" w:rsidP="002621D6" w:rsidR="002621D6" w:rsidRPr="00382CB4">
      <w:pPr>
        <w:ind w:left="360"/>
        <w:jc w:val="center"/>
      </w:pPr>
      <w:r w:rsidRPr="00382CB4">
        <w:t>Obrazloženje</w:t>
      </w:r>
    </w:p>
    <w:p w:rsidRDefault="002621D6" w:rsidP="002621D6" w:rsidR="002621D6" w:rsidRPr="00382CB4">
      <w:pPr>
        <w:ind w:left="360"/>
        <w:jc w:val="center"/>
      </w:pPr>
    </w:p>
    <w:p w:rsidRDefault="002621D6" w:rsidP="002621D6" w:rsidR="002621D6">
      <w:pPr>
        <w:jc w:val="both"/>
      </w:pPr>
      <w:r>
        <w:tab/>
        <w:t xml:space="preserve">Na ispitnom ročištu održanom </w:t>
      </w:r>
      <w:r w:rsidR="0052288E">
        <w:t>09</w:t>
      </w:r>
      <w:r>
        <w:t>.</w:t>
      </w:r>
      <w:r w:rsidR="0052288E">
        <w:t xml:space="preserve"> travnja 2018</w:t>
      </w:r>
      <w:r>
        <w:t xml:space="preserve"> </w:t>
      </w:r>
      <w:r w:rsidRPr="00382CB4">
        <w:t>ispitane su prijave tražbina prema iznosima i redu</w:t>
      </w:r>
      <w:r>
        <w:t xml:space="preserve"> kako su unesene u tablicu koju je sudu dostavio stečajni upravitelj, a koja je objavljena na e-oglasnoj ploči suda </w:t>
      </w:r>
      <w:r w:rsidR="0052288E">
        <w:t>04. travnja</w:t>
      </w:r>
      <w:r>
        <w:t xml:space="preserve"> 201</w:t>
      </w:r>
      <w:r w:rsidR="0052288E">
        <w:t>8</w:t>
      </w:r>
      <w:r>
        <w:t>. godine.</w:t>
      </w:r>
    </w:p>
    <w:p w:rsidRDefault="002621D6" w:rsidP="002621D6" w:rsidR="002621D6">
      <w:pPr>
        <w:jc w:val="both"/>
      </w:pPr>
    </w:p>
    <w:p w:rsidRDefault="002621D6" w:rsidP="002621D6" w:rsidR="002621D6" w:rsidRPr="00382CB4">
      <w:pPr>
        <w:ind w:firstLine="708"/>
        <w:jc w:val="both"/>
      </w:pPr>
      <w:r w:rsidRPr="00382CB4">
        <w:t>Stečajni je sudac</w:t>
      </w:r>
      <w:r>
        <w:t xml:space="preserve">, sukladno </w:t>
      </w:r>
      <w:r w:rsidRPr="00382CB4">
        <w:t xml:space="preserve">čl. </w:t>
      </w:r>
      <w:r>
        <w:t>264</w:t>
      </w:r>
      <w:r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2621D6" w:rsidP="002621D6" w:rsidR="002621D6" w:rsidRPr="00382CB4">
      <w:pPr>
        <w:ind w:firstLine="720"/>
        <w:jc w:val="both"/>
      </w:pPr>
    </w:p>
    <w:p w:rsidRDefault="002621D6" w:rsidP="002621D6" w:rsidR="002621D6" w:rsidRPr="00382CB4">
      <w:pPr>
        <w:jc w:val="both"/>
      </w:pPr>
      <w:r w:rsidRPr="00382CB4">
        <w:tab/>
        <w:t xml:space="preserve">Tražbine označene </w:t>
      </w:r>
      <w:r>
        <w:t>u izreci</w:t>
      </w:r>
      <w:r w:rsidRPr="00382CB4">
        <w:t xml:space="preserve"> ovog rješenja smatraju se utvrđenim, budući </w:t>
      </w:r>
      <w:r>
        <w:t xml:space="preserve">da </w:t>
      </w:r>
      <w:r w:rsidRPr="00382CB4">
        <w:t>ih ni</w:t>
      </w:r>
      <w:r>
        <w:t xml:space="preserve">su </w:t>
      </w:r>
      <w:r w:rsidRPr="00382CB4">
        <w:t>ospori</w:t>
      </w:r>
      <w:r>
        <w:t xml:space="preserve">li ni </w:t>
      </w:r>
      <w:r w:rsidRPr="00382CB4">
        <w:t>stečajni upravitelj ni vjerovnici nazočni na ispitnom ročištu</w:t>
      </w:r>
      <w:r>
        <w:t xml:space="preserve">  (</w:t>
      </w:r>
      <w:r w:rsidRPr="00382CB4">
        <w:t xml:space="preserve">čl. </w:t>
      </w:r>
      <w:r>
        <w:t>263</w:t>
      </w:r>
      <w:r w:rsidRPr="00382CB4">
        <w:t>. S</w:t>
      </w:r>
      <w:r>
        <w:t>Z-a).</w:t>
      </w:r>
    </w:p>
    <w:p w:rsidRDefault="002621D6" w:rsidP="002621D6" w:rsidR="002621D6" w:rsidRPr="00382CB4">
      <w:pPr>
        <w:jc w:val="both"/>
      </w:pPr>
      <w:r w:rsidRPr="00382CB4">
        <w:t xml:space="preserve"> </w:t>
      </w:r>
    </w:p>
    <w:p w:rsidRDefault="002621D6" w:rsidP="002621D6" w:rsidR="002621D6" w:rsidRPr="00E44CFB">
      <w:pPr>
        <w:jc w:val="both"/>
      </w:pPr>
      <w:r w:rsidRPr="00382CB4">
        <w:tab/>
      </w:r>
      <w:r>
        <w:t>Radi svega navedenog odlučeno je kao u izreci ovog rješenja.</w:t>
      </w:r>
    </w:p>
    <w:p w:rsidRDefault="002621D6" w:rsidP="002621D6" w:rsidR="002621D6">
      <w:pPr>
        <w:ind w:firstLine="708"/>
        <w:jc w:val="center"/>
      </w:pPr>
    </w:p>
    <w:p w:rsidRDefault="002621D6" w:rsidP="002621D6" w:rsidR="002621D6" w:rsidRPr="00382CB4">
      <w:pPr>
        <w:ind w:firstLine="708"/>
        <w:jc w:val="center"/>
      </w:pPr>
      <w:r w:rsidRPr="00382CB4">
        <w:t>U Pazinu</w:t>
      </w:r>
      <w:r>
        <w:t xml:space="preserve">, </w:t>
      </w:r>
      <w:r w:rsidR="0052288E">
        <w:t>1</w:t>
      </w:r>
      <w:r w:rsidR="00AD00A7">
        <w:t>8</w:t>
      </w:r>
      <w:r w:rsidR="0052288E">
        <w:t>. travnja 2018</w:t>
      </w:r>
      <w:r w:rsidRPr="00382CB4">
        <w:t>.</w:t>
      </w:r>
    </w:p>
    <w:p w:rsidRDefault="002621D6" w:rsidP="002621D6" w:rsidR="002621D6"/>
    <w:p w:rsidRDefault="002621D6" w:rsidP="002621D6" w:rsidR="002621D6" w:rsidRPr="00382CB4">
      <w:pPr>
        <w:ind w:firstLine="708" w:left="5664"/>
      </w:pPr>
      <w:r>
        <w:t>Stečajna sutkinja:</w:t>
      </w:r>
    </w:p>
    <w:p w:rsidRDefault="002621D6" w:rsidP="002621D6" w:rsidR="002621D6" w:rsidRPr="00382CB4">
      <w:pPr>
        <w:ind w:firstLine="708" w:left="5664"/>
        <w:jc w:val="both"/>
      </w:pPr>
      <w:r>
        <w:t>Tijana Licul</w:t>
      </w:r>
      <w:r w:rsidR="00177CD7">
        <w:t>, v. r.</w:t>
      </w:r>
    </w:p>
    <w:p w:rsidRDefault="002621D6" w:rsidP="002621D6" w:rsidR="002621D6" w:rsidRPr="00382CB4">
      <w:pPr>
        <w:jc w:val="both"/>
      </w:pPr>
      <w:r>
        <w:lastRenderedPageBreak/>
        <w:t xml:space="preserve">UPUTA </w:t>
      </w:r>
      <w:r w:rsidRPr="00382CB4">
        <w:t>O PRAVNOM LIJEKU:</w:t>
      </w:r>
    </w:p>
    <w:p w:rsidRDefault="002621D6" w:rsidP="002621D6" w:rsidR="002621D6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2621D6" w:rsidP="002621D6" w:rsidR="002621D6">
      <w:pPr>
        <w:ind w:left="7080"/>
        <w:jc w:val="both"/>
      </w:pPr>
    </w:p>
    <w:p w:rsidRDefault="002621D6" w:rsidP="002621D6" w:rsidR="002621D6">
      <w:r w:rsidRPr="00382CB4">
        <w:t xml:space="preserve">DNA:  </w:t>
      </w:r>
    </w:p>
    <w:p w:rsidRDefault="002621D6" w:rsidP="002621D6" w:rsidR="002621D6">
      <w:pPr>
        <w:ind w:firstLine="708"/>
      </w:pPr>
      <w:r w:rsidRPr="00382CB4">
        <w:t xml:space="preserve">- e-oglasna ploča suda (čl. </w:t>
      </w:r>
      <w:r>
        <w:t>265. st. 2. SZ-a</w:t>
      </w:r>
      <w:r w:rsidRPr="00382CB4">
        <w:t>)</w:t>
      </w:r>
    </w:p>
    <w:p w:rsidRDefault="00382CB4" w:rsidP="002621D6" w:rsidR="00382CB4" w:rsidRPr="00382CB4">
      <w:pPr>
        <w:ind w:left="360"/>
        <w:jc w:val="center"/>
      </w:pP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8E0" w:rsidR="00DA78E0">
      <w:r>
        <w:separator/>
      </w:r>
    </w:p>
  </w:endnote>
  <w:endnote w:id="0" w:type="continuationSeparator">
    <w:p w:rsidRDefault="00DA78E0" w:rsidR="00DA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8E0" w:rsidR="00DA78E0">
      <w:r>
        <w:separator/>
      </w:r>
    </w:p>
  </w:footnote>
  <w:footnote w:id="0" w:type="continuationSeparator">
    <w:p w:rsidRDefault="00DA78E0" w:rsidR="00DA7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2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AD00A7">
      <w:t>Posl. broj: 4 St-35/18-14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AD00A7">
      <w:t>35/18</w:t>
    </w:r>
    <w:r w:rsidR="0052288E">
      <w:t>-</w:t>
    </w:r>
    <w:r w:rsidR="00AD00A7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A03F9"/>
    <w:rsid w:val="000B23DB"/>
    <w:rsid w:val="000B703D"/>
    <w:rsid w:val="000C2268"/>
    <w:rsid w:val="000D26AE"/>
    <w:rsid w:val="000D7203"/>
    <w:rsid w:val="001012BC"/>
    <w:rsid w:val="00112793"/>
    <w:rsid w:val="00112A62"/>
    <w:rsid w:val="00120F7F"/>
    <w:rsid w:val="00131D4B"/>
    <w:rsid w:val="001328D7"/>
    <w:rsid w:val="0014233B"/>
    <w:rsid w:val="00160D9F"/>
    <w:rsid w:val="00173CDA"/>
    <w:rsid w:val="00177CD7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21D6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41293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416A2"/>
    <w:rsid w:val="00445295"/>
    <w:rsid w:val="00447295"/>
    <w:rsid w:val="00485432"/>
    <w:rsid w:val="004961C1"/>
    <w:rsid w:val="004B072B"/>
    <w:rsid w:val="004B5D1A"/>
    <w:rsid w:val="004C547B"/>
    <w:rsid w:val="004D7D47"/>
    <w:rsid w:val="004F7099"/>
    <w:rsid w:val="0051046D"/>
    <w:rsid w:val="0051129C"/>
    <w:rsid w:val="0052288E"/>
    <w:rsid w:val="0052544E"/>
    <w:rsid w:val="00531148"/>
    <w:rsid w:val="00537F88"/>
    <w:rsid w:val="0054012F"/>
    <w:rsid w:val="005752CE"/>
    <w:rsid w:val="005832D8"/>
    <w:rsid w:val="00585761"/>
    <w:rsid w:val="005A03F9"/>
    <w:rsid w:val="005D4919"/>
    <w:rsid w:val="005E5A89"/>
    <w:rsid w:val="005F20E4"/>
    <w:rsid w:val="005F52C5"/>
    <w:rsid w:val="00606959"/>
    <w:rsid w:val="006150B0"/>
    <w:rsid w:val="00616E35"/>
    <w:rsid w:val="006301C3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103D1"/>
    <w:rsid w:val="00747E68"/>
    <w:rsid w:val="007639C3"/>
    <w:rsid w:val="007A28B0"/>
    <w:rsid w:val="007A2B96"/>
    <w:rsid w:val="007B168D"/>
    <w:rsid w:val="007C669B"/>
    <w:rsid w:val="007E31C8"/>
    <w:rsid w:val="008068BA"/>
    <w:rsid w:val="00821C00"/>
    <w:rsid w:val="00884537"/>
    <w:rsid w:val="008A0989"/>
    <w:rsid w:val="008A4163"/>
    <w:rsid w:val="008B69A8"/>
    <w:rsid w:val="008D0EA1"/>
    <w:rsid w:val="008D7295"/>
    <w:rsid w:val="00932C74"/>
    <w:rsid w:val="00942C33"/>
    <w:rsid w:val="00971260"/>
    <w:rsid w:val="00994487"/>
    <w:rsid w:val="009A25CE"/>
    <w:rsid w:val="009B0AA4"/>
    <w:rsid w:val="009C6968"/>
    <w:rsid w:val="00A42F59"/>
    <w:rsid w:val="00A517F6"/>
    <w:rsid w:val="00A554EB"/>
    <w:rsid w:val="00A64CC0"/>
    <w:rsid w:val="00A673E2"/>
    <w:rsid w:val="00A76747"/>
    <w:rsid w:val="00A83C27"/>
    <w:rsid w:val="00A87DE4"/>
    <w:rsid w:val="00AB0014"/>
    <w:rsid w:val="00AC314E"/>
    <w:rsid w:val="00AC7E12"/>
    <w:rsid w:val="00AD00A7"/>
    <w:rsid w:val="00AD03E7"/>
    <w:rsid w:val="00AF2827"/>
    <w:rsid w:val="00AF4DC3"/>
    <w:rsid w:val="00B10492"/>
    <w:rsid w:val="00B26382"/>
    <w:rsid w:val="00B360AF"/>
    <w:rsid w:val="00B40856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BF4F52"/>
    <w:rsid w:val="00C03FBD"/>
    <w:rsid w:val="00C068B2"/>
    <w:rsid w:val="00C24140"/>
    <w:rsid w:val="00C3274F"/>
    <w:rsid w:val="00C34514"/>
    <w:rsid w:val="00C42003"/>
    <w:rsid w:val="00C4486A"/>
    <w:rsid w:val="00C60521"/>
    <w:rsid w:val="00C85BF8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829FA"/>
    <w:rsid w:val="00D94E01"/>
    <w:rsid w:val="00DA78E0"/>
    <w:rsid w:val="00DD44BA"/>
    <w:rsid w:val="00DD4E17"/>
    <w:rsid w:val="00DD7381"/>
    <w:rsid w:val="00E44CFB"/>
    <w:rsid w:val="00E605C9"/>
    <w:rsid w:val="00E65BD9"/>
    <w:rsid w:val="00E755F6"/>
    <w:rsid w:val="00E84C66"/>
    <w:rsid w:val="00EA479F"/>
    <w:rsid w:val="00EB55A1"/>
    <w:rsid w:val="00EC3EB4"/>
    <w:rsid w:val="00EE5C6A"/>
    <w:rsid w:val="00F158F8"/>
    <w:rsid w:val="00F34D77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0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19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71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5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375</properties:Words>
  <properties:Characters>2011</properties:Characters>
  <properties:Lines>58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2018-04-13T09:21:00Z</dcterms:created>
  <dc:creator>drabar</dc:creator>
  <cp:lastModifiedBy>Sanja Prodan</cp:lastModifiedBy>
  <cp:lastPrinted>2018-04-17T10:01:00Z</cp:lastPrinted>
  <dcterms:modified xmlns:xsi="http://www.w3.org/2001/XMLSchema-instance" xsi:type="dcterms:W3CDTF">2018-04-18T05:42:00Z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(st3518, promoveo.docx)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