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9c92" w14:paraId="f899c92" w:rsidRDefault="0060758E" w:rsidP="009B5C08" w:rsidR="009B5C08" w:rsidRPr="004364AE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4364AE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 2/II</w:t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FC0B3F" w:rsidP="009B5C08" w:rsidR="009B5C08" w:rsidRPr="004364AE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 St</w:t>
      </w:r>
      <w:r w:rsidR="00EB73AB" w:rsidRPr="004364AE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703DFE" w:rsidRPr="004364AE">
        <w:rPr>
          <w:rFonts w:hAnsi="Times New Roman" w:ascii="Times New Roman"/>
          <w:color w:val="000000"/>
          <w:szCs w:val="24"/>
          <w:lang w:val="hr-HR"/>
        </w:rPr>
        <w:t>5369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="004364AE" w:rsidRPr="004364AE">
        <w:rPr>
          <w:rFonts w:hAnsi="Times New Roman" w:ascii="Times New Roman"/>
          <w:color w:val="000000"/>
          <w:szCs w:val="24"/>
          <w:lang w:val="hr-HR"/>
        </w:rPr>
        <w:t>-8</w:t>
      </w:r>
    </w:p>
    <w:p w:rsidRDefault="00EB73AB" w:rsidP="00EB73AB" w:rsidR="00EB73AB" w:rsidRPr="004364AE">
      <w:pPr>
        <w:jc w:val="center"/>
        <w:rPr>
          <w:rFonts w:hAnsi="Times New Roman" w:ascii="Times New Roman"/>
          <w:color w:val="000000"/>
          <w:szCs w:val="24"/>
        </w:rPr>
      </w:pPr>
      <w:r w:rsidRPr="004364AE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B5C08" w:rsidP="009B5C08" w:rsidR="009B5C08" w:rsidRPr="004364A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ab/>
        <w:t>TRGOVAČKI SUD U ZAGREB</w:t>
      </w:r>
      <w:r w:rsidR="00044F3B" w:rsidRPr="004364AE">
        <w:rPr>
          <w:rFonts w:hAnsi="Times New Roman" w:ascii="Times New Roman"/>
          <w:color w:val="000000"/>
          <w:szCs w:val="24"/>
          <w:lang w:val="hr-HR"/>
        </w:rPr>
        <w:t>U</w:t>
      </w:r>
      <w:r w:rsidRPr="004364AE">
        <w:rPr>
          <w:rFonts w:hAnsi="Times New Roman" w:ascii="Times New Roman"/>
          <w:color w:val="000000"/>
          <w:szCs w:val="24"/>
          <w:lang w:val="hr-HR"/>
        </w:rPr>
        <w:t xml:space="preserve">, po sucu pojedincu Luciji Butigan, postupajući po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BUŠAC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 d.o.o.,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Zaprešić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, Vladimira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Novaka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 34,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OIB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: 49575697018, </w:t>
      </w:r>
      <w:r w:rsidR="00E34157" w:rsidRPr="004364AE">
        <w:rPr>
          <w:rFonts w:hAnsi="Times New Roman" w:ascii="Times New Roman"/>
          <w:color w:val="000000"/>
          <w:szCs w:val="24"/>
          <w:lang w:val="hr-HR"/>
        </w:rPr>
        <w:t xml:space="preserve">za sklapanje </w:t>
      </w:r>
      <w:proofErr w:type="spellStart"/>
      <w:r w:rsidR="00E34157" w:rsidRPr="004364A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="00E34157" w:rsidRPr="004364AE">
        <w:rPr>
          <w:rFonts w:hAnsi="Times New Roman" w:ascii="Times New Roman"/>
          <w:color w:val="000000"/>
          <w:szCs w:val="24"/>
          <w:lang w:val="hr-HR"/>
        </w:rPr>
        <w:t xml:space="preserve"> nagodbe</w:t>
      </w:r>
      <w:proofErr w:type="gramStart"/>
      <w:r w:rsidR="00CF3C5E" w:rsidRPr="004364AE">
        <w:rPr>
          <w:rFonts w:hAnsi="Times New Roman" w:ascii="Times New Roman"/>
          <w:color w:val="000000"/>
          <w:szCs w:val="24"/>
          <w:lang w:val="hr-HR"/>
        </w:rPr>
        <w:t>,</w:t>
      </w:r>
      <w:r w:rsidR="00044F3B" w:rsidRPr="004364A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E489B" w:rsidRPr="004364A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205F8" w:rsidRPr="004364AE">
        <w:rPr>
          <w:rFonts w:hAnsi="Times New Roman" w:ascii="Times New Roman"/>
          <w:color w:val="000000"/>
          <w:szCs w:val="24"/>
          <w:lang w:val="hr-HR"/>
        </w:rPr>
        <w:t>dana</w:t>
      </w:r>
      <w:proofErr w:type="gramEnd"/>
      <w:r w:rsidR="009654C5" w:rsidRPr="004364AE">
        <w:rPr>
          <w:rFonts w:hAnsi="Times New Roman" w:ascii="Times New Roman"/>
          <w:color w:val="000000"/>
          <w:szCs w:val="24"/>
        </w:rPr>
        <w:t xml:space="preserve"> </w:t>
      </w:r>
      <w:r w:rsidR="00703DFE" w:rsidRPr="004364AE">
        <w:rPr>
          <w:rFonts w:hAnsi="Times New Roman" w:ascii="Times New Roman"/>
          <w:color w:val="000000"/>
          <w:szCs w:val="24"/>
        </w:rPr>
        <w:t>3</w:t>
      </w:r>
      <w:r w:rsidR="00044F3B" w:rsidRPr="004364AE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FC0B3F" w:rsidRPr="004364AE">
        <w:rPr>
          <w:rFonts w:hAnsi="Times New Roman" w:ascii="Times New Roman"/>
          <w:color w:val="000000"/>
          <w:szCs w:val="24"/>
        </w:rPr>
        <w:t>ožujka</w:t>
      </w:r>
      <w:proofErr w:type="spellEnd"/>
      <w:r w:rsidR="00044F3B" w:rsidRPr="004364AE">
        <w:rPr>
          <w:rFonts w:hAnsi="Times New Roman" w:ascii="Times New Roman"/>
          <w:color w:val="000000"/>
          <w:szCs w:val="24"/>
        </w:rPr>
        <w:t xml:space="preserve"> </w:t>
      </w:r>
      <w:r w:rsidR="00FC0B3F" w:rsidRPr="004364A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C0B3F" w:rsidRPr="004364AE">
        <w:rPr>
          <w:rFonts w:hAnsi="Times New Roman" w:ascii="Times New Roman"/>
          <w:color w:val="000000"/>
          <w:szCs w:val="24"/>
        </w:rPr>
        <w:t>2017</w:t>
      </w:r>
      <w:r w:rsidR="00E35F74" w:rsidRPr="004364AE">
        <w:rPr>
          <w:rFonts w:hAnsi="Times New Roman" w:ascii="Times New Roman"/>
          <w:color w:val="000000"/>
          <w:szCs w:val="24"/>
        </w:rPr>
        <w:t>.g</w:t>
      </w:r>
      <w:proofErr w:type="spellEnd"/>
      <w:proofErr w:type="gramEnd"/>
    </w:p>
    <w:p w:rsidRDefault="00224371" w:rsidP="009B5C08" w:rsidR="00224371" w:rsidRPr="004364A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E35F74" w:rsidR="009654C5" w:rsidRPr="004364A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Određuje se ročište radi odluke o prijedlogu za sklapanje </w:t>
      </w: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 nagodbe na</w:t>
      </w:r>
      <w:r w:rsidR="0060758E" w:rsidRPr="004364AE">
        <w:rPr>
          <w:rFonts w:hAnsi="Times New Roman" w:ascii="Times New Roman"/>
          <w:color w:val="000000"/>
          <w:szCs w:val="24"/>
          <w:lang w:val="hr-HR"/>
        </w:rPr>
        <w:t xml:space="preserve">  temelju R</w:t>
      </w:r>
      <w:r w:rsidRPr="004364AE">
        <w:rPr>
          <w:rFonts w:hAnsi="Times New Roman" w:ascii="Times New Roman"/>
          <w:color w:val="000000"/>
          <w:szCs w:val="24"/>
          <w:lang w:val="hr-HR"/>
        </w:rPr>
        <w:t>ješenja Financijske agencije, Regionalni centa</w:t>
      </w:r>
      <w:r w:rsidR="009654C5" w:rsidRPr="004364AE">
        <w:rPr>
          <w:rFonts w:hAnsi="Times New Roman" w:ascii="Times New Roman"/>
          <w:color w:val="000000"/>
          <w:szCs w:val="24"/>
          <w:lang w:val="hr-HR"/>
        </w:rPr>
        <w:t xml:space="preserve">r Zagreb, Nagodbeno vijeće: </w:t>
      </w:r>
      <w:proofErr w:type="spellStart"/>
      <w:r w:rsidR="00703DFE" w:rsidRPr="004364AE">
        <w:rPr>
          <w:rFonts w:hAnsi="Times New Roman" w:ascii="Times New Roman"/>
          <w:color w:val="000000"/>
          <w:szCs w:val="24"/>
          <w:lang w:val="hr-HR"/>
        </w:rPr>
        <w:t>ZG01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703DFE" w:rsidRPr="004364AE">
        <w:rPr>
          <w:rFonts w:hAnsi="Times New Roman" w:ascii="Times New Roman"/>
          <w:color w:val="000000"/>
          <w:szCs w:val="24"/>
          <w:lang w:val="hr-HR"/>
        </w:rPr>
        <w:t xml:space="preserve">Ulica grada Vukovara </w:t>
      </w:r>
      <w:proofErr w:type="spellStart"/>
      <w:r w:rsidR="00703DFE" w:rsidRPr="004364AE">
        <w:rPr>
          <w:rFonts w:hAnsi="Times New Roman" w:ascii="Times New Roman"/>
          <w:color w:val="000000"/>
          <w:szCs w:val="24"/>
          <w:lang w:val="hr-HR"/>
        </w:rPr>
        <w:t>70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>,  Klasa:</w:t>
      </w:r>
      <w:r w:rsidR="00FD7147" w:rsidRPr="004364AE">
        <w:rPr>
          <w:rFonts w:hAnsi="Times New Roman" w:ascii="Times New Roman"/>
          <w:color w:val="000000"/>
        </w:rPr>
        <w:t xml:space="preserve"> UP-I/110/07/15</w:t>
      </w:r>
      <w:r w:rsidR="00167249" w:rsidRPr="004364AE">
        <w:rPr>
          <w:rFonts w:hAnsi="Times New Roman" w:ascii="Times New Roman"/>
          <w:color w:val="000000"/>
        </w:rPr>
        <w:t>-01/</w:t>
      </w:r>
      <w:r w:rsidR="00703DFE" w:rsidRPr="004364AE">
        <w:rPr>
          <w:rFonts w:hAnsi="Times New Roman" w:ascii="Times New Roman"/>
          <w:color w:val="000000"/>
        </w:rPr>
        <w:t>8336</w:t>
      </w:r>
      <w:r w:rsidR="00167249" w:rsidRPr="004364AE">
        <w:rPr>
          <w:rFonts w:hAnsi="Times New Roman" w:ascii="Times New Roman"/>
          <w:color w:val="000000"/>
        </w:rPr>
        <w:t xml:space="preserve">, </w:t>
      </w:r>
      <w:proofErr w:type="spellStart"/>
      <w:r w:rsidR="00167249" w:rsidRPr="004364AE">
        <w:rPr>
          <w:rFonts w:hAnsi="Times New Roman" w:ascii="Times New Roman"/>
          <w:color w:val="000000"/>
        </w:rPr>
        <w:t>Ur.br</w:t>
      </w:r>
      <w:proofErr w:type="spellEnd"/>
      <w:r w:rsidR="00167249" w:rsidRPr="004364AE">
        <w:rPr>
          <w:rFonts w:hAnsi="Times New Roman" w:ascii="Times New Roman"/>
          <w:color w:val="000000"/>
        </w:rPr>
        <w:t>.</w:t>
      </w:r>
      <w:r w:rsidR="003E489B" w:rsidRPr="004364AE">
        <w:rPr>
          <w:rFonts w:hAnsi="Times New Roman" w:ascii="Times New Roman"/>
          <w:color w:val="000000"/>
        </w:rPr>
        <w:t>:</w:t>
      </w:r>
      <w:r w:rsidR="00167249" w:rsidRPr="004364AE">
        <w:rPr>
          <w:rFonts w:hAnsi="Times New Roman" w:ascii="Times New Roman"/>
          <w:color w:val="000000"/>
        </w:rPr>
        <w:t xml:space="preserve"> 04-06-</w:t>
      </w:r>
      <w:r w:rsidR="00FC0B3F" w:rsidRPr="004364AE">
        <w:rPr>
          <w:rFonts w:hAnsi="Times New Roman" w:ascii="Times New Roman"/>
          <w:color w:val="000000"/>
        </w:rPr>
        <w:t>16</w:t>
      </w:r>
      <w:r w:rsidR="00167249" w:rsidRPr="004364AE">
        <w:rPr>
          <w:rFonts w:hAnsi="Times New Roman" w:ascii="Times New Roman"/>
          <w:color w:val="000000"/>
        </w:rPr>
        <w:t>-</w:t>
      </w:r>
      <w:r w:rsidR="00703DFE" w:rsidRPr="004364AE">
        <w:rPr>
          <w:rFonts w:hAnsi="Times New Roman" w:ascii="Times New Roman"/>
          <w:color w:val="000000"/>
        </w:rPr>
        <w:t>8336</w:t>
      </w:r>
      <w:r w:rsidR="00E34157" w:rsidRPr="004364AE">
        <w:rPr>
          <w:rFonts w:hAnsi="Times New Roman" w:ascii="Times New Roman"/>
          <w:color w:val="000000"/>
        </w:rPr>
        <w:t>-</w:t>
      </w:r>
      <w:r w:rsidR="00703DFE" w:rsidRPr="004364AE">
        <w:rPr>
          <w:rFonts w:hAnsi="Times New Roman" w:ascii="Times New Roman"/>
          <w:color w:val="000000"/>
        </w:rPr>
        <w:t>83</w:t>
      </w:r>
      <w:r w:rsidR="00FD7147" w:rsidRPr="004364AE">
        <w:rPr>
          <w:rFonts w:hAnsi="Times New Roman" w:ascii="Times New Roman"/>
          <w:color w:val="000000"/>
        </w:rPr>
        <w:t xml:space="preserve"> </w:t>
      </w:r>
      <w:proofErr w:type="spellStart"/>
      <w:proofErr w:type="gramStart"/>
      <w:r w:rsidR="00FD7147" w:rsidRPr="004364AE">
        <w:rPr>
          <w:rFonts w:hAnsi="Times New Roman" w:ascii="Times New Roman"/>
          <w:color w:val="000000"/>
        </w:rPr>
        <w:t>od</w:t>
      </w:r>
      <w:proofErr w:type="spellEnd"/>
      <w:proofErr w:type="gramEnd"/>
      <w:r w:rsidR="00FD7147" w:rsidRPr="004364AE">
        <w:rPr>
          <w:rFonts w:hAnsi="Times New Roman" w:ascii="Times New Roman"/>
          <w:color w:val="000000"/>
        </w:rPr>
        <w:t xml:space="preserve"> </w:t>
      </w:r>
      <w:r w:rsidR="00703DFE" w:rsidRPr="004364AE">
        <w:rPr>
          <w:rFonts w:hAnsi="Times New Roman" w:ascii="Times New Roman"/>
          <w:color w:val="000000"/>
        </w:rPr>
        <w:t>14</w:t>
      </w:r>
      <w:r w:rsidR="00044F3B" w:rsidRPr="004364AE">
        <w:rPr>
          <w:rFonts w:hAnsi="Times New Roman" w:ascii="Times New Roman"/>
          <w:color w:val="000000"/>
        </w:rPr>
        <w:t xml:space="preserve">. </w:t>
      </w:r>
      <w:proofErr w:type="spellStart"/>
      <w:proofErr w:type="gramStart"/>
      <w:r w:rsidR="00FC0B3F" w:rsidRPr="004364AE">
        <w:rPr>
          <w:rFonts w:hAnsi="Times New Roman" w:ascii="Times New Roman"/>
          <w:color w:val="000000"/>
        </w:rPr>
        <w:t>srpnja</w:t>
      </w:r>
      <w:proofErr w:type="spellEnd"/>
      <w:proofErr w:type="gramEnd"/>
      <w:r w:rsidR="00FC0B3F" w:rsidRPr="004364AE">
        <w:rPr>
          <w:rFonts w:hAnsi="Times New Roman" w:ascii="Times New Roman"/>
          <w:color w:val="000000"/>
        </w:rPr>
        <w:t xml:space="preserve"> 2016</w:t>
      </w:r>
      <w:r w:rsidRPr="004364AE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654C5" w:rsidRPr="004364AE">
        <w:rPr>
          <w:rFonts w:hAnsi="Times New Roman" w:ascii="Times New Roman"/>
          <w:color w:val="000000"/>
          <w:szCs w:val="24"/>
          <w:lang w:val="hr-HR"/>
        </w:rPr>
        <w:t>a koje je postalo</w:t>
      </w:r>
      <w:r w:rsidR="0060758E" w:rsidRPr="004364A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654C5" w:rsidRPr="004364AE">
        <w:rPr>
          <w:rFonts w:hAnsi="Times New Roman" w:ascii="Times New Roman"/>
          <w:color w:val="000000"/>
          <w:szCs w:val="24"/>
          <w:lang w:val="hr-HR"/>
        </w:rPr>
        <w:t xml:space="preserve">izvršno dana </w:t>
      </w:r>
      <w:r w:rsidR="00703DFE" w:rsidRPr="004364AE">
        <w:rPr>
          <w:rFonts w:hAnsi="Times New Roman" w:ascii="Times New Roman"/>
          <w:color w:val="000000"/>
          <w:szCs w:val="24"/>
          <w:lang w:val="hr-HR"/>
        </w:rPr>
        <w:t>2</w:t>
      </w:r>
      <w:r w:rsidR="003E489B" w:rsidRPr="004364A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03DFE" w:rsidRPr="004364AE">
        <w:rPr>
          <w:rFonts w:hAnsi="Times New Roman" w:ascii="Times New Roman"/>
          <w:color w:val="000000"/>
          <w:szCs w:val="24"/>
          <w:lang w:val="hr-HR"/>
        </w:rPr>
        <w:t xml:space="preserve">kolovoza </w:t>
      </w:r>
      <w:r w:rsidR="00FC0B3F" w:rsidRPr="004364A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FC0B3F" w:rsidRPr="004364AE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9654C5" w:rsidRPr="004364AE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Pr="004364AE">
        <w:rPr>
          <w:rFonts w:hAnsi="Times New Roman" w:ascii="Times New Roman"/>
          <w:color w:val="000000"/>
          <w:szCs w:val="24"/>
          <w:lang w:val="hr-HR"/>
        </w:rPr>
        <w:t xml:space="preserve">za predloženog </w:t>
      </w:r>
      <w:r w:rsidR="009654C5" w:rsidRPr="004364AE">
        <w:rPr>
          <w:rFonts w:hAnsi="Times New Roman" w:ascii="Times New Roman"/>
          <w:color w:val="000000"/>
          <w:szCs w:val="24"/>
          <w:lang w:val="hr-HR"/>
        </w:rPr>
        <w:t xml:space="preserve">dužnika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BUŠAC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 d.o.o.,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Zaprešić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, Vladimira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Novaka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 xml:space="preserve"> 34, </w:t>
      </w:r>
      <w:proofErr w:type="spellStart"/>
      <w:r w:rsidR="00703DFE" w:rsidRPr="004364AE">
        <w:rPr>
          <w:rFonts w:hAnsi="Times New Roman" w:ascii="Times New Roman"/>
          <w:color w:val="000000"/>
          <w:szCs w:val="24"/>
        </w:rPr>
        <w:t>OIB</w:t>
      </w:r>
      <w:proofErr w:type="spellEnd"/>
      <w:r w:rsidR="00703DFE" w:rsidRPr="004364AE">
        <w:rPr>
          <w:rFonts w:hAnsi="Times New Roman" w:ascii="Times New Roman"/>
          <w:color w:val="000000"/>
          <w:szCs w:val="24"/>
        </w:rPr>
        <w:t>: 49575697018</w:t>
      </w:r>
      <w:r w:rsidR="00E34157" w:rsidRPr="004364AE">
        <w:rPr>
          <w:rFonts w:hAnsi="Times New Roman" w:ascii="Times New Roman"/>
          <w:color w:val="000000"/>
          <w:szCs w:val="24"/>
        </w:rPr>
        <w:t>.</w:t>
      </w:r>
    </w:p>
    <w:p w:rsidRDefault="00E34157" w:rsidP="00E35F74" w:rsidR="00E34157" w:rsidRPr="004364A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224371" w:rsidP="00E35F74" w:rsidR="009B5C08" w:rsidRPr="004364AE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r w:rsidR="00703DFE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3</w:t>
      </w:r>
      <w:r w:rsidR="00E35F74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703DFE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travnja</w:t>
      </w:r>
      <w:r w:rsidR="009654C5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r w:rsidR="00E35F74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="009B5C08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201</w:t>
      </w:r>
      <w:r w:rsidR="00703DFE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7</w:t>
      </w:r>
      <w:proofErr w:type="spellEnd"/>
      <w:r w:rsidR="00313574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.</w:t>
      </w:r>
      <w:r w:rsidR="009B5C08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u</w:t>
      </w:r>
      <w:r w:rsidR="00FC0B3F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="00FC0B3F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proofErr w:type="spellEnd"/>
      <w:r w:rsidR="00FC0B3F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:</w:t>
      </w:r>
      <w:proofErr w:type="spellStart"/>
      <w:r w:rsidR="00FC0B3F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>45</w:t>
      </w:r>
      <w:proofErr w:type="spellEnd"/>
      <w:r w:rsidR="009B5C08" w:rsidRPr="004364A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 sati</w:t>
      </w: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u zgradi Trgovačkog suda </w:t>
      </w:r>
      <w:r w:rsidR="00FC0B3F" w:rsidRPr="004364AE">
        <w:rPr>
          <w:rFonts w:hAnsi="Times New Roman" w:ascii="Times New Roman"/>
          <w:color w:val="000000"/>
          <w:szCs w:val="24"/>
          <w:lang w:val="hr-HR"/>
        </w:rPr>
        <w:t xml:space="preserve">u Zagrebu, Petrinjska 8, soba </w:t>
      </w:r>
      <w:proofErr w:type="spellStart"/>
      <w:r w:rsidR="00703DFE" w:rsidRPr="004364AE"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>/II (ulični dio).</w:t>
      </w:r>
    </w:p>
    <w:p w:rsidRDefault="009B5C08" w:rsidP="009B5C08" w:rsidR="009B5C08" w:rsidRPr="004364A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>Na ročište se pozivaju dužnik i vjerovnici</w:t>
      </w:r>
      <w:r w:rsidR="00417DF1" w:rsidRPr="004364AE">
        <w:rPr>
          <w:rFonts w:hAnsi="Times New Roman" w:ascii="Times New Roman"/>
          <w:color w:val="000000"/>
          <w:szCs w:val="24"/>
          <w:lang w:val="hr-HR"/>
        </w:rPr>
        <w:t>.</w:t>
      </w:r>
      <w:r w:rsidRPr="004364A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B5C08" w:rsidP="009B5C08" w:rsidR="009B5C08" w:rsidRPr="004364A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Na temelju članku 66. stavak 1. Zakona o financijskom poslovanju i </w:t>
      </w: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predstečajnoj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 nagodbi (Narodne novine br. 108/12, 144/12</w:t>
      </w:r>
      <w:r w:rsidR="00FF2A19" w:rsidRPr="004364AE">
        <w:rPr>
          <w:rFonts w:hAnsi="Times New Roman" w:ascii="Times New Roman"/>
          <w:color w:val="000000"/>
          <w:szCs w:val="24"/>
          <w:lang w:val="hr-HR"/>
        </w:rPr>
        <w:t>, 81/13, 112/13</w:t>
      </w:r>
      <w:r w:rsidRPr="004364AE">
        <w:rPr>
          <w:rFonts w:hAnsi="Times New Roman" w:ascii="Times New Roman"/>
          <w:color w:val="000000"/>
          <w:szCs w:val="24"/>
          <w:lang w:val="hr-HR"/>
        </w:rPr>
        <w:t xml:space="preserve"> u daljnjem tekstu ZFPPN) dužnik je podnio sudu prijedlog za sklapanje </w:t>
      </w: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 nagodbe. Uz prijedlog je dostavio priloge određene člankom 66. stavak 3. ZFPPN. </w:t>
      </w:r>
    </w:p>
    <w:p w:rsidRDefault="009B5C08" w:rsidP="009B5C08" w:rsidR="009B5C08" w:rsidRPr="004364A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4364A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4364AE">
        <w:rPr>
          <w:rFonts w:hAnsi="Times New Roman" w:ascii="Times New Roman"/>
          <w:color w:val="000000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4364AE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224371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>U Zagrebu</w:t>
      </w:r>
      <w:r w:rsidR="009654C5" w:rsidRPr="004364A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703DFE" w:rsidRPr="004364AE">
        <w:rPr>
          <w:rFonts w:hAnsi="Times New Roman" w:ascii="Times New Roman"/>
          <w:color w:val="000000"/>
          <w:szCs w:val="24"/>
          <w:lang w:val="hr-HR"/>
        </w:rPr>
        <w:t>3</w:t>
      </w:r>
      <w:r w:rsidR="00044F3B" w:rsidRPr="004364A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C0B3F" w:rsidRPr="004364AE">
        <w:rPr>
          <w:rFonts w:hAnsi="Times New Roman" w:ascii="Times New Roman"/>
          <w:color w:val="000000"/>
          <w:szCs w:val="24"/>
          <w:lang w:val="hr-HR"/>
        </w:rPr>
        <w:t xml:space="preserve">ožujka </w:t>
      </w:r>
      <w:proofErr w:type="spellStart"/>
      <w:r w:rsidR="00FC0B3F" w:rsidRPr="004364AE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E35F74" w:rsidRPr="004364A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B5C08" w:rsidP="009B5C08" w:rsidR="009B5C08" w:rsidRPr="004364A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</w:r>
      <w:r w:rsidRPr="004364AE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0401AF" w:rsidRPr="004364AE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0401AF" w:rsidP="009B5C08" w:rsidR="000401AF" w:rsidRPr="004364AE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 w:rsidRPr="004364AE">
        <w:rPr>
          <w:rFonts w:hAnsi="Times New Roman" w:ascii="Times New Roman"/>
          <w:color w:val="000000"/>
          <w:szCs w:val="24"/>
          <w:u w:val="single"/>
          <w:lang w:val="hr-HR"/>
        </w:rPr>
        <w:t>UPUTA O PRAVNOM LIJEKU:</w:t>
      </w:r>
    </w:p>
    <w:p w:rsidRDefault="009B5C08" w:rsidP="009B5C08" w:rsidR="009B5C08" w:rsidRPr="004364A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364AE">
        <w:rPr>
          <w:rFonts w:hAnsi="Times New Roman" w:ascii="Times New Roman"/>
          <w:color w:val="000000"/>
          <w:szCs w:val="24"/>
          <w:lang w:val="hr-HR"/>
        </w:rPr>
        <w:t>Protiv ovog rješenja žalba nije dopuštena (članak 278. stavak 2. Zakona o parničnom postupku</w:t>
      </w:r>
      <w:r w:rsidR="008A1DB6" w:rsidRPr="004364AE">
        <w:rPr>
          <w:rFonts w:hAnsi="Times New Roman" w:ascii="Times New Roman"/>
          <w:color w:val="000000"/>
          <w:szCs w:val="24"/>
          <w:lang w:val="hr-HR"/>
        </w:rPr>
        <w:t>,</w:t>
      </w:r>
      <w:r w:rsidRPr="004364AE">
        <w:rPr>
          <w:rFonts w:hAnsi="Times New Roman" w:ascii="Times New Roman"/>
          <w:color w:val="000000"/>
          <w:szCs w:val="24"/>
          <w:lang w:val="hr-HR"/>
        </w:rPr>
        <w:t xml:space="preserve"> a u svezi s člankom 6. Stečajnog zakona).</w:t>
      </w:r>
    </w:p>
    <w:p w:rsidRDefault="000401AF" w:rsidP="007F0C2B" w:rsidR="000401AF" w:rsidRPr="004364AE">
      <w:pPr>
        <w:ind w:left="4332"/>
        <w:rPr>
          <w:rFonts w:hAnsi="Times New Roman" w:ascii="Times New Roman"/>
          <w:color w:val="000000"/>
        </w:rPr>
      </w:pPr>
      <w:r w:rsidRPr="004364AE">
        <w:rPr>
          <w:rFonts w:hAnsi="Times New Roman" w:ascii="Times New Roman"/>
          <w:color w:val="000000"/>
        </w:rPr>
        <w:t xml:space="preserve">      </w:t>
      </w:r>
      <w:proofErr w:type="spellStart"/>
      <w:r w:rsidRPr="004364AE">
        <w:rPr>
          <w:rFonts w:hAnsi="Times New Roman" w:ascii="Times New Roman"/>
          <w:color w:val="000000"/>
        </w:rPr>
        <w:t>Za</w:t>
      </w:r>
      <w:proofErr w:type="spellEnd"/>
      <w:r w:rsidRPr="004364AE">
        <w:rPr>
          <w:rFonts w:hAnsi="Times New Roman" w:ascii="Times New Roman"/>
          <w:color w:val="000000"/>
        </w:rPr>
        <w:t xml:space="preserve"> </w:t>
      </w:r>
      <w:proofErr w:type="spellStart"/>
      <w:r w:rsidRPr="004364AE">
        <w:rPr>
          <w:rFonts w:hAnsi="Times New Roman" w:ascii="Times New Roman"/>
          <w:color w:val="000000"/>
        </w:rPr>
        <w:t>točnost</w:t>
      </w:r>
      <w:proofErr w:type="spellEnd"/>
      <w:r w:rsidRPr="004364AE">
        <w:rPr>
          <w:rFonts w:hAnsi="Times New Roman" w:ascii="Times New Roman"/>
          <w:color w:val="000000"/>
        </w:rPr>
        <w:t xml:space="preserve"> </w:t>
      </w:r>
      <w:proofErr w:type="spellStart"/>
      <w:r w:rsidRPr="004364AE">
        <w:rPr>
          <w:rFonts w:hAnsi="Times New Roman" w:ascii="Times New Roman"/>
          <w:color w:val="000000"/>
        </w:rPr>
        <w:t>otpravka-ovlašteni</w:t>
      </w:r>
      <w:proofErr w:type="spellEnd"/>
      <w:r w:rsidRPr="004364AE">
        <w:rPr>
          <w:rFonts w:hAnsi="Times New Roman" w:ascii="Times New Roman"/>
          <w:color w:val="000000"/>
        </w:rPr>
        <w:t xml:space="preserve"> </w:t>
      </w:r>
      <w:proofErr w:type="spellStart"/>
      <w:r w:rsidRPr="004364AE">
        <w:rPr>
          <w:rFonts w:hAnsi="Times New Roman" w:ascii="Times New Roman"/>
          <w:color w:val="000000"/>
        </w:rPr>
        <w:t>službenik</w:t>
      </w:r>
      <w:proofErr w:type="spellEnd"/>
      <w:r w:rsidRPr="004364AE">
        <w:rPr>
          <w:rFonts w:hAnsi="Times New Roman" w:ascii="Times New Roman"/>
          <w:color w:val="000000"/>
        </w:rPr>
        <w:t>:</w:t>
      </w:r>
    </w:p>
    <w:p w:rsidRDefault="000401AF" w:rsidP="007F0C2B" w:rsidR="000401AF" w:rsidRPr="004364AE">
      <w:pPr>
        <w:jc w:val="both"/>
        <w:rPr>
          <w:rFonts w:hAnsi="Times New Roman" w:ascii="Times New Roman"/>
          <w:color w:val="000000"/>
        </w:rPr>
      </w:pPr>
      <w:r w:rsidRPr="004364AE">
        <w:rPr>
          <w:rFonts w:hAnsi="Times New Roman" w:ascii="Times New Roman"/>
          <w:color w:val="000000"/>
        </w:rPr>
        <w:t xml:space="preserve">  </w:t>
      </w:r>
      <w:r w:rsidRPr="004364AE">
        <w:rPr>
          <w:rFonts w:hAnsi="Times New Roman" w:ascii="Times New Roman"/>
          <w:color w:val="000000"/>
        </w:rPr>
        <w:tab/>
      </w:r>
      <w:r w:rsidRPr="004364AE">
        <w:rPr>
          <w:rFonts w:hAnsi="Times New Roman" w:ascii="Times New Roman"/>
          <w:color w:val="000000"/>
        </w:rPr>
        <w:tab/>
      </w:r>
      <w:r w:rsidRPr="004364AE">
        <w:rPr>
          <w:rFonts w:hAnsi="Times New Roman" w:ascii="Times New Roman"/>
          <w:color w:val="000000"/>
        </w:rPr>
        <w:tab/>
      </w:r>
      <w:r w:rsidRPr="004364AE">
        <w:rPr>
          <w:rFonts w:hAnsi="Times New Roman" w:ascii="Times New Roman"/>
          <w:color w:val="000000"/>
        </w:rPr>
        <w:tab/>
      </w:r>
      <w:r w:rsidRPr="004364AE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60758E" w:rsidP="009B5C08" w:rsidR="0060758E" w:rsidRPr="004364AE">
      <w:pPr>
        <w:rPr>
          <w:rFonts w:hAnsi="Times New Roman" w:ascii="Times New Roman"/>
          <w:color w:val="000000"/>
          <w:szCs w:val="24"/>
          <w:lang w:val="hr-HR"/>
        </w:rPr>
      </w:pPr>
    </w:p>
    <w:p w:rsidRDefault="000401AF" w:rsidP="009B5C08" w:rsidR="000401AF" w:rsidRPr="004364AE">
      <w:pPr>
        <w:rPr>
          <w:rFonts w:hAnsi="Times New Roman" w:ascii="Times New Roman"/>
          <w:color w:val="000000"/>
          <w:szCs w:val="24"/>
          <w:lang w:val="hr-HR"/>
        </w:rPr>
      </w:pPr>
    </w:p>
    <w:p w:rsidRDefault="000401AF" w:rsidP="009B5C08" w:rsidR="000401AF" w:rsidRPr="004364AE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4364AE">
      <w:pPr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4364A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17DF1" w:rsidP="009B5C08" w:rsidR="009B5C08" w:rsidRPr="004364AE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4364AE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r w:rsidR="009B5C08" w:rsidRPr="004364AE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A778A0" w:rsidP="00313574" w:rsidR="00044F3B" w:rsidRPr="004364AE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4364AE">
        <w:rPr>
          <w:rFonts w:hAnsi="Times New Roman" w:ascii="Times New Roman"/>
          <w:color w:val="FFFFFF"/>
          <w:szCs w:val="24"/>
          <w:lang w:val="hr-HR"/>
        </w:rPr>
        <w:t>predlagatelj- dužnik</w:t>
      </w:r>
    </w:p>
    <w:p w:rsidRDefault="00044F3B" w:rsidP="00BA25F3" w:rsidR="00C166BB" w:rsidRPr="004364AE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4364A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654C5" w:rsidRPr="004364AE">
        <w:rPr>
          <w:rFonts w:hAnsi="Times New Roman" w:ascii="Times New Roman"/>
          <w:color w:val="FFFFFF"/>
          <w:szCs w:val="24"/>
          <w:lang w:val="hr-HR"/>
        </w:rPr>
        <w:t xml:space="preserve">e-oglasna </w:t>
      </w:r>
      <w:r w:rsidR="00313574" w:rsidRPr="004364AE">
        <w:rPr>
          <w:rFonts w:hAnsi="Times New Roman" w:ascii="Times New Roman"/>
          <w:color w:val="FFFFFF"/>
          <w:szCs w:val="24"/>
          <w:lang w:val="hr-HR"/>
        </w:rPr>
        <w:t>ploča suda</w:t>
      </w:r>
      <w:r w:rsidR="00E35F74" w:rsidRPr="004364AE">
        <w:rPr>
          <w:rFonts w:hAnsi="Times New Roman" w:ascii="Times New Roman"/>
          <w:color w:val="FFFFFF"/>
          <w:szCs w:val="24"/>
          <w:lang w:val="hr-HR"/>
        </w:rPr>
        <w:t xml:space="preserve"> – </w:t>
      </w:r>
      <w:proofErr w:type="spellStart"/>
      <w:r w:rsidR="00E35F74" w:rsidRPr="004364AE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E35F74" w:rsidRPr="004364AE">
        <w:rPr>
          <w:rFonts w:hAnsi="Times New Roman" w:ascii="Times New Roman"/>
          <w:color w:val="FFFFFF"/>
          <w:szCs w:val="24"/>
          <w:lang w:val="hr-HR"/>
        </w:rPr>
        <w:t xml:space="preserve"> dana</w:t>
      </w:r>
      <w:bookmarkEnd w:id="0"/>
    </w:p>
    <w:sectPr w:rsidSect="00EB73AB" w:rsidR="00C166BB" w:rsidRPr="004364AE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875" w:rsidR="00334875" w:rsidRPr="004364AE">
      <w:pPr>
        <w:rPr>
          <w:color w:val="000000"/>
        </w:rPr>
      </w:pPr>
      <w:r w:rsidRPr="004364AE">
        <w:rPr>
          <w:color w:val="000000"/>
        </w:rPr>
        <w:separator/>
      </w:r>
    </w:p>
  </w:endnote>
  <w:endnote w:id="0" w:type="continuationSeparator">
    <w:p w:rsidRDefault="00334875" w:rsidR="00334875" w:rsidRPr="004364AE">
      <w:pPr>
        <w:rPr>
          <w:color w:val="000000"/>
        </w:rPr>
      </w:pPr>
      <w:r w:rsidRPr="004364A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875" w:rsidR="00334875" w:rsidRPr="004364AE">
      <w:pPr>
        <w:rPr>
          <w:color w:val="000000"/>
        </w:rPr>
      </w:pPr>
      <w:r w:rsidRPr="004364AE">
        <w:rPr>
          <w:color w:val="000000"/>
        </w:rPr>
        <w:separator/>
      </w:r>
    </w:p>
  </w:footnote>
  <w:footnote w:id="0" w:type="continuationSeparator">
    <w:p w:rsidRDefault="00334875" w:rsidR="00334875" w:rsidRPr="004364AE">
      <w:pPr>
        <w:rPr>
          <w:color w:val="000000"/>
        </w:rPr>
      </w:pPr>
      <w:r w:rsidRPr="004364A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 w:rsidRPr="004364A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364AE">
      <w:rPr>
        <w:rStyle w:val="Brojstranice"/>
        <w:color w:val="000000"/>
      </w:rPr>
      <w:fldChar w:fldCharType="begin"/>
    </w:r>
    <w:r w:rsidRPr="004364AE">
      <w:rPr>
        <w:rStyle w:val="Brojstranice"/>
        <w:color w:val="000000"/>
      </w:rPr>
      <w:instrText xml:space="preserve">PAGE  </w:instrText>
    </w:r>
    <w:r w:rsidRPr="004364AE">
      <w:rPr>
        <w:rStyle w:val="Brojstranice"/>
        <w:color w:val="000000"/>
      </w:rPr>
      <w:fldChar w:fldCharType="end"/>
    </w:r>
  </w:p>
  <w:p w:rsidRDefault="008A1DB6" w:rsidR="008A1DB6" w:rsidRPr="004364A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 w:rsidRPr="004364A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364AE">
      <w:rPr>
        <w:rStyle w:val="Brojstranice"/>
        <w:color w:val="000000"/>
      </w:rPr>
      <w:fldChar w:fldCharType="begin"/>
    </w:r>
    <w:r w:rsidRPr="004364AE">
      <w:rPr>
        <w:rStyle w:val="Brojstranice"/>
        <w:color w:val="000000"/>
      </w:rPr>
      <w:instrText xml:space="preserve">PAGE  </w:instrText>
    </w:r>
    <w:r w:rsidRPr="004364AE">
      <w:rPr>
        <w:rStyle w:val="Brojstranice"/>
        <w:color w:val="000000"/>
      </w:rPr>
      <w:fldChar w:fldCharType="separate"/>
    </w:r>
    <w:r w:rsidR="004364AE">
      <w:rPr>
        <w:rStyle w:val="Brojstranice"/>
        <w:noProof/>
        <w:color w:val="000000"/>
      </w:rPr>
      <w:t>2</w:t>
    </w:r>
    <w:r w:rsidRPr="004364AE">
      <w:rPr>
        <w:rStyle w:val="Brojstranice"/>
        <w:color w:val="000000"/>
      </w:rPr>
      <w:fldChar w:fldCharType="end"/>
    </w:r>
  </w:p>
  <w:p w:rsidRDefault="00FC0B3F" w:rsidP="008C4FF6" w:rsidR="008A1DB6" w:rsidRPr="004364AE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proofErr w:type="spellStart"/>
    <w:r w:rsidRPr="004364AE">
      <w:rPr>
        <w:rFonts w:hAnsi="Times New Roman" w:ascii="Times New Roman"/>
        <w:color w:val="000000"/>
        <w:szCs w:val="24"/>
        <w:lang w:val="hr-HR"/>
      </w:rPr>
      <w:t>20</w:t>
    </w:r>
    <w:proofErr w:type="spellEnd"/>
    <w:r w:rsidRPr="004364AE">
      <w:rPr>
        <w:rFonts w:hAnsi="Times New Roman" w:ascii="Times New Roman"/>
        <w:color w:val="000000"/>
        <w:szCs w:val="24"/>
        <w:lang w:val="hr-HR"/>
      </w:rPr>
      <w:t xml:space="preserve"> St</w:t>
    </w:r>
    <w:r w:rsidR="00EB73AB" w:rsidRPr="004364AE">
      <w:rPr>
        <w:rFonts w:hAnsi="Times New Roman" w:ascii="Times New Roman"/>
        <w:color w:val="000000"/>
        <w:szCs w:val="24"/>
        <w:lang w:val="hr-HR"/>
      </w:rPr>
      <w:t>-</w:t>
    </w:r>
    <w:proofErr w:type="spellStart"/>
    <w:r w:rsidRPr="004364AE">
      <w:rPr>
        <w:rFonts w:hAnsi="Times New Roman" w:ascii="Times New Roman"/>
        <w:color w:val="000000"/>
        <w:szCs w:val="24"/>
        <w:lang w:val="hr-HR"/>
      </w:rPr>
      <w:t>5311</w:t>
    </w:r>
    <w:proofErr w:type="spellEnd"/>
    <w:r w:rsidRPr="004364AE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Pr="004364AE">
      <w:rPr>
        <w:rFonts w:hAnsi="Times New Roman" w:ascii="Times New Roman"/>
        <w:color w:val="000000"/>
        <w:szCs w:val="24"/>
        <w:lang w:val="hr-HR"/>
      </w:rPr>
      <w:t>16</w:t>
    </w:r>
    <w:proofErr w:type="spellEnd"/>
  </w:p>
  <w:p w:rsidRDefault="00EB73AB" w:rsidP="008C4FF6" w:rsidR="00EB73AB" w:rsidRPr="004364AE">
    <w:pPr>
      <w:pStyle w:val="Zaglavlje"/>
      <w:jc w:val="right"/>
      <w:rPr>
        <w:color w:val="000000"/>
        <w:sz w:val="22"/>
        <w:szCs w:val="22"/>
        <w:lang w:val="hr-HR"/>
      </w:rPr>
    </w:pPr>
  </w:p>
  <w:p w:rsidRDefault="008A1DB6" w:rsidP="008C4FF6" w:rsidR="008A1DB6" w:rsidRPr="004364AE">
    <w:pPr>
      <w:pStyle w:val="Zaglavlje"/>
      <w:jc w:val="right"/>
      <w:rPr>
        <w:color w:val="000000"/>
        <w:sz w:val="22"/>
        <w:szCs w:val="22"/>
        <w:lang w:val="hr-HR"/>
      </w:rPr>
    </w:pPr>
  </w:p>
  <w:p w:rsidRDefault="008A1DB6" w:rsidP="008C4FF6" w:rsidR="008A1DB6" w:rsidRPr="004364A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24511"/>
    <w:rsid w:val="000401AF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34875"/>
    <w:rsid w:val="00353C0A"/>
    <w:rsid w:val="003A2EED"/>
    <w:rsid w:val="003A6AEC"/>
    <w:rsid w:val="003C0780"/>
    <w:rsid w:val="003E489B"/>
    <w:rsid w:val="00414547"/>
    <w:rsid w:val="00417DF1"/>
    <w:rsid w:val="004364AE"/>
    <w:rsid w:val="00444345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B30A6"/>
    <w:rsid w:val="006D5870"/>
    <w:rsid w:val="006E5637"/>
    <w:rsid w:val="006F28BE"/>
    <w:rsid w:val="006F2BDA"/>
    <w:rsid w:val="00703DFE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A5D0E"/>
    <w:rsid w:val="00CF266C"/>
    <w:rsid w:val="00CF3C5E"/>
    <w:rsid w:val="00D814D4"/>
    <w:rsid w:val="00DD560E"/>
    <w:rsid w:val="00E05F5E"/>
    <w:rsid w:val="00E13E44"/>
    <w:rsid w:val="00E23ED3"/>
    <w:rsid w:val="00E34157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C0B3F"/>
    <w:rsid w:val="00FD7147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30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0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0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0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0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30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0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0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0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0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St-5369/2016-8</izvorni_sadrzaj>
    <derivirana_varijabla naziv="DomainObject.Oznaka_1">St-5369/2016-8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5369</izvorni_sadrzaj>
    <derivirana_varijabla naziv="DomainObject.Predmet.Broj_1">5369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St-5369/2016</izvorni_sadrzaj>
    <derivirana_varijabla naziv="DomainObject.Predmet.OznakaBroj_1">St-5369/2016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BUŠAC d.o.o. zastupanog po punomoćniku Igor Radelić</izvorni_sadrzaj>
    <derivirana_varijabla naziv="DomainObject.Predmet.ProtustrankaFormated_1">  BUŠAC d.o.o. zastupanog po punomoćniku Igor Radelić</derivirana_varijabla>
  </DomainObject.Predmet.ProtustrankaFormated>
  <DomainObject.Predmet.ProtustrankaFormatedOIB>
    <izvorni_sadrzaj>  BUŠAC d.o.o., OIB 49575697018 zastupanog po punomoćniku Igor Radelić</izvorni_sadrzaj>
    <derivirana_varijabla naziv="DomainObject.Predmet.ProtustrankaFormatedOIB_1">  BUŠAC d.o.o., OIB 49575697018 zastupanog po punomoćniku Igor Radelić</derivirana_varijabla>
  </DomainObject.Predmet.ProtustrankaFormatedOIB>
  <DomainObject.Predmet.ProtustrankaFormatedWithAdress>
    <izvorni_sadrzaj> BUŠAC d.o.o., Vladimira Novaka 34, 10290 Zaprešić zastupanog po punomoćniku Igor Radelić</izvorni_sadrzaj>
    <derivirana_varijabla naziv="DomainObject.Predmet.ProtustrankaFormatedWithAdress_1"> BUŠAC d.o.o., Vladimira Novaka 34, 10290 Zaprešić zastupanog po punomoćniku Igor Radelić</derivirana_varijabla>
  </DomainObject.Predmet.ProtustrankaFormatedWithAdress>
  <DomainObject.Predmet.ProtustrankaFormatedWithAdressOIB>
    <izvorni_sadrzaj> BUŠAC d.o.o., OIB 49575697018, Vladimira Novaka 34, 10290 Zaprešić zastupanog po punomoćniku Igor Radelić</izvorni_sadrzaj>
    <derivirana_varijabla naziv="DomainObject.Predmet.ProtustrankaFormatedWithAdressOIB_1"> BUŠAC d.o.o., OIB 49575697018, Vladimira Novaka 34, 10290 Zaprešić zastupanog po punomoćniku Igor Radelić</derivirana_varijabla>
  </DomainObject.Predmet.ProtustrankaFormatedWithAdressOIB>
  <DomainObject.Predmet.ProtustrankaWithAdress>
    <izvorni_sadrzaj>BUŠAC d.o.o. Vladimira Novaka 34, 10290 Zaprešić</izvorni_sadrzaj>
    <derivirana_varijabla naziv="DomainObject.Predmet.ProtustrankaWithAdress_1">BUŠAC d.o.o. Vladimira Novaka 34, 10290 Zaprešić</derivirana_varijabla>
  </DomainObject.Predmet.ProtustrankaWithAdress>
  <DomainObject.Predmet.ProtustrankaWithAdressOIB>
    <izvorni_sadrzaj>BUŠAC d.o.o., OIB 49575697018, Vladimira Novaka 34, 10290 Zaprešić</izvorni_sadrzaj>
    <derivirana_varijabla naziv="DomainObject.Predmet.ProtustrankaWithAdressOIB_1">BUŠAC d.o.o., OIB 49575697018, Vladimira Novaka 34, 10290 Zaprešić</derivirana_varijabla>
  </DomainObject.Predmet.ProtustrankaWithAdressOIB>
  <DomainObject.Predmet.ProtustrankaNazivFormated>
    <izvorni_sadrzaj>BUŠAC d.o.o.</izvorni_sadrzaj>
    <derivirana_varijabla naziv="DomainObject.Predmet.ProtustrankaNazivFormated_1">BUŠAC d.o.o.</derivirana_varijabla>
  </DomainObject.Predmet.ProtustrankaNazivFormated>
  <DomainObject.Predmet.ProtustrankaNazivFormatedOIB>
    <izvorni_sadrzaj>BUŠAC d.o.o., OIB 49575697018</izvorni_sadrzaj>
    <derivirana_varijabla naziv="DomainObject.Predmet.ProtustrankaNazivFormatedOIB_1">BUŠAC d.o.o., OIB 49575697018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BUŠAC d.o.o.</izvorni_sadrzaj>
    <derivirana_varijabla naziv="DomainObject.Predmet.StrankaFormated_1">  BUŠAC d.o.o.</derivirana_varijabla>
  </DomainObject.Predmet.StrankaFormated>
  <DomainObject.Predmet.StrankaFormatedOIB>
    <izvorni_sadrzaj>  BUŠAC d.o.o., OIB 49575697018</izvorni_sadrzaj>
    <derivirana_varijabla naziv="DomainObject.Predmet.StrankaFormatedOIB_1">  BUŠAC d.o.o., OIB 49575697018</derivirana_varijabla>
  </DomainObject.Predmet.StrankaFormatedOIB>
  <DomainObject.Predmet.StrankaFormatedWithAdress>
    <izvorni_sadrzaj> BUŠAC d.o.o., Vladimira Novaka 34, 10290 Zaprešić</izvorni_sadrzaj>
    <derivirana_varijabla naziv="DomainObject.Predmet.StrankaFormatedWithAdress_1"> BUŠAC d.o.o., Vladimira Novaka 34, 10290 Zaprešić</derivirana_varijabla>
  </DomainObject.Predmet.StrankaFormatedWithAdress>
  <DomainObject.Predmet.StrankaFormatedWithAdressOIB>
    <izvorni_sadrzaj> BUŠAC d.o.o., OIB 49575697018, Vladimira Novaka 34, 10290 Zaprešić</izvorni_sadrzaj>
    <derivirana_varijabla naziv="DomainObject.Predmet.StrankaFormatedWithAdressOIB_1"> BUŠAC d.o.o., OIB 49575697018, Vladimira Novaka 34, 10290 Zaprešić</derivirana_varijabla>
  </DomainObject.Predmet.StrankaFormatedWithAdressOIB>
  <DomainObject.Predmet.StrankaWithAdress>
    <izvorni_sadrzaj>BUŠAC d.o.o. Vladimira Novaka 34,10290 Zaprešić</izvorni_sadrzaj>
    <derivirana_varijabla naziv="DomainObject.Predmet.StrankaWithAdress_1">BUŠAC d.o.o. Vladimira Novaka 34,10290 Zaprešić</derivirana_varijabla>
  </DomainObject.Predmet.StrankaWithAdress>
  <DomainObject.Predmet.StrankaWithAdressOIB>
    <izvorni_sadrzaj>BUŠAC d.o.o., OIB 49575697018, Vladimira Novaka 34,10290 Zaprešić</izvorni_sadrzaj>
    <derivirana_varijabla naziv="DomainObject.Predmet.StrankaWithAdressOIB_1">BUŠAC d.o.o., OIB 49575697018, Vladimira Novaka 34,10290 Zaprešić</derivirana_varijabla>
  </DomainObject.Predmet.StrankaWithAdressOIB>
  <DomainObject.Predmet.StrankaNazivFormated>
    <izvorni_sadrzaj>BUŠAC d.o.o.</izvorni_sadrzaj>
    <derivirana_varijabla naziv="DomainObject.Predmet.StrankaNazivFormated_1">BUŠAC d.o.o.</derivirana_varijabla>
  </DomainObject.Predmet.StrankaNazivFormated>
  <DomainObject.Predmet.StrankaNazivFormatedOIB>
    <izvorni_sadrzaj>BUŠAC d.o.o., OIB 49575697018</izvorni_sadrzaj>
    <derivirana_varijabla naziv="DomainObject.Predmet.StrankaNazivFormatedOIB_1">BUŠAC d.o.o., OIB 49575697018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BUŠAC d.o.o.</item>
    </izvorni_sadrzaj>
    <derivirana_varijabla naziv="DomainObject.Predmet.StrankaListFormated_1">
      <item>BUŠAC d.o.o.</item>
    </derivirana_varijabla>
  </DomainObject.Predmet.StrankaListFormated>
  <DomainObject.Predmet.StrankaListFormatedOIB>
    <izvorni_sadrzaj>
      <item>BUŠAC d.o.o., OIB 49575697018</item>
    </izvorni_sadrzaj>
    <derivirana_varijabla naziv="DomainObject.Predmet.StrankaListFormatedOIB_1">
      <item>BUŠAC d.o.o., OIB 49575697018</item>
    </derivirana_varijabla>
  </DomainObject.Predmet.StrankaListFormatedOIB>
  <DomainObject.Predmet.StrankaListFormatedWithAdress>
    <izvorni_sadrzaj>
      <item>BUŠAC d.o.o., Vladimira Novaka 34, 10290 Zaprešić</item>
    </izvorni_sadrzaj>
    <derivirana_varijabla naziv="DomainObject.Predmet.StrankaListFormatedWithAdress_1">
      <item>BUŠAC d.o.o., Vladimira Novaka 34, 10290 Zaprešić</item>
    </derivirana_varijabla>
  </DomainObject.Predmet.StrankaListFormatedWithAdress>
  <DomainObject.Predmet.StrankaListFormatedWithAdressOIB>
    <izvorni_sadrzaj>
      <item>BUŠAC d.o.o., OIB 49575697018, Vladimira Novaka 34, 10290 Zaprešić</item>
    </izvorni_sadrzaj>
    <derivirana_varijabla naziv="DomainObject.Predmet.StrankaListFormatedWithAdressOIB_1">
      <item>BUŠAC d.o.o., OIB 49575697018, Vladimira Novaka 34, 10290 Zaprešić</item>
    </derivirana_varijabla>
  </DomainObject.Predmet.StrankaListFormatedWithAdressOIB>
  <DomainObject.Predmet.StrankaListNazivFormated>
    <izvorni_sadrzaj>
      <item>BUŠAC d.o.o.</item>
    </izvorni_sadrzaj>
    <derivirana_varijabla naziv="DomainObject.Predmet.StrankaListNazivFormated_1">
      <item>BUŠAC d.o.o.</item>
    </derivirana_varijabla>
  </DomainObject.Predmet.StrankaListNazivFormated>
  <DomainObject.Predmet.StrankaListNazivFormatedOIB>
    <izvorni_sadrzaj>
      <item>BUŠAC d.o.o., OIB 49575697018</item>
    </izvorni_sadrzaj>
    <derivirana_varijabla naziv="DomainObject.Predmet.StrankaListNazivFormatedOIB_1">
      <item>BUŠAC d.o.o., OIB 49575697018</item>
    </derivirana_varijabla>
  </DomainObject.Predmet.StrankaListNazivFormatedOIB>
  <DomainObject.Predmet.ProtuStrankaListFormated>
    <izvorni_sadrzaj>
      <item>BUŠAC d.o.o. zastupanog po punomoćniku Igor Radelić</item>
    </izvorni_sadrzaj>
    <derivirana_varijabla naziv="DomainObject.Predmet.ProtuStrankaListFormated_1">
      <item>BUŠAC d.o.o. zastupanog po punomoćniku Igor Radelić</item>
    </derivirana_varijabla>
  </DomainObject.Predmet.ProtuStrankaListFormated>
  <DomainObject.Predmet.ProtuStrankaListFormatedOIB>
    <izvorni_sadrzaj>
      <item>BUŠAC d.o.o., OIB 49575697018 zastupanog po punomoćniku Igor Radelić</item>
    </izvorni_sadrzaj>
    <derivirana_varijabla naziv="DomainObject.Predmet.ProtuStrankaListFormatedOIB_1">
      <item>BUŠAC d.o.o., OIB 49575697018 zastupanog po punomoćniku Igor Radelić</item>
    </derivirana_varijabla>
  </DomainObject.Predmet.ProtuStrankaListFormatedOIB>
  <DomainObject.Predmet.ProtuStrankaListFormatedWithAdress>
    <izvorni_sadrzaj>
      <item>BUŠAC d.o.o., Vladimira Novaka 34, 10290 Zaprešić zastupanog po punomoćniku Igor Radelić</item>
    </izvorni_sadrzaj>
    <derivirana_varijabla naziv="DomainObject.Predmet.ProtuStrankaListFormatedWithAdress_1">
      <item>BUŠAC d.o.o., Vladimira Novaka 34, 10290 Zaprešić zastupanog po punomoćniku Igor Radelić</item>
    </derivirana_varijabla>
  </DomainObject.Predmet.ProtuStrankaListFormatedWithAdress>
  <DomainObject.Predmet.ProtuStrankaListFormatedWithAdressOIB>
    <izvorni_sadrzaj>
      <item>BUŠAC d.o.o., OIB 49575697018, Vladimira Novaka 34, 10290 Zaprešić zastupanog po punomoćniku Igor Radelić</item>
    </izvorni_sadrzaj>
    <derivirana_varijabla naziv="DomainObject.Predmet.ProtuStrankaListFormatedWithAdressOIB_1">
      <item>BUŠAC d.o.o., OIB 49575697018, Vladimira Novaka 34, 10290 Zaprešić zastupanog po punomoćniku Igor Radelić</item>
    </derivirana_varijabla>
  </DomainObject.Predmet.ProtuStrankaListFormatedWithAdressOIB>
  <DomainObject.Predmet.ProtuStrankaListNazivFormated>
    <izvorni_sadrzaj>
      <item>BUŠAC d.o.o.</item>
    </izvorni_sadrzaj>
    <derivirana_varijabla naziv="DomainObject.Predmet.ProtuStrankaListNazivFormated_1">
      <item>BUŠAC d.o.o.</item>
    </derivirana_varijabla>
  </DomainObject.Predmet.ProtuStrankaListNazivFormated>
  <DomainObject.Predmet.ProtuStrankaListNazivFormatedOIB>
    <izvorni_sadrzaj>
      <item>BUŠAC d.o.o., OIB 49575697018</item>
    </izvorni_sadrzaj>
    <derivirana_varijabla naziv="DomainObject.Predmet.ProtuStrankaListNazivFormatedOIB_1">
      <item>BUŠAC d.o.o., OIB 49575697018</item>
    </derivirana_varijabla>
  </DomainObject.Predmet.ProtuStrankaListNazivFormatedOIB>
  <DomainObject.Predmet.OstaliListFormated>
    <izvorni_sadrzaj>
      <item>Igor Radelić punomoćnik sudionika u postupku BUŠAC d.o.o.</item>
    </izvorni_sadrzaj>
    <derivirana_varijabla naziv="DomainObject.Predmet.OstaliListFormated_1">
      <item>Igor Radelić punomoćnik sudionika u postupku BUŠAC d.o.o.</item>
    </derivirana_varijabla>
  </DomainObject.Predmet.OstaliListFormated>
  <DomainObject.Predmet.OstaliListFormatedOIB>
    <izvorni_sadrzaj>
      <item>Igor Radelić, OIB 94192738867 punomoćnik sudionika u postupku BUŠAC d.o.o.</item>
    </izvorni_sadrzaj>
    <derivirana_varijabla naziv="DomainObject.Predmet.OstaliListFormatedOIB_1">
      <item>Igor Radelić, OIB 94192738867 punomoćnik sudionika u postupku BUŠAC d.o.o.</item>
    </derivirana_varijabla>
  </DomainObject.Predmet.OstaliListFormatedOIB>
  <DomainObject.Predmet.OstaliListFormatedWithAdress>
    <izvorni_sadrzaj>
      <item>Igor Radelić, Domjanićeva 3, 10000 Zagreb punomoćnik sudionika u postupku BUŠAC d.o.o.</item>
    </izvorni_sadrzaj>
    <derivirana_varijabla naziv="DomainObject.Predmet.OstaliListFormatedWithAdress_1">
      <item>Igor Radelić, Domjanićeva 3, 10000 Zagreb punomoćnik sudionika u postupku BUŠAC d.o.o.</item>
    </derivirana_varijabla>
  </DomainObject.Predmet.OstaliListFormatedWithAdress>
  <DomainObject.Predmet.OstaliListFormatedWithAdressOIB>
    <izvorni_sadrzaj>
      <item>Igor Radelić, OIB 94192738867, Domjanićeva 3, 10000 Zagreb punomoćnik sudionika u postupku BUŠAC d.o.o.</item>
    </izvorni_sadrzaj>
    <derivirana_varijabla naziv="DomainObject.Predmet.OstaliListFormatedWithAdressOIB_1">
      <item>Igor Radelić, OIB 94192738867, Domjanićeva 3, 10000 Zagreb punomoćnik sudionika u postupku BUŠAC d.o.o.</item>
    </derivirana_varijabla>
  </DomainObject.Predmet.OstaliListFormatedWithAdressOIB>
  <DomainObject.Predmet.OstaliListNazivFormated>
    <izvorni_sadrzaj>
      <item>Igor Radelić</item>
    </izvorni_sadrzaj>
    <derivirana_varijabla naziv="DomainObject.Predmet.OstaliListNazivFormated_1">
      <item>Igor Radelić</item>
    </derivirana_varijabla>
  </DomainObject.Predmet.OstaliListNazivFormated>
  <DomainObject.Predmet.OstaliListNazivFormatedOIB>
    <izvorni_sadrzaj>
      <item>Igor Radelić, OIB 94192738867</item>
    </izvorni_sadrzaj>
    <derivirana_varijabla naziv="DomainObject.Predmet.OstaliListNazivFormatedOIB_1"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St-5369/2016-8</izvorni_sadrzaj>
    <derivirana_varijabla naziv="DomainObject.PoslovniBrojDokumenta_1">St-5369/2016-8</derivirana_varijabla>
  </DomainObject.PoslovniBrojDokumenta>
  <DomainObject.Predmet.StrankaIDrugi>
    <izvorni_sadrzaj>BUŠAC d.o.o.</izvorni_sadrzaj>
    <derivirana_varijabla naziv="DomainObject.Predmet.StrankaIDrugi_1">BUŠAC d.o.o.</derivirana_varijabla>
  </DomainObject.Predmet.StrankaIDrugi>
  <DomainObject.Predmet.ProtustrankaIDrugi>
    <izvorni_sadrzaj>BUŠAC d.o.o.</izvorni_sadrzaj>
    <derivirana_varijabla naziv="DomainObject.Predmet.ProtustrankaIDrugi_1">BUŠAC d.o.o.</derivirana_varijabla>
  </DomainObject.Predmet.ProtustrankaIDrugi>
  <DomainObject.Predmet.StrankaIDrugiAdressOIB>
    <izvorni_sadrzaj>BUŠAC d.o.o., OIB 49575697018, Vladimira Novaka 34, 10290 Zaprešić</izvorni_sadrzaj>
    <derivirana_varijabla naziv="DomainObject.Predmet.StrankaIDrugiAdressOIB_1">BUŠAC d.o.o., OIB 49575697018, Vladimira Novaka 34, 10290 Zaprešić</derivirana_varijabla>
  </DomainObject.Predmet.StrankaIDrugiAdressOIB>
  <DomainObject.Predmet.ProtustrankaIDrugiAdressOIB>
    <izvorni_sadrzaj>BUŠAC d.o.o., OIB 49575697018, Vladimira Novaka 34, 10290 Zaprešić</izvorni_sadrzaj>
    <derivirana_varijabla naziv="DomainObject.Predmet.ProtustrankaIDrugiAdressOIB_1">BUŠAC d.o.o., OIB 49575697018,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BUŠAC d.o.o.</item>
      <item>BUŠAC d.o.o.</item>
      <item>Igor Radelić</item>
    </izvorni_sadrzaj>
    <derivirana_varijabla naziv="DomainObject.Predmet.SudioniciListNaziv_1">
      <item>BUŠAC d.o.o.</item>
      <item>BUŠAC d.o.o.</item>
      <item>Igor Radelić</item>
    </derivirana_varijabla>
  </DomainObject.Predmet.SudioniciListNaziv>
  <DomainObject.Predmet.SudioniciListAdressOIB>
    <izvorni_sadrzaj>
      <item>BUŠAC d.o.o., OIB 49575697018, Vladimira Novaka 34,10290 Zaprešić</item>
      <item>BUŠAC d.o.o., OIB 49575697018, Vladimira Novaka 34,10290 Zaprešić</item>
      <item>Igor Radelić, OIB 94192738867, Domjanićeva 3,10000 Zagreb</item>
    </izvorni_sadrzaj>
    <derivirana_varijabla naziv="DomainObject.Predmet.SudioniciListAdressOIB_1">
      <item>BUŠAC d.o.o., OIB 49575697018, Vladimira Novaka 34,10290 Zaprešić</item>
      <item>BUŠAC d.o.o., OIB 49575697018, Vladimira Novaka 34,10290 Zaprešić</item>
      <item>Igor Radelić, OIB 94192738867,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49575697018</item>
      <item>, OIB 49575697018</item>
      <item>, OIB 94192738867</item>
    </izvorni_sadrzaj>
    <derivirana_varijabla naziv="DomainObject.Predmet.SudioniciListNazivOIB_1">
      <item>, OIB 49575697018</item>
      <item>, OIB 49575697018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282</properties:Words>
  <properties:Characters>1491</properties:Characters>
  <properties:Lines>53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2017-03-03T10:02:00Z</dcterms:created>
  <dc:creator>Sudsko vijeće</dc:creator>
  <cp:lastModifiedBy>Valentina Kranjčić</cp:lastModifiedBy>
  <cp:lastPrinted>2017-03-03T10:09:00Z</cp:lastPrinted>
  <dcterms:modified xmlns:xsi="http://www.w3.org/2001/XMLSchema-instance" xsi:type="dcterms:W3CDTF">2017-03-03T10:09:00Z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St-5369/2016-8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