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73769" w14:paraId="af73769" w:rsidRDefault="00052D18" w:rsidP="009458D7" w:rsidR="00052D18" w:rsidRPr="0072158C">
      <w:pPr>
        <w:widowControl w:val="false"/>
        <w:autoSpaceDE w:val="false"/>
        <w:autoSpaceDN w:val="false"/>
        <w:adjustRightInd w:val="false"/>
        <w:spacing w:lineRule="auto" w:line="276"/>
        <w:jc w:val="both"/>
        <w15:collapsed w:val="false"/>
        <w:rPr>
          <w:b/>
          <w:color w:themeColor="text1" w:val="000000"/>
          <w:lang w:eastAsia="ja-JP" w:val="hr-HR"/>
        </w:rPr>
      </w:pPr>
      <w:bookmarkStart w:name="_GoBack" w:id="0"/>
      <w:bookmarkEnd w:id="0"/>
      <w:r w:rsidRPr="0072158C">
        <w:rPr>
          <w:b/>
          <w:color w:themeColor="text1" w:val="000000"/>
          <w:lang w:eastAsia="ja-JP" w:val="hr-HR"/>
        </w:rPr>
        <w:t xml:space="preserve">PRIVREMENI </w:t>
      </w:r>
    </w:p>
    <w:p w:rsidRDefault="00052D18" w:rsidP="009458D7" w:rsidR="00052D18" w:rsidRPr="0072158C">
      <w:pPr>
        <w:widowControl w:val="false"/>
        <w:autoSpaceDE w:val="false"/>
        <w:autoSpaceDN w:val="false"/>
        <w:adjustRightInd w:val="false"/>
        <w:spacing w:lineRule="auto" w:line="276"/>
        <w:jc w:val="both"/>
        <w:rPr>
          <w:b/>
          <w:color w:themeColor="text1" w:val="000000"/>
          <w:lang w:eastAsia="ja-JP" w:val="hr-HR"/>
        </w:rPr>
      </w:pPr>
      <w:r w:rsidRPr="0072158C">
        <w:rPr>
          <w:b/>
          <w:color w:themeColor="text1" w:val="000000"/>
          <w:lang w:eastAsia="ja-JP" w:val="hr-HR"/>
        </w:rPr>
        <w:t>STEČAJNI UPRAVITELJ</w:t>
      </w:r>
    </w:p>
    <w:p w:rsidRDefault="00052D18" w:rsidP="009458D7" w:rsidR="00052D18" w:rsidRPr="0072158C">
      <w:pPr>
        <w:widowControl w:val="false"/>
        <w:autoSpaceDE w:val="false"/>
        <w:autoSpaceDN w:val="false"/>
        <w:adjustRightInd w:val="false"/>
        <w:spacing w:lineRule="auto" w:line="276"/>
        <w:jc w:val="both"/>
        <w:rPr>
          <w:color w:themeColor="text1" w:val="000000"/>
          <w:lang w:eastAsia="ja-JP" w:val="hr-HR"/>
        </w:rPr>
      </w:pPr>
      <w:r w:rsidRPr="0072158C">
        <w:rPr>
          <w:color w:themeColor="text1" w:val="000000"/>
          <w:lang w:eastAsia="ja-JP" w:val="hr-HR"/>
        </w:rPr>
        <w:t>DUŠKO KORUGA</w:t>
      </w:r>
    </w:p>
    <w:p w:rsidRDefault="00052D18" w:rsidP="009458D7" w:rsidR="00052D18" w:rsidRPr="0072158C">
      <w:pPr>
        <w:widowControl w:val="false"/>
        <w:autoSpaceDE w:val="false"/>
        <w:autoSpaceDN w:val="false"/>
        <w:adjustRightInd w:val="false"/>
        <w:spacing w:lineRule="auto" w:line="276"/>
        <w:jc w:val="both"/>
        <w:rPr>
          <w:color w:themeColor="text1" w:val="000000"/>
          <w:lang w:eastAsia="ja-JP" w:val="hr-HR"/>
        </w:rPr>
      </w:pPr>
      <w:r w:rsidRPr="0072158C">
        <w:rPr>
          <w:color w:themeColor="text1" w:val="000000"/>
          <w:lang w:eastAsia="ja-JP" w:val="hr-HR"/>
        </w:rPr>
        <w:t>ILICA 129</w:t>
      </w:r>
    </w:p>
    <w:p w:rsidRDefault="00052D18" w:rsidP="009458D7" w:rsidR="00052D18" w:rsidRPr="0072158C">
      <w:pPr>
        <w:widowControl w:val="false"/>
        <w:autoSpaceDE w:val="false"/>
        <w:autoSpaceDN w:val="false"/>
        <w:adjustRightInd w:val="false"/>
        <w:spacing w:lineRule="auto" w:line="276"/>
        <w:jc w:val="both"/>
        <w:rPr>
          <w:color w:themeColor="text1" w:val="000000"/>
          <w:lang w:eastAsia="ja-JP" w:val="hr-HR"/>
        </w:rPr>
      </w:pPr>
      <w:r w:rsidRPr="0072158C">
        <w:rPr>
          <w:color w:themeColor="text1" w:val="000000"/>
          <w:lang w:eastAsia="ja-JP" w:val="hr-HR"/>
        </w:rPr>
        <w:t>10000 ZAGREB</w:t>
      </w:r>
    </w:p>
    <w:p w:rsidRDefault="00052D18" w:rsidP="009458D7" w:rsidR="00052D18" w:rsidRPr="0072158C">
      <w:pPr>
        <w:widowControl w:val="false"/>
        <w:autoSpaceDE w:val="false"/>
        <w:autoSpaceDN w:val="false"/>
        <w:adjustRightInd w:val="false"/>
        <w:spacing w:lineRule="auto" w:line="276"/>
        <w:jc w:val="both"/>
        <w:rPr>
          <w:color w:themeColor="text1" w:val="000000"/>
          <w:lang w:eastAsia="ja-JP" w:val="hr-HR"/>
        </w:rPr>
      </w:pPr>
    </w:p>
    <w:p w:rsidRDefault="00326FD2" w:rsidP="009458D7" w:rsidR="00326FD2" w:rsidRPr="0072158C">
      <w:pPr>
        <w:widowControl w:val="false"/>
        <w:autoSpaceDE w:val="false"/>
        <w:autoSpaceDN w:val="false"/>
        <w:adjustRightInd w:val="false"/>
        <w:spacing w:lineRule="auto" w:line="276"/>
        <w:ind w:left="4536"/>
        <w:jc w:val="both"/>
        <w:rPr>
          <w:color w:themeColor="text1" w:val="000000"/>
          <w:lang w:eastAsia="ja-JP" w:val="hr-HR"/>
        </w:rPr>
      </w:pPr>
    </w:p>
    <w:p w:rsidRDefault="00052D18" w:rsidP="009458D7" w:rsidR="006A0250" w:rsidRPr="0072158C">
      <w:pPr>
        <w:widowControl w:val="false"/>
        <w:autoSpaceDE w:val="false"/>
        <w:autoSpaceDN w:val="false"/>
        <w:adjustRightInd w:val="false"/>
        <w:spacing w:lineRule="auto" w:line="276"/>
        <w:ind w:left="4536"/>
        <w:jc w:val="both"/>
        <w:rPr>
          <w:b/>
          <w:color w:themeColor="text1" w:val="000000"/>
          <w:lang w:eastAsia="ja-JP" w:val="hr-HR"/>
        </w:rPr>
      </w:pPr>
      <w:r w:rsidRPr="0072158C">
        <w:rPr>
          <w:b/>
          <w:color w:themeColor="text1" w:val="000000"/>
          <w:lang w:eastAsia="ja-JP" w:val="hr-HR"/>
        </w:rPr>
        <w:t xml:space="preserve">TRGOVAČKI SUD U </w:t>
      </w:r>
      <w:r w:rsidR="00565B48">
        <w:rPr>
          <w:b/>
          <w:color w:themeColor="text1" w:val="000000"/>
          <w:lang w:eastAsia="ja-JP" w:val="hr-HR"/>
        </w:rPr>
        <w:t>ZAGREBU</w:t>
      </w:r>
    </w:p>
    <w:p w:rsidRDefault="00DF25B7" w:rsidP="009458D7" w:rsidR="00DF25B7" w:rsidRPr="0072158C">
      <w:pPr>
        <w:widowControl w:val="false"/>
        <w:autoSpaceDE w:val="false"/>
        <w:autoSpaceDN w:val="false"/>
        <w:adjustRightInd w:val="false"/>
        <w:spacing w:lineRule="auto" w:line="276"/>
        <w:jc w:val="both"/>
        <w:rPr>
          <w:b/>
          <w:color w:themeColor="text1" w:val="000000"/>
          <w:lang w:eastAsia="ja-JP" w:val="hr-HR"/>
        </w:rPr>
      </w:pPr>
    </w:p>
    <w:p w:rsidRDefault="00AE289C" w:rsidP="009458D7" w:rsidR="00052D18" w:rsidRPr="0072158C">
      <w:pPr>
        <w:widowControl w:val="false"/>
        <w:autoSpaceDE w:val="false"/>
        <w:autoSpaceDN w:val="false"/>
        <w:adjustRightInd w:val="false"/>
        <w:spacing w:lineRule="auto" w:line="276"/>
        <w:jc w:val="both"/>
        <w:rPr>
          <w:b/>
          <w:color w:themeColor="text1" w:val="000000"/>
          <w:lang w:eastAsia="ja-JP" w:val="hr-HR"/>
        </w:rPr>
      </w:pPr>
      <w:r w:rsidRPr="0072158C">
        <w:rPr>
          <w:b/>
          <w:color w:themeColor="text1" w:val="000000"/>
          <w:lang w:eastAsia="ja-JP" w:val="hr-HR"/>
        </w:rPr>
        <w:t xml:space="preserve">Na broj: </w:t>
      </w:r>
      <w:r w:rsidR="00052D18" w:rsidRPr="0072158C">
        <w:rPr>
          <w:b/>
          <w:color w:themeColor="text1" w:val="000000"/>
          <w:lang w:eastAsia="ja-JP" w:val="hr-HR"/>
        </w:rPr>
        <w:t xml:space="preserve"> St-</w:t>
      </w:r>
      <w:r w:rsidR="00BC103E">
        <w:rPr>
          <w:b/>
          <w:color w:themeColor="text1" w:val="000000"/>
          <w:lang w:eastAsia="ja-JP" w:val="hr-HR"/>
        </w:rPr>
        <w:t>2</w:t>
      </w:r>
      <w:r w:rsidR="0097678B">
        <w:rPr>
          <w:b/>
          <w:color w:themeColor="text1" w:val="000000"/>
          <w:lang w:eastAsia="ja-JP" w:val="hr-HR"/>
        </w:rPr>
        <w:t>220</w:t>
      </w:r>
      <w:r w:rsidR="00BC103E">
        <w:rPr>
          <w:b/>
          <w:color w:themeColor="text1" w:val="000000"/>
          <w:lang w:eastAsia="ja-JP" w:val="hr-HR"/>
        </w:rPr>
        <w:t>/17</w:t>
      </w:r>
    </w:p>
    <w:p w:rsidRDefault="00052D18" w:rsidP="009458D7" w:rsidR="00052D18" w:rsidRPr="0072158C">
      <w:pPr>
        <w:widowControl w:val="false"/>
        <w:autoSpaceDE w:val="false"/>
        <w:autoSpaceDN w:val="false"/>
        <w:adjustRightInd w:val="false"/>
        <w:spacing w:lineRule="auto" w:line="276"/>
        <w:jc w:val="both"/>
        <w:rPr>
          <w:color w:themeColor="text1" w:val="000000"/>
          <w:lang w:eastAsia="ja-JP" w:val="hr-HR"/>
        </w:rPr>
      </w:pPr>
    </w:p>
    <w:p w:rsidRDefault="00052D18" w:rsidP="009458D7" w:rsidR="00052D18" w:rsidRPr="0072158C">
      <w:pPr>
        <w:widowControl w:val="false"/>
        <w:autoSpaceDE w:val="false"/>
        <w:autoSpaceDN w:val="false"/>
        <w:adjustRightInd w:val="false"/>
        <w:spacing w:lineRule="auto" w:line="276"/>
        <w:jc w:val="both"/>
        <w:rPr>
          <w:color w:themeColor="text1" w:val="000000"/>
          <w:lang w:eastAsia="ja-JP" w:val="hr-HR"/>
        </w:rPr>
      </w:pPr>
    </w:p>
    <w:p w:rsidRDefault="00DF25B7" w:rsidP="00565B48" w:rsidR="00052D18" w:rsidRPr="00565B48">
      <w:pPr>
        <w:pStyle w:val="p1"/>
        <w:spacing w:lineRule="auto" w:line="276"/>
        <w:ind w:hanging="1418" w:left="1418"/>
        <w:jc w:val="both"/>
        <w:rPr>
          <w:rFonts w:cs="Times New Roman" w:hAnsi="Times New Roman" w:ascii="Times New Roman"/>
          <w:color w:themeColor="text1" w:val="000000"/>
          <w:lang w:eastAsia="ja-JP" w:val="hr-HR"/>
        </w:rPr>
      </w:pPr>
      <w:r w:rsidRPr="00565B48">
        <w:rPr>
          <w:rFonts w:cs="Times New Roman" w:hAnsi="Times New Roman" w:ascii="Times New Roman"/>
          <w:b/>
          <w:color w:themeColor="text1" w:val="000000"/>
          <w:sz w:val="24"/>
          <w:szCs w:val="24"/>
          <w:lang w:eastAsia="ja-JP" w:val="hr-HR"/>
        </w:rPr>
        <w:t>PREDMET:</w:t>
      </w:r>
      <w:r w:rsidRPr="00565B48">
        <w:rPr>
          <w:rFonts w:cs="Times New Roman" w:hAnsi="Times New Roman" w:ascii="Times New Roman"/>
          <w:b/>
          <w:color w:themeColor="text1" w:val="000000"/>
          <w:sz w:val="24"/>
          <w:szCs w:val="24"/>
          <w:lang w:eastAsia="ja-JP" w:val="hr-HR"/>
        </w:rPr>
        <w:tab/>
      </w:r>
      <w:r w:rsidR="00052D18" w:rsidRPr="00565B48">
        <w:rPr>
          <w:rFonts w:cs="Times New Roman" w:hAnsi="Times New Roman" w:ascii="Times New Roman"/>
          <w:b/>
          <w:color w:themeColor="text1" w:val="000000"/>
          <w:sz w:val="24"/>
          <w:szCs w:val="24"/>
          <w:lang w:eastAsia="ja-JP" w:val="hr-HR"/>
        </w:rPr>
        <w:t>Izvješće privremenog stečajnog upravite</w:t>
      </w:r>
      <w:r w:rsidR="00BC103E" w:rsidRPr="00565B48">
        <w:rPr>
          <w:rFonts w:cs="Times New Roman" w:hAnsi="Times New Roman" w:ascii="Times New Roman"/>
          <w:b/>
          <w:color w:themeColor="text1" w:val="000000"/>
          <w:sz w:val="24"/>
          <w:szCs w:val="24"/>
          <w:lang w:eastAsia="ja-JP" w:val="hr-HR"/>
        </w:rPr>
        <w:t>l</w:t>
      </w:r>
      <w:r w:rsidR="00052D18" w:rsidRPr="00565B48">
        <w:rPr>
          <w:rFonts w:cs="Times New Roman" w:hAnsi="Times New Roman" w:ascii="Times New Roman"/>
          <w:b/>
          <w:color w:themeColor="text1" w:val="000000"/>
          <w:sz w:val="24"/>
          <w:szCs w:val="24"/>
          <w:lang w:eastAsia="ja-JP" w:val="hr-HR"/>
        </w:rPr>
        <w:t xml:space="preserve">ja u postupku radi utvrđivanja uvjeta za otvaranje stečajnog postupka nad dužnikom </w:t>
      </w:r>
      <w:r w:rsidR="001E5B2B">
        <w:rPr>
          <w:rFonts w:cs="Times New Roman" w:hAnsi="Times New Roman" w:ascii="Times New Roman"/>
          <w:b/>
          <w:noProof/>
          <w:sz w:val="24"/>
          <w:szCs w:val="24"/>
          <w:lang w:eastAsia="ja-JP" w:val="hr-HR"/>
        </w:rPr>
        <w:t>ARD IZGRADNJA PROJEKT</w:t>
      </w:r>
      <w:r w:rsidR="00565B48" w:rsidRPr="00565B48">
        <w:rPr>
          <w:rFonts w:cs="Times New Roman" w:hAnsi="Times New Roman" w:ascii="Times New Roman"/>
          <w:b/>
          <w:noProof/>
          <w:sz w:val="24"/>
          <w:szCs w:val="24"/>
          <w:lang w:eastAsia="ja-JP" w:val="hr-HR"/>
        </w:rPr>
        <w:t xml:space="preserve"> d.o.o. iz </w:t>
      </w:r>
      <w:r w:rsidR="001E5B2B">
        <w:rPr>
          <w:rFonts w:cs="Times New Roman" w:hAnsi="Times New Roman" w:ascii="Times New Roman"/>
          <w:b/>
          <w:noProof/>
          <w:sz w:val="24"/>
          <w:szCs w:val="24"/>
          <w:lang w:eastAsia="ja-JP" w:val="hr-HR"/>
        </w:rPr>
        <w:t>Zagreba</w:t>
      </w:r>
      <w:r w:rsidR="00565B48" w:rsidRPr="00565B48">
        <w:rPr>
          <w:rFonts w:cs="Times New Roman" w:hAnsi="Times New Roman" w:ascii="Times New Roman"/>
          <w:b/>
          <w:noProof/>
          <w:sz w:val="24"/>
          <w:szCs w:val="24"/>
          <w:lang w:eastAsia="ja-JP" w:val="hr-HR"/>
        </w:rPr>
        <w:t xml:space="preserve">, </w:t>
      </w:r>
      <w:r w:rsidR="001E5B2B">
        <w:rPr>
          <w:rFonts w:cs="Times New Roman" w:hAnsi="Times New Roman" w:ascii="Times New Roman"/>
          <w:b/>
          <w:noProof/>
          <w:sz w:val="24"/>
          <w:szCs w:val="24"/>
          <w:lang w:eastAsia="ja-JP" w:val="hr-HR"/>
        </w:rPr>
        <w:t>Orešje 27C</w:t>
      </w:r>
      <w:r w:rsidR="00565B48" w:rsidRPr="00565B48">
        <w:rPr>
          <w:rFonts w:cs="Times New Roman" w:hAnsi="Times New Roman" w:ascii="Times New Roman"/>
          <w:b/>
          <w:noProof/>
          <w:sz w:val="24"/>
          <w:szCs w:val="24"/>
          <w:lang w:eastAsia="ja-JP" w:val="hr-HR"/>
        </w:rPr>
        <w:t xml:space="preserve">, OIB: </w:t>
      </w:r>
      <w:r w:rsidR="001E5B2B">
        <w:rPr>
          <w:rFonts w:cs="Times New Roman" w:hAnsi="Times New Roman" w:ascii="Times New Roman"/>
          <w:b/>
          <w:sz w:val="24"/>
          <w:szCs w:val="24"/>
        </w:rPr>
        <w:t>30025165758</w:t>
      </w:r>
      <w:r w:rsidR="00565B48" w:rsidRPr="00565B48">
        <w:rPr>
          <w:rFonts w:cs="Times New Roman" w:hAnsi="Times New Roman" w:ascii="Times New Roman"/>
          <w:b/>
          <w:noProof/>
          <w:sz w:val="24"/>
          <w:szCs w:val="24"/>
          <w:lang w:eastAsia="ja-JP" w:val="hr-HR"/>
        </w:rPr>
        <w:t xml:space="preserve">, MBS: </w:t>
      </w:r>
      <w:r w:rsidR="00F5482F">
        <w:rPr>
          <w:rStyle w:val="s1"/>
          <w:rFonts w:cs="Times New Roman" w:hAnsi="Times New Roman" w:ascii="Times New Roman"/>
          <w:b/>
          <w:sz w:val="24"/>
          <w:szCs w:val="24"/>
          <w:u w:val="none"/>
        </w:rPr>
        <w:t>080377828</w:t>
      </w:r>
      <w:r w:rsidR="00565B48" w:rsidRPr="00565B48">
        <w:rPr>
          <w:rStyle w:val="s1"/>
          <w:rFonts w:cs="Times New Roman" w:hAnsi="Times New Roman" w:ascii="Times New Roman"/>
          <w:b/>
          <w:sz w:val="24"/>
          <w:szCs w:val="24"/>
          <w:u w:val="none"/>
        </w:rPr>
        <w:t xml:space="preserve"> </w:t>
      </w:r>
      <w:r w:rsidR="00F5482F">
        <w:rPr>
          <w:rFonts w:cs="Times New Roman" w:hAnsi="Times New Roman" w:ascii="Times New Roman"/>
          <w:b/>
          <w:noProof/>
          <w:sz w:val="24"/>
          <w:szCs w:val="24"/>
          <w:lang w:eastAsia="ja-JP" w:val="hr-HR"/>
        </w:rPr>
        <w:t>po Rješenju br.  St-2220/17 od 31</w:t>
      </w:r>
      <w:r w:rsidR="00565B48" w:rsidRPr="00565B48">
        <w:rPr>
          <w:rFonts w:cs="Times New Roman" w:hAnsi="Times New Roman" w:ascii="Times New Roman"/>
          <w:b/>
          <w:noProof/>
          <w:sz w:val="24"/>
          <w:szCs w:val="24"/>
          <w:lang w:eastAsia="ja-JP" w:val="hr-HR"/>
        </w:rPr>
        <w:t xml:space="preserve">. </w:t>
      </w:r>
      <w:r w:rsidR="00F5482F">
        <w:rPr>
          <w:rFonts w:cs="Times New Roman" w:hAnsi="Times New Roman" w:ascii="Times New Roman"/>
          <w:b/>
          <w:noProof/>
          <w:sz w:val="24"/>
          <w:szCs w:val="24"/>
          <w:lang w:eastAsia="ja-JP" w:val="hr-HR"/>
        </w:rPr>
        <w:t>kolovoza</w:t>
      </w:r>
      <w:r w:rsidR="00565B48" w:rsidRPr="00565B48">
        <w:rPr>
          <w:rFonts w:cs="Times New Roman" w:hAnsi="Times New Roman" w:ascii="Times New Roman"/>
          <w:b/>
          <w:noProof/>
          <w:sz w:val="24"/>
          <w:szCs w:val="24"/>
          <w:lang w:eastAsia="ja-JP" w:val="hr-HR"/>
        </w:rPr>
        <w:t xml:space="preserve"> 2017.</w:t>
      </w:r>
    </w:p>
    <w:p w:rsidRDefault="00052D18" w:rsidP="009458D7" w:rsidR="00052D18" w:rsidRPr="0072158C">
      <w:pPr>
        <w:widowControl w:val="false"/>
        <w:autoSpaceDE w:val="false"/>
        <w:autoSpaceDN w:val="false"/>
        <w:adjustRightInd w:val="false"/>
        <w:spacing w:lineRule="auto" w:line="276"/>
        <w:jc w:val="both"/>
        <w:rPr>
          <w:color w:themeColor="text1" w:val="000000"/>
          <w:lang w:eastAsia="ja-JP" w:val="hr-HR"/>
        </w:rPr>
      </w:pPr>
    </w:p>
    <w:p w:rsidRDefault="0072158C" w:rsidP="009458D7" w:rsidR="00052D18" w:rsidRPr="0072158C">
      <w:pPr>
        <w:widowControl w:val="false"/>
        <w:autoSpaceDE w:val="false"/>
        <w:autoSpaceDN w:val="false"/>
        <w:adjustRightInd w:val="false"/>
        <w:spacing w:lineRule="auto" w:line="276"/>
        <w:jc w:val="both"/>
        <w:rPr>
          <w:color w:themeColor="text1" w:val="000000"/>
          <w:lang w:eastAsia="ja-JP" w:val="hr-HR"/>
        </w:rPr>
      </w:pPr>
      <w:r>
        <w:rPr>
          <w:color w:themeColor="text1" w:val="000000"/>
          <w:lang w:eastAsia="ja-JP" w:val="hr-HR"/>
        </w:rPr>
        <w:t>Rješenjem nasl</w:t>
      </w:r>
      <w:r w:rsidR="00052D18" w:rsidRPr="0072158C">
        <w:rPr>
          <w:color w:themeColor="text1" w:val="000000"/>
          <w:lang w:eastAsia="ja-JP" w:val="hr-HR"/>
        </w:rPr>
        <w:t xml:space="preserve">ovnog Suda pokrenut je </w:t>
      </w:r>
      <w:r w:rsidR="006A0250" w:rsidRPr="0072158C">
        <w:rPr>
          <w:color w:themeColor="text1" w:val="000000"/>
          <w:lang w:eastAsia="ja-JP" w:val="hr-HR"/>
        </w:rPr>
        <w:t xml:space="preserve">prethodni </w:t>
      </w:r>
      <w:r w:rsidR="00052D18" w:rsidRPr="0072158C">
        <w:rPr>
          <w:color w:themeColor="text1" w:val="000000"/>
          <w:lang w:eastAsia="ja-JP" w:val="hr-HR"/>
        </w:rPr>
        <w:t xml:space="preserve">postupak radi utvrđivanja </w:t>
      </w:r>
      <w:r w:rsidR="00AE289C" w:rsidRPr="0072158C">
        <w:rPr>
          <w:color w:themeColor="text1" w:val="000000"/>
          <w:lang w:eastAsia="ja-JP" w:val="hr-HR"/>
        </w:rPr>
        <w:t>pretpostavki</w:t>
      </w:r>
      <w:r w:rsidR="00052D18" w:rsidRPr="0072158C">
        <w:rPr>
          <w:color w:themeColor="text1" w:val="000000"/>
          <w:lang w:eastAsia="ja-JP" w:val="hr-HR"/>
        </w:rPr>
        <w:t xml:space="preserve"> za otvaranje</w:t>
      </w:r>
      <w:r w:rsidR="006A0250" w:rsidRPr="0072158C">
        <w:rPr>
          <w:color w:themeColor="text1" w:val="000000"/>
          <w:lang w:eastAsia="ja-JP" w:val="hr-HR"/>
        </w:rPr>
        <w:t xml:space="preserve"> </w:t>
      </w:r>
      <w:r w:rsidR="00052D18" w:rsidRPr="0072158C">
        <w:rPr>
          <w:color w:themeColor="text1" w:val="000000"/>
          <w:lang w:eastAsia="ja-JP" w:val="hr-HR"/>
        </w:rPr>
        <w:t>steč</w:t>
      </w:r>
      <w:r w:rsidR="006A0250" w:rsidRPr="0072158C">
        <w:rPr>
          <w:color w:themeColor="text1" w:val="000000"/>
          <w:lang w:eastAsia="ja-JP" w:val="hr-HR"/>
        </w:rPr>
        <w:t>ajnog postupka nad duž</w:t>
      </w:r>
      <w:r w:rsidR="00052D18" w:rsidRPr="0072158C">
        <w:rPr>
          <w:color w:themeColor="text1" w:val="000000"/>
          <w:lang w:eastAsia="ja-JP" w:val="hr-HR"/>
        </w:rPr>
        <w:t xml:space="preserve">nikom </w:t>
      </w:r>
      <w:r w:rsidR="00F5482F">
        <w:rPr>
          <w:color w:themeColor="text1" w:val="000000"/>
          <w:lang w:eastAsia="ja-JP" w:val="hr-HR"/>
        </w:rPr>
        <w:t>ARD IZGRADNJA PROJEKT</w:t>
      </w:r>
      <w:r w:rsidR="006A0250" w:rsidRPr="0072158C">
        <w:rPr>
          <w:color w:themeColor="text1" w:val="000000"/>
          <w:lang w:eastAsia="ja-JP" w:val="hr-HR"/>
        </w:rPr>
        <w:t xml:space="preserve"> d.o.o. iz </w:t>
      </w:r>
      <w:r w:rsidR="00F5482F">
        <w:rPr>
          <w:color w:themeColor="text1" w:val="000000"/>
          <w:lang w:eastAsia="ja-JP" w:val="hr-HR"/>
        </w:rPr>
        <w:t>Zagreba</w:t>
      </w:r>
      <w:r w:rsidR="00052D18" w:rsidRPr="0072158C">
        <w:rPr>
          <w:color w:themeColor="text1" w:val="000000"/>
          <w:lang w:eastAsia="ja-JP" w:val="hr-HR"/>
        </w:rPr>
        <w:t>, u kojem postupku sam</w:t>
      </w:r>
      <w:r w:rsidR="00BC103E">
        <w:rPr>
          <w:color w:themeColor="text1" w:val="000000"/>
          <w:lang w:eastAsia="ja-JP" w:val="hr-HR"/>
        </w:rPr>
        <w:t xml:space="preserve"> istim rješenjem</w:t>
      </w:r>
      <w:r w:rsidR="009458D7" w:rsidRPr="0072158C">
        <w:rPr>
          <w:color w:themeColor="text1" w:val="000000"/>
          <w:lang w:eastAsia="ja-JP" w:val="hr-HR"/>
        </w:rPr>
        <w:t xml:space="preserve"> </w:t>
      </w:r>
      <w:r w:rsidR="00052D18" w:rsidRPr="0072158C">
        <w:rPr>
          <w:color w:themeColor="text1" w:val="000000"/>
          <w:lang w:eastAsia="ja-JP" w:val="hr-HR"/>
        </w:rPr>
        <w:t>imenovan za privremenog stečajnog upravitelja, te u okviru utvrđenih</w:t>
      </w:r>
      <w:r w:rsidR="008A68E6" w:rsidRPr="0072158C">
        <w:rPr>
          <w:color w:themeColor="text1" w:val="000000"/>
          <w:lang w:eastAsia="ja-JP" w:val="hr-HR"/>
        </w:rPr>
        <w:t xml:space="preserve"> dužnosti, sukladno članku 119</w:t>
      </w:r>
      <w:r w:rsidR="00052D18" w:rsidRPr="0072158C">
        <w:rPr>
          <w:color w:themeColor="text1" w:val="000000"/>
          <w:lang w:eastAsia="ja-JP" w:val="hr-HR"/>
        </w:rPr>
        <w:t>. Stečajnog zakona, dajem izvješće kako slijedi.</w:t>
      </w:r>
    </w:p>
    <w:p w:rsidRDefault="00052D18" w:rsidP="009458D7" w:rsidR="00052D18" w:rsidRPr="0072158C">
      <w:pPr>
        <w:widowControl w:val="false"/>
        <w:autoSpaceDE w:val="false"/>
        <w:autoSpaceDN w:val="false"/>
        <w:adjustRightInd w:val="false"/>
        <w:spacing w:lineRule="auto" w:line="276"/>
        <w:jc w:val="both"/>
        <w:rPr>
          <w:color w:themeColor="text1" w:val="000000"/>
          <w:lang w:eastAsia="ja-JP" w:val="hr-HR"/>
        </w:rPr>
      </w:pPr>
    </w:p>
    <w:p w:rsidRDefault="00052D18" w:rsidP="009458D7" w:rsidR="00052D18" w:rsidRPr="0072158C">
      <w:pPr>
        <w:widowControl w:val="false"/>
        <w:autoSpaceDE w:val="false"/>
        <w:autoSpaceDN w:val="false"/>
        <w:adjustRightInd w:val="false"/>
        <w:spacing w:lineRule="auto" w:line="276"/>
        <w:jc w:val="both"/>
        <w:rPr>
          <w:color w:themeColor="text1" w:val="000000"/>
          <w:lang w:eastAsia="ja-JP" w:val="hr-HR"/>
        </w:rPr>
      </w:pPr>
    </w:p>
    <w:p w:rsidRDefault="00052D18" w:rsidP="009458D7" w:rsidR="00052D18" w:rsidRPr="0072158C">
      <w:pPr>
        <w:widowControl w:val="false"/>
        <w:autoSpaceDE w:val="false"/>
        <w:autoSpaceDN w:val="false"/>
        <w:adjustRightInd w:val="false"/>
        <w:spacing w:lineRule="auto" w:line="276"/>
        <w:jc w:val="both"/>
        <w:rPr>
          <w:b/>
          <w:color w:themeColor="text1" w:val="000000"/>
          <w:lang w:eastAsia="ja-JP" w:val="hr-HR"/>
        </w:rPr>
      </w:pPr>
      <w:r w:rsidRPr="0072158C">
        <w:rPr>
          <w:b/>
          <w:color w:themeColor="text1" w:val="000000"/>
          <w:lang w:eastAsia="ja-JP" w:val="hr-HR"/>
        </w:rPr>
        <w:t>I UVOD</w:t>
      </w:r>
    </w:p>
    <w:p w:rsidRDefault="00052D18" w:rsidP="009458D7" w:rsidR="00052D18" w:rsidRPr="0072158C">
      <w:pPr>
        <w:widowControl w:val="false"/>
        <w:autoSpaceDE w:val="false"/>
        <w:autoSpaceDN w:val="false"/>
        <w:adjustRightInd w:val="false"/>
        <w:spacing w:lineRule="auto" w:line="276"/>
        <w:jc w:val="both"/>
        <w:rPr>
          <w:color w:themeColor="text1" w:val="000000"/>
          <w:lang w:eastAsia="ja-JP" w:val="hr-HR"/>
        </w:rPr>
      </w:pPr>
    </w:p>
    <w:p w:rsidRDefault="002062BD" w:rsidP="009458D7" w:rsidR="002062BD">
      <w:pPr>
        <w:widowControl w:val="false"/>
        <w:autoSpaceDE w:val="false"/>
        <w:autoSpaceDN w:val="false"/>
        <w:adjustRightInd w:val="false"/>
        <w:spacing w:lineRule="auto" w:line="276"/>
        <w:jc w:val="both"/>
        <w:rPr>
          <w:color w:themeColor="text1" w:val="000000"/>
          <w:lang w:eastAsia="ja-JP" w:val="hr-HR"/>
        </w:rPr>
      </w:pPr>
      <w:r>
        <w:rPr>
          <w:color w:themeColor="text1" w:val="000000"/>
          <w:lang w:eastAsia="ja-JP" w:val="hr-HR"/>
        </w:rPr>
        <w:t>Dužnik je podnio prijedlog za otvaranje predstečajnog postupka</w:t>
      </w:r>
      <w:r w:rsidR="00520811">
        <w:rPr>
          <w:color w:themeColor="text1" w:val="000000"/>
          <w:lang w:eastAsia="ja-JP" w:val="hr-HR"/>
        </w:rPr>
        <w:t xml:space="preserve"> 10. kolovoza 2017., a uz prijedlog je dostavio potvrdu Financijske agencije iz koje je razvidno da je dužni imao evidentirane osnove za plaćanje u neprekinutom razdoblju od 119 dana. Slijedom prijedloga i zakonskih odredbi naslovni Sud rješenjem od 31. kolovoza 2017. pokrenuo</w:t>
      </w:r>
      <w:r w:rsidR="00520811" w:rsidRPr="0072158C">
        <w:rPr>
          <w:color w:themeColor="text1" w:val="000000"/>
          <w:lang w:eastAsia="ja-JP" w:val="hr-HR"/>
        </w:rPr>
        <w:t xml:space="preserve"> je prethodni postupak radi utvrđivanja pretpostavki za otvaranje stečajnog postupka</w:t>
      </w:r>
      <w:r w:rsidR="003478EB">
        <w:rPr>
          <w:color w:themeColor="text1" w:val="000000"/>
          <w:lang w:eastAsia="ja-JP" w:val="hr-HR"/>
        </w:rPr>
        <w:t>. Dužnik je protiv ovog rješenja podnio žalbu.</w:t>
      </w:r>
    </w:p>
    <w:p w:rsidRDefault="003478EB" w:rsidP="009458D7" w:rsidR="003478EB">
      <w:pPr>
        <w:widowControl w:val="false"/>
        <w:autoSpaceDE w:val="false"/>
        <w:autoSpaceDN w:val="false"/>
        <w:adjustRightInd w:val="false"/>
        <w:spacing w:lineRule="auto" w:line="276"/>
        <w:jc w:val="both"/>
        <w:rPr>
          <w:color w:themeColor="text1" w:val="000000"/>
          <w:lang w:eastAsia="ja-JP" w:val="hr-HR"/>
        </w:rPr>
      </w:pPr>
    </w:p>
    <w:p w:rsidRDefault="009458D7" w:rsidP="009458D7" w:rsidR="009458D7" w:rsidRPr="0072158C">
      <w:pPr>
        <w:widowControl w:val="false"/>
        <w:autoSpaceDE w:val="false"/>
        <w:autoSpaceDN w:val="false"/>
        <w:adjustRightInd w:val="false"/>
        <w:spacing w:lineRule="auto" w:line="276"/>
        <w:jc w:val="both"/>
        <w:rPr>
          <w:b/>
          <w:color w:themeColor="text1" w:val="000000"/>
          <w:lang w:eastAsia="ja-JP" w:val="hr-HR"/>
        </w:rPr>
      </w:pPr>
    </w:p>
    <w:p w:rsidRDefault="00052D18" w:rsidP="009458D7" w:rsidR="00052D18" w:rsidRPr="0072158C">
      <w:pPr>
        <w:widowControl w:val="false"/>
        <w:autoSpaceDE w:val="false"/>
        <w:autoSpaceDN w:val="false"/>
        <w:adjustRightInd w:val="false"/>
        <w:spacing w:lineRule="auto" w:line="276"/>
        <w:jc w:val="both"/>
        <w:rPr>
          <w:b/>
          <w:color w:themeColor="text1" w:val="000000"/>
          <w:lang w:eastAsia="ja-JP" w:val="hr-HR"/>
        </w:rPr>
      </w:pPr>
      <w:r w:rsidRPr="0072158C">
        <w:rPr>
          <w:b/>
          <w:color w:themeColor="text1" w:val="000000"/>
          <w:lang w:eastAsia="ja-JP" w:val="hr-HR"/>
        </w:rPr>
        <w:t>II PROVEDENE AKTIVNOSTI</w:t>
      </w:r>
    </w:p>
    <w:p w:rsidRDefault="00052D18" w:rsidP="009458D7" w:rsidR="00052D18" w:rsidRPr="0072158C">
      <w:pPr>
        <w:widowControl w:val="false"/>
        <w:autoSpaceDE w:val="false"/>
        <w:autoSpaceDN w:val="false"/>
        <w:adjustRightInd w:val="false"/>
        <w:spacing w:lineRule="auto" w:line="276"/>
        <w:jc w:val="both"/>
        <w:rPr>
          <w:color w:themeColor="text1" w:val="000000"/>
          <w:lang w:eastAsia="ja-JP" w:val="hr-HR"/>
        </w:rPr>
      </w:pPr>
    </w:p>
    <w:p w:rsidRDefault="00C103EE" w:rsidP="009458D7" w:rsidR="00565B48">
      <w:pPr>
        <w:widowControl w:val="false"/>
        <w:autoSpaceDE w:val="false"/>
        <w:autoSpaceDN w:val="false"/>
        <w:adjustRightInd w:val="false"/>
        <w:spacing w:lineRule="auto" w:line="276"/>
        <w:jc w:val="both"/>
        <w:rPr>
          <w:color w:themeColor="text1" w:val="000000"/>
          <w:lang w:eastAsia="ja-JP" w:val="hr-HR"/>
        </w:rPr>
      </w:pPr>
      <w:r w:rsidRPr="00420749">
        <w:rPr>
          <w:color w:themeColor="text1" w:val="000000"/>
          <w:lang w:eastAsia="ja-JP" w:val="hr-HR"/>
        </w:rPr>
        <w:t>Po primitk</w:t>
      </w:r>
      <w:r w:rsidR="009F4D54" w:rsidRPr="00420749">
        <w:rPr>
          <w:color w:themeColor="text1" w:val="000000"/>
          <w:lang w:eastAsia="ja-JP" w:val="hr-HR"/>
        </w:rPr>
        <w:t>u rješenja o imenovanju stupio sa</w:t>
      </w:r>
      <w:r w:rsidRPr="00420749">
        <w:rPr>
          <w:color w:themeColor="text1" w:val="000000"/>
          <w:lang w:eastAsia="ja-JP" w:val="hr-HR"/>
        </w:rPr>
        <w:t xml:space="preserve"> u kontakt s dužnikovim zakonskim zastupnikom </w:t>
      </w:r>
      <w:r w:rsidR="00520811">
        <w:rPr>
          <w:color w:themeColor="text1" w:val="000000"/>
          <w:lang w:eastAsia="ja-JP" w:val="hr-HR"/>
        </w:rPr>
        <w:t>direktorom</w:t>
      </w:r>
      <w:r w:rsidR="00565B48">
        <w:rPr>
          <w:color w:themeColor="text1" w:val="000000"/>
          <w:lang w:eastAsia="ja-JP" w:val="hr-HR"/>
        </w:rPr>
        <w:t xml:space="preserve"> </w:t>
      </w:r>
      <w:r w:rsidR="00520811">
        <w:rPr>
          <w:color w:themeColor="text1" w:val="000000"/>
          <w:lang w:eastAsia="ja-JP" w:val="hr-HR"/>
        </w:rPr>
        <w:t xml:space="preserve">Kristijanom Milošem i punomoćnikom Goranom Šverkom odvjetnikom iz odvjetničkog društva Šuster, Šverko i Filipović </w:t>
      </w:r>
      <w:r w:rsidR="00565B48">
        <w:rPr>
          <w:color w:themeColor="text1" w:val="000000"/>
          <w:lang w:eastAsia="ja-JP" w:val="hr-HR"/>
        </w:rPr>
        <w:t>te zatražio poslovnu dokumentaciju i to:</w:t>
      </w:r>
    </w:p>
    <w:p w:rsidRDefault="00565B48" w:rsidP="009458D7" w:rsidR="00565B48">
      <w:pPr>
        <w:widowControl w:val="false"/>
        <w:autoSpaceDE w:val="false"/>
        <w:autoSpaceDN w:val="false"/>
        <w:adjustRightInd w:val="false"/>
        <w:spacing w:lineRule="auto" w:line="276"/>
        <w:jc w:val="both"/>
        <w:rPr>
          <w:color w:themeColor="text1" w:val="000000"/>
          <w:lang w:eastAsia="ja-JP" w:val="hr-HR"/>
        </w:rPr>
      </w:pPr>
    </w:p>
    <w:p w:rsidRDefault="00565B48" w:rsidP="00565B48" w:rsidR="00B20381">
      <w:pPr>
        <w:rPr>
          <w:rFonts w:eastAsia="Times New Roman"/>
          <w:color w:val="000000"/>
        </w:rPr>
      </w:pPr>
      <w:r w:rsidRPr="00565B48">
        <w:rPr>
          <w:rFonts w:eastAsia="Times New Roman"/>
          <w:color w:val="000000"/>
        </w:rPr>
        <w:t>1. Godišnja financijska izvješća (GFI-POD) za 2014., 2015. i 2016.</w:t>
      </w:r>
      <w:r w:rsidRPr="00565B48">
        <w:rPr>
          <w:rFonts w:eastAsia="Times New Roman"/>
          <w:color w:val="000000"/>
        </w:rPr>
        <w:br/>
      </w:r>
      <w:r w:rsidR="00156884">
        <w:rPr>
          <w:rFonts w:eastAsia="Times New Roman"/>
          <w:color w:val="000000"/>
        </w:rPr>
        <w:t>2. Bruto bilancu - aktualno stanje</w:t>
      </w:r>
      <w:r w:rsidR="00520811">
        <w:rPr>
          <w:rFonts w:eastAsia="Times New Roman"/>
          <w:color w:val="000000"/>
        </w:rPr>
        <w:t xml:space="preserve"> i stanje na 31.12.2016.</w:t>
      </w:r>
      <w:r w:rsidRPr="00565B48">
        <w:rPr>
          <w:rFonts w:eastAsia="Times New Roman"/>
          <w:color w:val="000000"/>
        </w:rPr>
        <w:br/>
        <w:t>3. Kratak opis razloga radi kojih je pokrenut stečajni postupak.</w:t>
      </w:r>
      <w:r w:rsidRPr="00565B48">
        <w:rPr>
          <w:rFonts w:eastAsia="Times New Roman"/>
          <w:color w:val="000000"/>
        </w:rPr>
        <w:br/>
        <w:t>4. Popis imovine</w:t>
      </w:r>
      <w:r w:rsidRPr="00565B48">
        <w:rPr>
          <w:rFonts w:eastAsia="Times New Roman"/>
          <w:color w:val="000000"/>
        </w:rPr>
        <w:br/>
      </w:r>
      <w:r w:rsidRPr="00565B48">
        <w:rPr>
          <w:rFonts w:eastAsia="Times New Roman"/>
          <w:color w:val="000000"/>
        </w:rPr>
        <w:lastRenderedPageBreak/>
        <w:t>5. Popis potraživanja</w:t>
      </w:r>
      <w:r w:rsidRPr="00565B48">
        <w:rPr>
          <w:rFonts w:eastAsia="Times New Roman"/>
          <w:color w:val="000000"/>
        </w:rPr>
        <w:br/>
        <w:t>6. Popis sudskih sporova</w:t>
      </w:r>
    </w:p>
    <w:p w:rsidRDefault="00B20381" w:rsidP="00565B48" w:rsidR="00565B48" w:rsidRPr="00565B48">
      <w:pPr>
        <w:rPr>
          <w:rFonts w:eastAsia="Times New Roman"/>
        </w:rPr>
      </w:pPr>
      <w:r>
        <w:rPr>
          <w:rFonts w:eastAsia="Times New Roman"/>
          <w:color w:val="000000"/>
        </w:rPr>
        <w:t xml:space="preserve">7. </w:t>
      </w:r>
      <w:r w:rsidR="001B77F6">
        <w:rPr>
          <w:rFonts w:eastAsia="Times New Roman"/>
          <w:color w:val="000000"/>
        </w:rPr>
        <w:t>Knigovodstvenu kartice iz sustava Porezne uprave</w:t>
      </w:r>
      <w:r w:rsidR="00565B48" w:rsidRPr="00565B48">
        <w:rPr>
          <w:rFonts w:eastAsia="Times New Roman"/>
          <w:color w:val="000000"/>
        </w:rPr>
        <w:br/>
        <w:t>7. Broj i popis zaposlenih radnika</w:t>
      </w:r>
    </w:p>
    <w:p w:rsidRDefault="00565B48" w:rsidP="009458D7" w:rsidR="00565B48">
      <w:pPr>
        <w:widowControl w:val="false"/>
        <w:autoSpaceDE w:val="false"/>
        <w:autoSpaceDN w:val="false"/>
        <w:adjustRightInd w:val="false"/>
        <w:spacing w:lineRule="auto" w:line="276"/>
        <w:jc w:val="both"/>
        <w:rPr>
          <w:color w:themeColor="text1" w:val="000000"/>
          <w:lang w:eastAsia="ja-JP" w:val="hr-HR"/>
        </w:rPr>
      </w:pPr>
    </w:p>
    <w:p w:rsidRDefault="00520811" w:rsidP="009458D7" w:rsidR="00520811">
      <w:pPr>
        <w:widowControl w:val="false"/>
        <w:autoSpaceDE w:val="false"/>
        <w:autoSpaceDN w:val="false"/>
        <w:adjustRightInd w:val="false"/>
        <w:spacing w:lineRule="auto" w:line="276"/>
        <w:jc w:val="both"/>
        <w:rPr>
          <w:color w:themeColor="text1" w:val="000000"/>
          <w:lang w:eastAsia="ja-JP" w:val="hr-HR"/>
        </w:rPr>
      </w:pPr>
      <w:r>
        <w:rPr>
          <w:color w:themeColor="text1" w:val="000000"/>
          <w:lang w:eastAsia="ja-JP" w:val="hr-HR"/>
        </w:rPr>
        <w:t>Zatražena dokumentacija je dostavljena na uvid.</w:t>
      </w:r>
    </w:p>
    <w:p w:rsidRDefault="00E30832" w:rsidP="009458D7" w:rsidR="00E30832">
      <w:pPr>
        <w:widowControl w:val="false"/>
        <w:autoSpaceDE w:val="false"/>
        <w:autoSpaceDN w:val="false"/>
        <w:adjustRightInd w:val="false"/>
        <w:spacing w:lineRule="auto" w:line="276"/>
        <w:jc w:val="both"/>
        <w:rPr>
          <w:color w:themeColor="text1" w:val="000000"/>
          <w:lang w:eastAsia="ja-JP" w:val="hr-HR"/>
        </w:rPr>
      </w:pPr>
    </w:p>
    <w:p w:rsidRDefault="00E30832" w:rsidP="009458D7" w:rsidR="00456CEB">
      <w:pPr>
        <w:widowControl w:val="false"/>
        <w:autoSpaceDE w:val="false"/>
        <w:autoSpaceDN w:val="false"/>
        <w:adjustRightInd w:val="false"/>
        <w:spacing w:lineRule="auto" w:line="276"/>
        <w:jc w:val="both"/>
        <w:rPr>
          <w:color w:themeColor="text1" w:val="000000"/>
          <w:lang w:eastAsia="ja-JP" w:val="hr-HR"/>
        </w:rPr>
      </w:pPr>
      <w:r>
        <w:rPr>
          <w:color w:themeColor="text1" w:val="000000"/>
          <w:lang w:eastAsia="ja-JP" w:val="hr-HR"/>
        </w:rPr>
        <w:t xml:space="preserve">Osim zatražene dokumentacije punomoćnik predloženog dužnika </w:t>
      </w:r>
      <w:r w:rsidR="00456CEB">
        <w:rPr>
          <w:color w:themeColor="text1" w:val="000000"/>
          <w:lang w:eastAsia="ja-JP" w:val="hr-HR"/>
        </w:rPr>
        <w:t>dostavio presude i rješenja iz parnice koju dužnik kao tuženik vodi s prvo tužiteljem HŽ Cargo d.o.o. i drugo tužiteljem HŽ PUTNIČKI PRIJEVOZ d.o.o. u kojoj je nepravomoćnom presudom Trgovačkog suda u Varaždinu posl. br. P-110/13-42 ukinut platni nalog sadržan u rješenju o ovrsi javnog bilježnika Lucije Popov iz Zagreba broj Ovrv-20/08, te naloženo tužiteljima naknaditi tuženiku ovdje predloženom stečajnom dužniku troškove parničnog postupka. Žalbeni postupak je u tijeku na Viskom trgovačkom sudu Republike Hrvatske.</w:t>
      </w:r>
    </w:p>
    <w:p w:rsidRDefault="00456CEB" w:rsidP="009458D7" w:rsidR="00456CEB">
      <w:pPr>
        <w:widowControl w:val="false"/>
        <w:autoSpaceDE w:val="false"/>
        <w:autoSpaceDN w:val="false"/>
        <w:adjustRightInd w:val="false"/>
        <w:spacing w:lineRule="auto" w:line="276"/>
        <w:jc w:val="both"/>
        <w:rPr>
          <w:color w:themeColor="text1" w:val="000000"/>
          <w:lang w:eastAsia="ja-JP" w:val="hr-HR"/>
        </w:rPr>
      </w:pPr>
    </w:p>
    <w:p w:rsidRDefault="00456CEB" w:rsidP="009458D7" w:rsidR="00456CEB">
      <w:pPr>
        <w:widowControl w:val="false"/>
        <w:autoSpaceDE w:val="false"/>
        <w:autoSpaceDN w:val="false"/>
        <w:adjustRightInd w:val="false"/>
        <w:spacing w:lineRule="auto" w:line="276"/>
        <w:jc w:val="both"/>
        <w:rPr>
          <w:color w:themeColor="text1" w:val="000000"/>
          <w:lang w:eastAsia="ja-JP" w:val="hr-HR"/>
        </w:rPr>
      </w:pPr>
      <w:r>
        <w:rPr>
          <w:color w:themeColor="text1" w:val="000000"/>
          <w:lang w:eastAsia="ja-JP" w:val="hr-HR"/>
        </w:rPr>
        <w:t xml:space="preserve">Pored presude Trgovački sud u Varaždinu donio je i rješenje P-110/13-41 kojim je odbijen prijedlog za osiguranjem prethodnom mjerom. U žalbenom </w:t>
      </w:r>
      <w:r w:rsidR="00B20381">
        <w:rPr>
          <w:color w:themeColor="text1" w:val="000000"/>
          <w:lang w:eastAsia="ja-JP" w:val="hr-HR"/>
        </w:rPr>
        <w:t>postupku Visoki trgovački sud</w:t>
      </w:r>
      <w:r>
        <w:rPr>
          <w:color w:themeColor="text1" w:val="000000"/>
          <w:lang w:eastAsia="ja-JP" w:val="hr-HR"/>
        </w:rPr>
        <w:t xml:space="preserve"> Republike Hrvatske </w:t>
      </w:r>
      <w:r w:rsidR="00B20381">
        <w:rPr>
          <w:color w:themeColor="text1" w:val="000000"/>
          <w:lang w:eastAsia="ja-JP" w:val="hr-HR"/>
        </w:rPr>
        <w:t xml:space="preserve">je 7. ožujka 2017. </w:t>
      </w:r>
      <w:r>
        <w:rPr>
          <w:color w:themeColor="text1" w:val="000000"/>
          <w:lang w:eastAsia="ja-JP" w:val="hr-HR"/>
        </w:rPr>
        <w:t xml:space="preserve">pod posl. br. </w:t>
      </w:r>
      <w:r w:rsidR="00B20381">
        <w:rPr>
          <w:color w:themeColor="text1" w:val="000000"/>
          <w:lang w:eastAsia="ja-JP" w:val="hr-HR"/>
        </w:rPr>
        <w:t>Pž-</w:t>
      </w:r>
      <w:r>
        <w:rPr>
          <w:color w:themeColor="text1" w:val="000000"/>
          <w:lang w:eastAsia="ja-JP" w:val="hr-HR"/>
        </w:rPr>
        <w:t>948/2017</w:t>
      </w:r>
      <w:r w:rsidR="00B20381">
        <w:rPr>
          <w:color w:themeColor="text1" w:val="000000"/>
          <w:lang w:eastAsia="ja-JP" w:val="hr-HR"/>
        </w:rPr>
        <w:t>-2 donio rješenje kojom se preinačuje prvostupanjsko rješenje P-110/13-41, te se određuje prethodna mjera kojom se bankama zabranjuje isplata iznosa sporne tražbine u iznosu od 330.765,37 kn, s pripadajućim kamatama. Dužnik je podnio reviziju protiv tog rješenja Vrhovnom sudu Republike Hrvatske.</w:t>
      </w:r>
    </w:p>
    <w:p w:rsidRDefault="00B20381" w:rsidP="009458D7" w:rsidR="00B20381">
      <w:pPr>
        <w:widowControl w:val="false"/>
        <w:autoSpaceDE w:val="false"/>
        <w:autoSpaceDN w:val="false"/>
        <w:adjustRightInd w:val="false"/>
        <w:spacing w:lineRule="auto" w:line="276"/>
        <w:jc w:val="both"/>
        <w:rPr>
          <w:color w:themeColor="text1" w:val="000000"/>
          <w:lang w:eastAsia="ja-JP" w:val="hr-HR"/>
        </w:rPr>
      </w:pPr>
    </w:p>
    <w:p w:rsidRDefault="00B20381" w:rsidP="009458D7" w:rsidR="00B20381">
      <w:pPr>
        <w:widowControl w:val="false"/>
        <w:autoSpaceDE w:val="false"/>
        <w:autoSpaceDN w:val="false"/>
        <w:adjustRightInd w:val="false"/>
        <w:spacing w:lineRule="auto" w:line="276"/>
        <w:jc w:val="both"/>
        <w:rPr>
          <w:color w:themeColor="text1" w:val="000000"/>
          <w:lang w:eastAsia="ja-JP" w:val="hr-HR"/>
        </w:rPr>
      </w:pPr>
      <w:r>
        <w:rPr>
          <w:color w:themeColor="text1" w:val="000000"/>
          <w:lang w:eastAsia="ja-JP" w:val="hr-HR"/>
        </w:rPr>
        <w:t>Posljedično, došlo je do blokade računa radi prethodne mjere. Dužnik je nesposoban za plaćanje, iako tužitelji nemaju pravomoćnu presudu za svoje tražbinu, već naprotiv postoji nepravomoćna prvostupanjska presuda u korist dužnika. Dužnik nema drugih obveza u očevidniku osim obveze po prethodnoj mjeri, ali i to prema odredbama Stečajnog zakona dovodi do stečajnog razloga nesposobnosti za plaćanje.</w:t>
      </w:r>
    </w:p>
    <w:p w:rsidRDefault="00456CEB" w:rsidP="009458D7" w:rsidR="00E30832">
      <w:pPr>
        <w:widowControl w:val="false"/>
        <w:autoSpaceDE w:val="false"/>
        <w:autoSpaceDN w:val="false"/>
        <w:adjustRightInd w:val="false"/>
        <w:spacing w:lineRule="auto" w:line="276"/>
        <w:jc w:val="both"/>
        <w:rPr>
          <w:color w:themeColor="text1" w:val="000000"/>
          <w:lang w:eastAsia="ja-JP" w:val="hr-HR"/>
        </w:rPr>
      </w:pPr>
      <w:r>
        <w:rPr>
          <w:color w:themeColor="text1" w:val="000000"/>
          <w:lang w:eastAsia="ja-JP" w:val="hr-HR"/>
        </w:rPr>
        <w:t xml:space="preserve"> </w:t>
      </w:r>
    </w:p>
    <w:p w:rsidRDefault="00E633D3" w:rsidP="009458D7" w:rsidR="00FE6945" w:rsidRPr="00420749">
      <w:pPr>
        <w:widowControl w:val="false"/>
        <w:autoSpaceDE w:val="false"/>
        <w:autoSpaceDN w:val="false"/>
        <w:adjustRightInd w:val="false"/>
        <w:spacing w:lineRule="auto" w:line="276"/>
        <w:jc w:val="both"/>
        <w:rPr>
          <w:color w:themeColor="text1" w:val="000000"/>
          <w:lang w:eastAsia="ja-JP" w:val="hr-HR"/>
        </w:rPr>
      </w:pPr>
      <w:r w:rsidRPr="00420749">
        <w:rPr>
          <w:color w:themeColor="text1" w:val="000000"/>
          <w:lang w:eastAsia="ja-JP" w:val="hr-HR"/>
        </w:rPr>
        <w:t>Tijekom prethodnog postupka ishodio sam uvj</w:t>
      </w:r>
      <w:r w:rsidR="00633D74" w:rsidRPr="00420749">
        <w:rPr>
          <w:color w:themeColor="text1" w:val="000000"/>
          <w:lang w:eastAsia="ja-JP" w:val="hr-HR"/>
        </w:rPr>
        <w:t>erenje MUP-a o vozilima dužnika</w:t>
      </w:r>
      <w:r w:rsidR="00FE6945" w:rsidRPr="00420749">
        <w:rPr>
          <w:color w:themeColor="text1" w:val="000000"/>
          <w:lang w:eastAsia="ja-JP" w:val="hr-HR"/>
        </w:rPr>
        <w:t xml:space="preserve"> iz kojeg je vidljivo da dužnik </w:t>
      </w:r>
      <w:r w:rsidR="009F4D54" w:rsidRPr="00420749">
        <w:rPr>
          <w:color w:themeColor="text1" w:val="000000"/>
          <w:lang w:eastAsia="ja-JP" w:val="hr-HR"/>
        </w:rPr>
        <w:t>je u evidencijama MUP-a zaveden kao vlasnik motornog</w:t>
      </w:r>
      <w:r w:rsidR="00FE6945" w:rsidRPr="00420749">
        <w:rPr>
          <w:color w:themeColor="text1" w:val="000000"/>
          <w:lang w:eastAsia="ja-JP" w:val="hr-HR"/>
        </w:rPr>
        <w:t xml:space="preserve"> vozila</w:t>
      </w:r>
      <w:r w:rsidR="00420749" w:rsidRPr="00420749">
        <w:rPr>
          <w:color w:themeColor="text1" w:val="000000"/>
          <w:lang w:eastAsia="ja-JP" w:val="hr-HR"/>
        </w:rPr>
        <w:t xml:space="preserve"> </w:t>
      </w:r>
      <w:r w:rsidR="002E6293">
        <w:rPr>
          <w:color w:themeColor="text1" w:val="000000"/>
          <w:lang w:eastAsia="ja-JP" w:val="hr-HR"/>
        </w:rPr>
        <w:t xml:space="preserve">marke </w:t>
      </w:r>
      <w:r w:rsidR="00520811">
        <w:rPr>
          <w:color w:themeColor="text1" w:val="000000"/>
          <w:lang w:eastAsia="ja-JP" w:val="hr-HR"/>
        </w:rPr>
        <w:t>VOLKSVAGEN LT 35, god. proizvodnje 1993</w:t>
      </w:r>
      <w:r w:rsidR="002E6293">
        <w:rPr>
          <w:color w:themeColor="text1" w:val="000000"/>
          <w:lang w:eastAsia="ja-JP" w:val="hr-HR"/>
        </w:rPr>
        <w:t>.,</w:t>
      </w:r>
      <w:r w:rsidR="00520811">
        <w:rPr>
          <w:color w:themeColor="text1" w:val="000000"/>
          <w:lang w:eastAsia="ja-JP" w:val="hr-HR"/>
        </w:rPr>
        <w:t xml:space="preserve"> broj šasije WV2ZZZ21ZPH023017, reg. oznake ZG1517EC, odjavljeno 9.7.2012.</w:t>
      </w:r>
      <w:r w:rsidR="002E6293">
        <w:rPr>
          <w:color w:themeColor="text1" w:val="000000"/>
          <w:lang w:eastAsia="ja-JP" w:val="hr-HR"/>
        </w:rPr>
        <w:t xml:space="preserve"> međutim zakonski zastupnik mi je prenio da nije u posje</w:t>
      </w:r>
      <w:r w:rsidR="00520811">
        <w:rPr>
          <w:color w:themeColor="text1" w:val="000000"/>
          <w:lang w:eastAsia="ja-JP" w:val="hr-HR"/>
        </w:rPr>
        <w:t>du vozila jer je isto prodano, a</w:t>
      </w:r>
      <w:r w:rsidR="002E6293">
        <w:rPr>
          <w:color w:themeColor="text1" w:val="000000"/>
          <w:lang w:eastAsia="ja-JP" w:val="hr-HR"/>
        </w:rPr>
        <w:t xml:space="preserve"> na traženje računa ili kupoprodajnog ugovora </w:t>
      </w:r>
      <w:r w:rsidR="00520811">
        <w:rPr>
          <w:color w:themeColor="text1" w:val="000000"/>
          <w:lang w:eastAsia="ja-JP" w:val="hr-HR"/>
        </w:rPr>
        <w:t>dostavio račun</w:t>
      </w:r>
      <w:r w:rsidR="00283E64">
        <w:rPr>
          <w:color w:themeColor="text1" w:val="000000"/>
          <w:lang w:eastAsia="ja-JP" w:val="hr-HR"/>
        </w:rPr>
        <w:t xml:space="preserve"> br 31/2010 iz kojeg je vidljivo da je vozilo 08. rujna 2010. prodano Ivani Filipović iz Velikog Grđevca, Mala Pisanica 64.</w:t>
      </w:r>
    </w:p>
    <w:p w:rsidRDefault="00FE6945" w:rsidP="009458D7" w:rsidR="00FE6945" w:rsidRPr="00420749">
      <w:pPr>
        <w:widowControl w:val="false"/>
        <w:autoSpaceDE w:val="false"/>
        <w:autoSpaceDN w:val="false"/>
        <w:adjustRightInd w:val="false"/>
        <w:spacing w:lineRule="auto" w:line="276"/>
        <w:jc w:val="both"/>
        <w:rPr>
          <w:color w:themeColor="text1" w:val="000000"/>
          <w:lang w:eastAsia="ja-JP" w:val="hr-HR"/>
        </w:rPr>
      </w:pPr>
    </w:p>
    <w:p w:rsidRDefault="00FE6945" w:rsidP="009458D7" w:rsidR="00C94A1C" w:rsidRPr="00420749">
      <w:pPr>
        <w:widowControl w:val="false"/>
        <w:autoSpaceDE w:val="false"/>
        <w:autoSpaceDN w:val="false"/>
        <w:adjustRightInd w:val="false"/>
        <w:spacing w:lineRule="auto" w:line="276"/>
        <w:jc w:val="both"/>
        <w:rPr>
          <w:color w:themeColor="text1" w:val="000000"/>
          <w:lang w:eastAsia="ja-JP" w:val="hr-HR"/>
        </w:rPr>
      </w:pPr>
      <w:r w:rsidRPr="00420749">
        <w:rPr>
          <w:color w:themeColor="text1" w:val="000000"/>
          <w:lang w:eastAsia="ja-JP" w:val="hr-HR"/>
        </w:rPr>
        <w:t xml:space="preserve">Također sam zatražio uvjerenje </w:t>
      </w:r>
      <w:r w:rsidR="00283E64">
        <w:rPr>
          <w:color w:themeColor="text1" w:val="000000"/>
          <w:lang w:eastAsia="ja-JP" w:val="hr-HR"/>
        </w:rPr>
        <w:t>Gradskog</w:t>
      </w:r>
      <w:r w:rsidRPr="00420749">
        <w:rPr>
          <w:color w:themeColor="text1" w:val="000000"/>
          <w:lang w:eastAsia="ja-JP" w:val="hr-HR"/>
        </w:rPr>
        <w:t xml:space="preserve"> ureda </w:t>
      </w:r>
      <w:r w:rsidR="00CC1EFC">
        <w:rPr>
          <w:color w:themeColor="text1" w:val="000000"/>
          <w:lang w:eastAsia="ja-JP" w:val="hr-HR"/>
        </w:rPr>
        <w:t>za Katastar</w:t>
      </w:r>
      <w:r w:rsidR="008B0E98">
        <w:rPr>
          <w:color w:themeColor="text1" w:val="000000"/>
          <w:lang w:eastAsia="ja-JP" w:val="hr-HR"/>
        </w:rPr>
        <w:t xml:space="preserve"> i geodetske poslove</w:t>
      </w:r>
      <w:r w:rsidR="00CC1EFC">
        <w:rPr>
          <w:color w:themeColor="text1" w:val="000000"/>
          <w:lang w:eastAsia="ja-JP" w:val="hr-HR"/>
        </w:rPr>
        <w:t xml:space="preserve"> iz Zagreba</w:t>
      </w:r>
      <w:r w:rsidR="00633D74" w:rsidRPr="00420749">
        <w:rPr>
          <w:color w:themeColor="text1" w:val="000000"/>
          <w:lang w:eastAsia="ja-JP" w:val="hr-HR"/>
        </w:rPr>
        <w:t>,</w:t>
      </w:r>
      <w:r w:rsidR="00CC1EFC">
        <w:rPr>
          <w:color w:themeColor="text1" w:val="000000"/>
          <w:lang w:eastAsia="ja-JP" w:val="hr-HR"/>
        </w:rPr>
        <w:t xml:space="preserve"> </w:t>
      </w:r>
      <w:r w:rsidR="00C94A1C" w:rsidRPr="00420749">
        <w:rPr>
          <w:color w:themeColor="text1" w:val="000000"/>
          <w:lang w:eastAsia="ja-JP" w:val="hr-HR"/>
        </w:rPr>
        <w:t>iz kojeg je vidljivo da stečajni dužnik nije u katastru evidentiran kao posjednik nekretnina na području svog sjedišta.</w:t>
      </w:r>
    </w:p>
    <w:p w:rsidRDefault="00C94A1C" w:rsidP="009458D7" w:rsidR="00C94A1C" w:rsidRPr="00420749">
      <w:pPr>
        <w:widowControl w:val="false"/>
        <w:autoSpaceDE w:val="false"/>
        <w:autoSpaceDN w:val="false"/>
        <w:adjustRightInd w:val="false"/>
        <w:spacing w:lineRule="auto" w:line="276"/>
        <w:jc w:val="both"/>
        <w:rPr>
          <w:color w:themeColor="text1" w:val="000000"/>
          <w:lang w:eastAsia="ja-JP" w:val="hr-HR"/>
        </w:rPr>
      </w:pPr>
    </w:p>
    <w:p w:rsidRDefault="00B832DF" w:rsidP="009458D7" w:rsidR="00420749" w:rsidRPr="00420749">
      <w:pPr>
        <w:widowControl w:val="false"/>
        <w:autoSpaceDE w:val="false"/>
        <w:autoSpaceDN w:val="false"/>
        <w:adjustRightInd w:val="false"/>
        <w:spacing w:lineRule="auto" w:line="276"/>
        <w:jc w:val="both"/>
        <w:rPr>
          <w:color w:themeColor="text1" w:val="000000"/>
          <w:lang w:eastAsia="ja-JP" w:val="hr-HR"/>
        </w:rPr>
      </w:pPr>
      <w:r w:rsidRPr="00420749">
        <w:rPr>
          <w:color w:themeColor="text1" w:val="000000"/>
          <w:lang w:eastAsia="ja-JP" w:val="hr-HR"/>
        </w:rPr>
        <w:t>Od Hrvatskog zavoda za mirovinsko osiguranje tražio</w:t>
      </w:r>
      <w:r w:rsidR="00C94A1C" w:rsidRPr="00420749">
        <w:rPr>
          <w:color w:themeColor="text1" w:val="000000"/>
          <w:lang w:eastAsia="ja-JP" w:val="hr-HR"/>
        </w:rPr>
        <w:t xml:space="preserve"> sam potvrdu o broju zaposlenih iz koje je vidljivo da</w:t>
      </w:r>
      <w:r w:rsidR="00CC1EFC">
        <w:rPr>
          <w:color w:themeColor="text1" w:val="000000"/>
          <w:lang w:eastAsia="ja-JP" w:val="hr-HR"/>
        </w:rPr>
        <w:t xml:space="preserve"> dužnik ima </w:t>
      </w:r>
      <w:r w:rsidR="00520811">
        <w:rPr>
          <w:color w:themeColor="text1" w:val="000000"/>
          <w:lang w:eastAsia="ja-JP" w:val="hr-HR"/>
        </w:rPr>
        <w:t>nema zaposlenih radnika.</w:t>
      </w:r>
    </w:p>
    <w:p w:rsidRDefault="003478EB" w:rsidP="009458D7" w:rsidR="003478EB">
      <w:pPr>
        <w:widowControl w:val="false"/>
        <w:autoSpaceDE w:val="false"/>
        <w:autoSpaceDN w:val="false"/>
        <w:adjustRightInd w:val="false"/>
        <w:spacing w:lineRule="auto" w:line="276"/>
        <w:jc w:val="both"/>
        <w:rPr>
          <w:color w:themeColor="text1" w:val="000000"/>
          <w:lang w:eastAsia="ja-JP" w:val="hr-HR"/>
        </w:rPr>
      </w:pPr>
    </w:p>
    <w:p w:rsidRDefault="00420749" w:rsidP="009458D7" w:rsidR="00A31D16" w:rsidRPr="00420749">
      <w:pPr>
        <w:widowControl w:val="false"/>
        <w:autoSpaceDE w:val="false"/>
        <w:autoSpaceDN w:val="false"/>
        <w:adjustRightInd w:val="false"/>
        <w:spacing w:lineRule="auto" w:line="276"/>
        <w:jc w:val="both"/>
        <w:rPr>
          <w:color w:themeColor="text1" w:val="000000"/>
          <w:lang w:eastAsia="ja-JP" w:val="hr-HR"/>
        </w:rPr>
      </w:pPr>
      <w:r w:rsidRPr="00420749">
        <w:rPr>
          <w:color w:themeColor="text1" w:val="000000"/>
          <w:lang w:eastAsia="ja-JP" w:val="hr-HR"/>
        </w:rPr>
        <w:t>Zatražena je i nova potvrda Financijske agencije o blokadi poslovnog računa</w:t>
      </w:r>
      <w:r w:rsidR="00520811">
        <w:rPr>
          <w:color w:themeColor="text1" w:val="000000"/>
          <w:lang w:eastAsia="ja-JP" w:val="hr-HR"/>
        </w:rPr>
        <w:t xml:space="preserve">, te očevidnik o </w:t>
      </w:r>
      <w:r w:rsidR="00520811">
        <w:rPr>
          <w:color w:themeColor="text1" w:val="000000"/>
          <w:lang w:eastAsia="ja-JP" w:val="hr-HR"/>
        </w:rPr>
        <w:lastRenderedPageBreak/>
        <w:t>danima insolventnosti</w:t>
      </w:r>
      <w:r w:rsidR="003478EB">
        <w:rPr>
          <w:color w:themeColor="text1" w:val="000000"/>
          <w:lang w:eastAsia="ja-JP" w:val="hr-HR"/>
        </w:rPr>
        <w:t>, te očevidnik neizvršenih obveza.</w:t>
      </w:r>
    </w:p>
    <w:p w:rsidRDefault="00420749" w:rsidP="009458D7" w:rsidR="00420749" w:rsidRPr="00420749">
      <w:pPr>
        <w:widowControl w:val="false"/>
        <w:autoSpaceDE w:val="false"/>
        <w:autoSpaceDN w:val="false"/>
        <w:adjustRightInd w:val="false"/>
        <w:spacing w:lineRule="auto" w:line="276"/>
        <w:jc w:val="both"/>
        <w:rPr>
          <w:color w:themeColor="text1" w:val="000000"/>
          <w:lang w:eastAsia="ja-JP" w:val="hr-HR"/>
        </w:rPr>
      </w:pPr>
    </w:p>
    <w:p w:rsidRDefault="00052D18" w:rsidP="009458D7" w:rsidR="001B77F6">
      <w:pPr>
        <w:widowControl w:val="false"/>
        <w:autoSpaceDE w:val="false"/>
        <w:autoSpaceDN w:val="false"/>
        <w:adjustRightInd w:val="false"/>
        <w:spacing w:lineRule="auto" w:line="276"/>
        <w:jc w:val="both"/>
        <w:rPr>
          <w:color w:themeColor="text1" w:val="000000"/>
          <w:lang w:eastAsia="ja-JP" w:val="hr-HR"/>
        </w:rPr>
      </w:pPr>
      <w:r w:rsidRPr="00420749">
        <w:rPr>
          <w:color w:themeColor="text1" w:val="000000"/>
          <w:lang w:eastAsia="ja-JP" w:val="hr-HR"/>
        </w:rPr>
        <w:t xml:space="preserve">Nakon analize dostupne dokumentacije, </w:t>
      </w:r>
      <w:r w:rsidR="00A31D16">
        <w:rPr>
          <w:color w:themeColor="text1" w:val="000000"/>
          <w:lang w:eastAsia="ja-JP" w:val="hr-HR"/>
        </w:rPr>
        <w:t xml:space="preserve">posebno bruto bilance na 31. prosinca 2016. i 13.09.2017. zatražena je dodatna dokumentacija radi objašnjenja bilančnih stavki na </w:t>
      </w:r>
      <w:r w:rsidR="00E402B4">
        <w:rPr>
          <w:color w:themeColor="text1" w:val="000000"/>
          <w:lang w:eastAsia="ja-JP" w:val="hr-HR"/>
        </w:rPr>
        <w:t xml:space="preserve">kontima imovine i to dugotrajne imovine; nekretnine, te ostale opreme; uredska oprema, oprema za graditeljstvo, bager, kran, skele i sl. </w:t>
      </w:r>
      <w:r w:rsidR="00282287">
        <w:rPr>
          <w:color w:themeColor="text1" w:val="000000"/>
          <w:lang w:eastAsia="ja-JP" w:val="hr-HR"/>
        </w:rPr>
        <w:t xml:space="preserve"> </w:t>
      </w:r>
      <w:r w:rsidR="00E402B4">
        <w:rPr>
          <w:color w:themeColor="text1" w:val="000000"/>
          <w:lang w:eastAsia="ja-JP" w:val="hr-HR"/>
        </w:rPr>
        <w:t xml:space="preserve">Zakonski zastupnik je dostavio </w:t>
      </w:r>
      <w:r w:rsidR="001B77F6">
        <w:rPr>
          <w:color w:themeColor="text1" w:val="000000"/>
          <w:lang w:eastAsia="ja-JP" w:val="hr-HR"/>
        </w:rPr>
        <w:t>izjavu kojom izjavljuje da</w:t>
      </w:r>
      <w:r w:rsidR="003A552C">
        <w:rPr>
          <w:color w:themeColor="text1" w:val="000000"/>
          <w:lang w:eastAsia="ja-JP" w:val="hr-HR"/>
        </w:rPr>
        <w:t xml:space="preserve"> su pokretnine davno rashodovane te da više ne postoje, a da knjiženja nisu pravovremeno obavljena</w:t>
      </w:r>
      <w:r w:rsidR="001B77F6">
        <w:rPr>
          <w:color w:themeColor="text1" w:val="000000"/>
          <w:lang w:eastAsia="ja-JP" w:val="hr-HR"/>
        </w:rPr>
        <w:t>.</w:t>
      </w:r>
    </w:p>
    <w:p w:rsidRDefault="00E82A74" w:rsidP="009458D7" w:rsidR="00E82A74">
      <w:pPr>
        <w:widowControl w:val="false"/>
        <w:autoSpaceDE w:val="false"/>
        <w:autoSpaceDN w:val="false"/>
        <w:adjustRightInd w:val="false"/>
        <w:spacing w:lineRule="auto" w:line="276"/>
        <w:jc w:val="both"/>
        <w:rPr>
          <w:color w:themeColor="text1" w:val="000000"/>
          <w:lang w:eastAsia="ja-JP" w:val="hr-HR"/>
        </w:rPr>
      </w:pPr>
    </w:p>
    <w:p w:rsidRDefault="003478EB" w:rsidP="009458D7" w:rsidR="001B77F6">
      <w:pPr>
        <w:widowControl w:val="false"/>
        <w:autoSpaceDE w:val="false"/>
        <w:autoSpaceDN w:val="false"/>
        <w:adjustRightInd w:val="false"/>
        <w:spacing w:lineRule="auto" w:line="276"/>
        <w:jc w:val="both"/>
        <w:rPr>
          <w:color w:themeColor="text1" w:val="000000"/>
          <w:lang w:eastAsia="ja-JP" w:val="hr-HR"/>
        </w:rPr>
      </w:pPr>
      <w:r>
        <w:rPr>
          <w:color w:themeColor="text1" w:val="000000"/>
          <w:lang w:eastAsia="ja-JP" w:val="hr-HR"/>
        </w:rPr>
        <w:t>Nekretnine su</w:t>
      </w:r>
      <w:r w:rsidR="00282287">
        <w:rPr>
          <w:color w:themeColor="text1" w:val="000000"/>
          <w:lang w:eastAsia="ja-JP" w:val="hr-HR"/>
        </w:rPr>
        <w:t xml:space="preserve"> otuđene</w:t>
      </w:r>
      <w:r w:rsidR="001B77F6">
        <w:rPr>
          <w:color w:themeColor="text1" w:val="000000"/>
          <w:lang w:eastAsia="ja-JP" w:val="hr-HR"/>
        </w:rPr>
        <w:t xml:space="preserve"> prije podnošenja prijedloga za otvaranje predstečajnog postupka</w:t>
      </w:r>
      <w:r w:rsidR="00802582">
        <w:rPr>
          <w:color w:themeColor="text1" w:val="000000"/>
          <w:lang w:eastAsia="ja-JP" w:val="hr-HR"/>
        </w:rPr>
        <w:t xml:space="preserve"> za vrijeme blokade žiro-računa bliskoj osobi</w:t>
      </w:r>
      <w:r w:rsidR="00E415E8">
        <w:rPr>
          <w:color w:themeColor="text1" w:val="000000"/>
          <w:lang w:eastAsia="ja-JP" w:val="hr-HR"/>
        </w:rPr>
        <w:t xml:space="preserve"> Štefici Miloš</w:t>
      </w:r>
      <w:r w:rsidR="00802582">
        <w:rPr>
          <w:color w:themeColor="text1" w:val="000000"/>
          <w:lang w:eastAsia="ja-JP" w:val="hr-HR"/>
        </w:rPr>
        <w:t xml:space="preserve"> što mogu biti pobojne pravne radnje </w:t>
      </w:r>
      <w:r w:rsidR="00E415E8">
        <w:rPr>
          <w:color w:themeColor="text1" w:val="000000"/>
          <w:lang w:eastAsia="ja-JP" w:val="hr-HR"/>
        </w:rPr>
        <w:t xml:space="preserve">prema odredbama Stečajnog zakona. Konkretno, </w:t>
      </w:r>
      <w:r>
        <w:rPr>
          <w:color w:themeColor="text1" w:val="000000"/>
          <w:lang w:eastAsia="ja-JP" w:val="hr-HR"/>
        </w:rPr>
        <w:t>8</w:t>
      </w:r>
      <w:r w:rsidR="00A02820">
        <w:rPr>
          <w:color w:themeColor="text1" w:val="000000"/>
          <w:lang w:eastAsia="ja-JP" w:val="hr-HR"/>
        </w:rPr>
        <w:t xml:space="preserve">. svibnja 2017. </w:t>
      </w:r>
      <w:r>
        <w:rPr>
          <w:color w:themeColor="text1" w:val="000000"/>
          <w:lang w:eastAsia="ja-JP" w:val="hr-HR"/>
        </w:rPr>
        <w:t>podnešen je zahtjev za uknjižbu na temelju</w:t>
      </w:r>
      <w:r w:rsidR="00A02820">
        <w:rPr>
          <w:color w:themeColor="text1" w:val="000000"/>
          <w:lang w:eastAsia="ja-JP" w:val="hr-HR"/>
        </w:rPr>
        <w:t xml:space="preserve"> ugovor</w:t>
      </w:r>
      <w:r>
        <w:rPr>
          <w:color w:themeColor="text1" w:val="000000"/>
          <w:lang w:eastAsia="ja-JP" w:val="hr-HR"/>
        </w:rPr>
        <w:t>a</w:t>
      </w:r>
      <w:r w:rsidR="00A02820">
        <w:rPr>
          <w:color w:themeColor="text1" w:val="000000"/>
          <w:lang w:eastAsia="ja-JP" w:val="hr-HR"/>
        </w:rPr>
        <w:t xml:space="preserve"> o kupoprodaji nekretnine upisane kod Općinskog suda u Rijeci - Zemljišnoknjižnog odjela Crikvenica u zk.ul 4977 k.o. Crikvenica i to suvlasničkog dijela 133/1000 etažno vlasništvo (E-1) - Apartman br. 1. u prizemlju koji se sastoji od ulaza, dnevne sobe, kupaonice, sobe, kuhinje, natkrivene terase, logge površine 62,07 m2, a kupoprodajna cijena prebijena je s obvezom dužnika prema Štefici Miloš.</w:t>
      </w:r>
      <w:r>
        <w:rPr>
          <w:color w:themeColor="text1" w:val="000000"/>
          <w:lang w:eastAsia="ja-JP" w:val="hr-HR"/>
        </w:rPr>
        <w:t xml:space="preserve"> Nadalje, 05. lipnja 2017.  podnešen je zahtjev za uknjižbu na temelju ugovora o kupoprodaji nekretnine upisane kod Općinskog suda u Rijeci - Zemljišnoknjižnog odjela Crikvenica u zk.ul 4977 k.o. Crikvenica i to suvlasničkog dijela 97/1000 etažno vlasništvo (E-3) - Apartman br. 3. u prizemlju koji se sastoji od ulaza, dnevne sobe + kuhinje, kupaonice, sobe, kuhinje, natkrivene terase, logge površine 45,03 m2, a kupoprodajna cijena prebijena je s obvezom dužnika prema Štefici Miloš. Na predmetnim nekretninam</w:t>
      </w:r>
      <w:r w:rsidR="00E82A74">
        <w:rPr>
          <w:color w:themeColor="text1" w:val="000000"/>
          <w:lang w:eastAsia="ja-JP" w:val="hr-HR"/>
        </w:rPr>
        <w:t xml:space="preserve"> je upisano založno pravo u korist Centra za restrukturiranje i prodaju, OIB: 38083028711</w:t>
      </w:r>
      <w:r w:rsidR="00473343">
        <w:rPr>
          <w:color w:themeColor="text1" w:val="000000"/>
          <w:lang w:eastAsia="ja-JP" w:val="hr-HR"/>
        </w:rPr>
        <w:t xml:space="preserve"> u iznosu 382.500,00 DEM što je simultana hipoteka na svih 9 suvlasničkih dijelova, etaža</w:t>
      </w:r>
      <w:r>
        <w:rPr>
          <w:color w:themeColor="text1" w:val="000000"/>
          <w:lang w:eastAsia="ja-JP" w:val="hr-HR"/>
        </w:rPr>
        <w:t xml:space="preserve"> i nije poznato kolika danas iznosi tražbina po tom založnom pravu</w:t>
      </w:r>
      <w:r w:rsidR="00473343">
        <w:rPr>
          <w:color w:themeColor="text1" w:val="000000"/>
          <w:lang w:eastAsia="ja-JP" w:val="hr-HR"/>
        </w:rPr>
        <w:t>.</w:t>
      </w:r>
    </w:p>
    <w:p w:rsidRDefault="003A552C" w:rsidP="009458D7" w:rsidR="003A552C">
      <w:pPr>
        <w:widowControl w:val="false"/>
        <w:autoSpaceDE w:val="false"/>
        <w:autoSpaceDN w:val="false"/>
        <w:adjustRightInd w:val="false"/>
        <w:spacing w:lineRule="auto" w:line="276"/>
        <w:jc w:val="both"/>
        <w:rPr>
          <w:color w:themeColor="text1" w:val="000000"/>
          <w:lang w:eastAsia="ja-JP" w:val="hr-HR"/>
        </w:rPr>
      </w:pPr>
    </w:p>
    <w:p w:rsidRDefault="00052D18" w:rsidP="009458D7" w:rsidR="00052D18" w:rsidRPr="0072158C">
      <w:pPr>
        <w:widowControl w:val="false"/>
        <w:autoSpaceDE w:val="false"/>
        <w:autoSpaceDN w:val="false"/>
        <w:adjustRightInd w:val="false"/>
        <w:spacing w:lineRule="auto" w:line="276"/>
        <w:jc w:val="both"/>
        <w:rPr>
          <w:b/>
          <w:bCs/>
          <w:color w:themeColor="text1" w:val="000000"/>
          <w:lang w:eastAsia="ja-JP" w:val="hr-HR"/>
        </w:rPr>
      </w:pPr>
    </w:p>
    <w:p w:rsidRDefault="00052D18" w:rsidP="009458D7" w:rsidR="00052D18" w:rsidRPr="0072158C">
      <w:pPr>
        <w:widowControl w:val="false"/>
        <w:autoSpaceDE w:val="false"/>
        <w:autoSpaceDN w:val="false"/>
        <w:adjustRightInd w:val="false"/>
        <w:spacing w:lineRule="auto" w:line="276"/>
        <w:jc w:val="both"/>
        <w:rPr>
          <w:b/>
          <w:bCs/>
          <w:color w:themeColor="text1" w:val="000000"/>
          <w:lang w:eastAsia="ja-JP" w:val="hr-HR"/>
        </w:rPr>
      </w:pPr>
      <w:r w:rsidRPr="0072158C">
        <w:rPr>
          <w:b/>
          <w:bCs/>
          <w:color w:themeColor="text1" w:val="000000"/>
          <w:lang w:eastAsia="ja-JP" w:val="hr-HR"/>
        </w:rPr>
        <w:t>III OSNOVNI PODACI O DUŽNIKU</w:t>
      </w:r>
    </w:p>
    <w:p w:rsidRDefault="00052D18" w:rsidP="009458D7" w:rsidR="00052D18" w:rsidRPr="0072158C">
      <w:pPr>
        <w:widowControl w:val="false"/>
        <w:autoSpaceDE w:val="false"/>
        <w:autoSpaceDN w:val="false"/>
        <w:adjustRightInd w:val="false"/>
        <w:spacing w:lineRule="auto" w:line="276"/>
        <w:jc w:val="both"/>
        <w:rPr>
          <w:color w:themeColor="text1" w:val="000000"/>
          <w:lang w:eastAsia="ja-JP" w:val="hr-HR"/>
        </w:rPr>
      </w:pPr>
    </w:p>
    <w:p w:rsidRDefault="00052D18" w:rsidP="009458D7" w:rsidR="00BB1578" w:rsidRPr="0072158C">
      <w:pPr>
        <w:pStyle w:val="p1"/>
        <w:spacing w:lineRule="auto" w:line="276"/>
        <w:jc w:val="both"/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</w:pPr>
      <w:r w:rsidRPr="0072158C">
        <w:rPr>
          <w:rFonts w:cs="Times New Roman" w:hAnsi="Times New Roman" w:ascii="Times New Roman"/>
          <w:color w:themeColor="text1" w:val="000000"/>
          <w:sz w:val="24"/>
          <w:szCs w:val="24"/>
          <w:lang w:eastAsia="ja-JP" w:val="hr-HR"/>
        </w:rPr>
        <w:t>Dužnik je registriran kod Trgovač</w:t>
      </w:r>
      <w:r w:rsidR="008A68E6" w:rsidRPr="0072158C">
        <w:rPr>
          <w:rFonts w:cs="Times New Roman" w:hAnsi="Times New Roman" w:ascii="Times New Roman"/>
          <w:color w:themeColor="text1" w:val="000000"/>
          <w:sz w:val="24"/>
          <w:szCs w:val="24"/>
          <w:lang w:eastAsia="ja-JP" w:val="hr-HR"/>
        </w:rPr>
        <w:t xml:space="preserve">kog suda u </w:t>
      </w:r>
      <w:r w:rsidR="008B0E98">
        <w:rPr>
          <w:rFonts w:cs="Times New Roman" w:hAnsi="Times New Roman" w:ascii="Times New Roman"/>
          <w:color w:themeColor="text1" w:val="000000"/>
          <w:sz w:val="24"/>
          <w:szCs w:val="24"/>
          <w:lang w:eastAsia="ja-JP" w:val="hr-HR"/>
        </w:rPr>
        <w:t>Zagrebu 2000</w:t>
      </w:r>
      <w:r w:rsidR="00E1751A" w:rsidRPr="0072158C">
        <w:rPr>
          <w:rFonts w:cs="Times New Roman" w:hAnsi="Times New Roman" w:ascii="Times New Roman"/>
          <w:color w:themeColor="text1" w:val="000000"/>
          <w:sz w:val="24"/>
          <w:szCs w:val="24"/>
          <w:lang w:eastAsia="ja-JP" w:val="hr-HR"/>
        </w:rPr>
        <w:t>.</w:t>
      </w:r>
      <w:r w:rsidR="00B86313">
        <w:rPr>
          <w:rFonts w:cs="Times New Roman" w:hAnsi="Times New Roman" w:ascii="Times New Roman"/>
          <w:color w:themeColor="text1" w:val="000000"/>
          <w:sz w:val="24"/>
          <w:szCs w:val="24"/>
          <w:lang w:eastAsia="ja-JP" w:val="hr-HR"/>
        </w:rPr>
        <w:t xml:space="preserve"> </w:t>
      </w:r>
      <w:r w:rsidR="00E1751A" w:rsidRPr="0072158C">
        <w:rPr>
          <w:rFonts w:cs="Times New Roman" w:hAnsi="Times New Roman" w:ascii="Times New Roman"/>
          <w:color w:themeColor="text1" w:val="000000"/>
          <w:sz w:val="24"/>
          <w:szCs w:val="24"/>
          <w:lang w:eastAsia="ja-JP" w:val="hr-HR"/>
        </w:rPr>
        <w:t>god.,</w:t>
      </w:r>
      <w:r w:rsidR="00D4015D" w:rsidRPr="0072158C">
        <w:rPr>
          <w:rFonts w:cs="Times New Roman" w:hAnsi="Times New Roman" w:ascii="Times New Roman"/>
          <w:color w:themeColor="text1" w:val="000000"/>
          <w:sz w:val="24"/>
          <w:szCs w:val="24"/>
          <w:lang w:eastAsia="ja-JP" w:val="hr-HR"/>
        </w:rPr>
        <w:t xml:space="preserve"> MBS: </w:t>
      </w:r>
      <w:r w:rsidR="008B0E98" w:rsidRPr="008B0E98">
        <w:rPr>
          <w:rStyle w:val="s1"/>
          <w:rFonts w:cs="Times New Roman" w:hAnsi="Times New Roman" w:ascii="Times New Roman"/>
          <w:sz w:val="24"/>
          <w:szCs w:val="24"/>
          <w:u w:val="none"/>
        </w:rPr>
        <w:t>080377828</w:t>
      </w:r>
      <w:r w:rsidRPr="0072158C">
        <w:rPr>
          <w:rFonts w:cs="Times New Roman" w:hAnsi="Times New Roman" w:ascii="Times New Roman"/>
          <w:color w:themeColor="text1" w:val="000000"/>
          <w:sz w:val="24"/>
          <w:szCs w:val="24"/>
          <w:lang w:eastAsia="ja-JP" w:val="hr-HR"/>
        </w:rPr>
        <w:t xml:space="preserve">, pod tvrtkom </w:t>
      </w:r>
      <w:r w:rsidR="008B0E98">
        <w:rPr>
          <w:rFonts w:cs="Times New Roman" w:hAnsi="Times New Roman" w:ascii="Times New Roman"/>
          <w:color w:themeColor="text1" w:val="000000"/>
          <w:sz w:val="24"/>
          <w:szCs w:val="24"/>
          <w:lang w:eastAsia="ja-JP" w:val="hr-HR"/>
        </w:rPr>
        <w:t>ARD IZGRADNJA PROJEKT</w:t>
      </w:r>
      <w:r w:rsidR="00423622" w:rsidRPr="0072158C">
        <w:rPr>
          <w:rFonts w:cs="Times New Roman" w:hAnsi="Times New Roman" w:ascii="Times New Roman"/>
          <w:color w:themeColor="text1" w:val="000000"/>
          <w:sz w:val="24"/>
          <w:szCs w:val="24"/>
          <w:lang w:eastAsia="ja-JP" w:val="hr-HR"/>
        </w:rPr>
        <w:t xml:space="preserve"> </w:t>
      </w:r>
      <w:r w:rsidR="00524E56">
        <w:rPr>
          <w:rFonts w:cs="Times New Roman" w:hAnsi="Times New Roman" w:ascii="Times New Roman"/>
          <w:color w:themeColor="text1" w:val="000000"/>
          <w:sz w:val="24"/>
          <w:szCs w:val="24"/>
          <w:lang w:eastAsia="ja-JP" w:val="hr-HR"/>
        </w:rPr>
        <w:t xml:space="preserve">društvo s ograničenom odgovornošću za </w:t>
      </w:r>
      <w:r w:rsidR="008B0E98">
        <w:rPr>
          <w:rFonts w:cs="Times New Roman" w:hAnsi="Times New Roman" w:ascii="Times New Roman"/>
          <w:color w:themeColor="text1" w:val="000000"/>
          <w:sz w:val="24"/>
          <w:szCs w:val="24"/>
          <w:lang w:eastAsia="ja-JP" w:val="hr-HR"/>
        </w:rPr>
        <w:t>hortikulturu</w:t>
      </w:r>
      <w:r w:rsidR="00423622" w:rsidRPr="0072158C">
        <w:rPr>
          <w:rFonts w:cs="Times New Roman" w:hAnsi="Times New Roman" w:ascii="Times New Roman"/>
          <w:color w:themeColor="text1" w:val="000000"/>
          <w:sz w:val="24"/>
          <w:szCs w:val="24"/>
          <w:lang w:eastAsia="ja-JP" w:val="hr-HR"/>
        </w:rPr>
        <w:t xml:space="preserve"> </w:t>
      </w:r>
      <w:r w:rsidR="008B0E98">
        <w:rPr>
          <w:rFonts w:cs="Times New Roman" w:hAnsi="Times New Roman" w:ascii="Times New Roman"/>
          <w:color w:themeColor="text1" w:val="000000"/>
          <w:sz w:val="24"/>
          <w:szCs w:val="24"/>
          <w:lang w:eastAsia="ja-JP" w:val="hr-HR"/>
        </w:rPr>
        <w:t xml:space="preserve">i </w:t>
      </w:r>
      <w:r w:rsidR="00524E56">
        <w:rPr>
          <w:rFonts w:cs="Times New Roman" w:hAnsi="Times New Roman" w:ascii="Times New Roman"/>
          <w:color w:themeColor="text1" w:val="000000"/>
          <w:sz w:val="24"/>
          <w:szCs w:val="24"/>
          <w:lang w:eastAsia="ja-JP" w:val="hr-HR"/>
        </w:rPr>
        <w:t>graditeljstvo</w:t>
      </w:r>
      <w:r w:rsidR="008B0E98">
        <w:rPr>
          <w:rFonts w:cs="Times New Roman" w:hAnsi="Times New Roman" w:ascii="Times New Roman"/>
          <w:color w:themeColor="text1" w:val="000000"/>
          <w:sz w:val="24"/>
          <w:szCs w:val="24"/>
          <w:lang w:eastAsia="ja-JP" w:val="hr-HR"/>
        </w:rPr>
        <w:t>.</w:t>
      </w:r>
    </w:p>
    <w:p w:rsidRDefault="00052D18" w:rsidP="009458D7" w:rsidR="00052D18" w:rsidRPr="0072158C">
      <w:pPr>
        <w:widowControl w:val="false"/>
        <w:autoSpaceDE w:val="false"/>
        <w:autoSpaceDN w:val="false"/>
        <w:adjustRightInd w:val="false"/>
        <w:spacing w:lineRule="auto" w:line="276"/>
        <w:jc w:val="both"/>
        <w:rPr>
          <w:color w:themeColor="text1" w:val="000000"/>
          <w:lang w:eastAsia="ja-JP" w:val="hr-HR"/>
        </w:rPr>
      </w:pPr>
    </w:p>
    <w:p w:rsidRDefault="00052D18" w:rsidP="009458D7" w:rsidR="00052D18" w:rsidRPr="0072158C">
      <w:pPr>
        <w:widowControl w:val="false"/>
        <w:autoSpaceDE w:val="false"/>
        <w:autoSpaceDN w:val="false"/>
        <w:adjustRightInd w:val="false"/>
        <w:spacing w:lineRule="auto" w:line="276"/>
        <w:jc w:val="both"/>
        <w:rPr>
          <w:color w:themeColor="text1" w:val="000000"/>
          <w:lang w:eastAsia="ja-JP" w:val="hr-HR"/>
        </w:rPr>
      </w:pPr>
      <w:r w:rsidRPr="0072158C">
        <w:rPr>
          <w:b/>
          <w:bCs/>
          <w:color w:themeColor="text1" w:val="000000"/>
          <w:lang w:eastAsia="ja-JP" w:val="hr-HR"/>
        </w:rPr>
        <w:t xml:space="preserve">Skraćeni naziv tvrtke: </w:t>
      </w:r>
      <w:r w:rsidR="008B0E98">
        <w:rPr>
          <w:color w:themeColor="text1" w:val="000000"/>
          <w:lang w:eastAsia="ja-JP" w:val="hr-HR"/>
        </w:rPr>
        <w:t>ARD IZGRADNJA PROJEKT</w:t>
      </w:r>
      <w:r w:rsidR="00BB1578" w:rsidRPr="0072158C">
        <w:rPr>
          <w:color w:themeColor="text1" w:val="000000"/>
          <w:lang w:eastAsia="ja-JP" w:val="hr-HR"/>
        </w:rPr>
        <w:t xml:space="preserve"> d.o.o.</w:t>
      </w:r>
    </w:p>
    <w:p w:rsidRDefault="00052D18" w:rsidP="009458D7" w:rsidR="00052D18" w:rsidRPr="0072158C">
      <w:pPr>
        <w:widowControl w:val="false"/>
        <w:autoSpaceDE w:val="false"/>
        <w:autoSpaceDN w:val="false"/>
        <w:adjustRightInd w:val="false"/>
        <w:spacing w:lineRule="auto" w:line="276"/>
        <w:jc w:val="both"/>
        <w:rPr>
          <w:b/>
          <w:bCs/>
          <w:color w:themeColor="text1" w:val="000000"/>
          <w:lang w:eastAsia="ja-JP" w:val="hr-HR"/>
        </w:rPr>
      </w:pPr>
    </w:p>
    <w:p w:rsidRDefault="00052D18" w:rsidP="009458D7" w:rsidR="00052D18" w:rsidRPr="0072158C">
      <w:pPr>
        <w:widowControl w:val="false"/>
        <w:autoSpaceDE w:val="false"/>
        <w:autoSpaceDN w:val="false"/>
        <w:adjustRightInd w:val="false"/>
        <w:spacing w:lineRule="auto" w:line="276"/>
        <w:jc w:val="both"/>
        <w:rPr>
          <w:color w:themeColor="text1" w:val="000000"/>
          <w:lang w:eastAsia="ja-JP" w:val="hr-HR"/>
        </w:rPr>
      </w:pPr>
      <w:r w:rsidRPr="0072158C">
        <w:rPr>
          <w:b/>
          <w:bCs/>
          <w:color w:themeColor="text1" w:val="000000"/>
          <w:lang w:eastAsia="ja-JP" w:val="hr-HR"/>
        </w:rPr>
        <w:t xml:space="preserve">Sjedište društva </w:t>
      </w:r>
      <w:r w:rsidRPr="0072158C">
        <w:rPr>
          <w:color w:themeColor="text1" w:val="000000"/>
          <w:lang w:eastAsia="ja-JP" w:val="hr-HR"/>
        </w:rPr>
        <w:t xml:space="preserve">registrirano je u </w:t>
      </w:r>
      <w:r w:rsidR="008B0E98">
        <w:rPr>
          <w:color w:themeColor="text1" w:val="000000"/>
          <w:lang w:eastAsia="ja-JP" w:val="hr-HR"/>
        </w:rPr>
        <w:t>Zagrebu</w:t>
      </w:r>
      <w:r w:rsidRPr="0072158C">
        <w:rPr>
          <w:color w:themeColor="text1" w:val="000000"/>
          <w:lang w:eastAsia="ja-JP" w:val="hr-HR"/>
        </w:rPr>
        <w:t xml:space="preserve">, </w:t>
      </w:r>
      <w:r w:rsidR="008B0E98">
        <w:rPr>
          <w:color w:themeColor="text1" w:val="000000"/>
          <w:lang w:eastAsia="ja-JP" w:val="hr-HR"/>
        </w:rPr>
        <w:t>Orešje 27c</w:t>
      </w:r>
    </w:p>
    <w:p w:rsidRDefault="00052D18" w:rsidP="009458D7" w:rsidR="00052D18" w:rsidRPr="0072158C">
      <w:pPr>
        <w:widowControl w:val="false"/>
        <w:autoSpaceDE w:val="false"/>
        <w:autoSpaceDN w:val="false"/>
        <w:adjustRightInd w:val="false"/>
        <w:spacing w:lineRule="auto" w:line="276"/>
        <w:jc w:val="both"/>
        <w:rPr>
          <w:b/>
          <w:bCs/>
          <w:color w:themeColor="text1" w:val="000000"/>
          <w:lang w:eastAsia="ja-JP" w:val="hr-HR"/>
        </w:rPr>
      </w:pPr>
    </w:p>
    <w:p w:rsidRDefault="00052D18" w:rsidP="009458D7" w:rsidR="00052D18" w:rsidRPr="0072158C">
      <w:pPr>
        <w:widowControl w:val="false"/>
        <w:autoSpaceDE w:val="false"/>
        <w:autoSpaceDN w:val="false"/>
        <w:adjustRightInd w:val="false"/>
        <w:spacing w:lineRule="auto" w:line="276"/>
        <w:jc w:val="both"/>
        <w:rPr>
          <w:color w:themeColor="text1" w:val="000000"/>
          <w:lang w:eastAsia="ja-JP" w:val="hr-HR"/>
        </w:rPr>
      </w:pPr>
      <w:r w:rsidRPr="0072158C">
        <w:rPr>
          <w:b/>
          <w:bCs/>
          <w:color w:themeColor="text1" w:val="000000"/>
          <w:lang w:eastAsia="ja-JP" w:val="hr-HR"/>
        </w:rPr>
        <w:t xml:space="preserve">Temeljni kapital: </w:t>
      </w:r>
      <w:r w:rsidR="008E6236">
        <w:rPr>
          <w:color w:themeColor="text1" w:val="000000"/>
          <w:lang w:eastAsia="ja-JP" w:val="hr-HR"/>
        </w:rPr>
        <w:t>20</w:t>
      </w:r>
      <w:r w:rsidR="00BB1578" w:rsidRPr="0072158C">
        <w:rPr>
          <w:color w:themeColor="text1" w:val="000000"/>
          <w:lang w:eastAsia="ja-JP" w:val="hr-HR"/>
        </w:rPr>
        <w:t>.000,00</w:t>
      </w:r>
      <w:r w:rsidRPr="0072158C">
        <w:rPr>
          <w:color w:themeColor="text1" w:val="000000"/>
          <w:lang w:eastAsia="ja-JP" w:val="hr-HR"/>
        </w:rPr>
        <w:t xml:space="preserve"> kn</w:t>
      </w:r>
      <w:r w:rsidR="00D4015D" w:rsidRPr="0072158C">
        <w:rPr>
          <w:color w:themeColor="text1" w:val="000000"/>
          <w:lang w:eastAsia="ja-JP" w:val="hr-HR"/>
        </w:rPr>
        <w:t xml:space="preserve"> </w:t>
      </w:r>
    </w:p>
    <w:p w:rsidRDefault="00052D18" w:rsidP="009458D7" w:rsidR="00052D18" w:rsidRPr="0072158C">
      <w:pPr>
        <w:widowControl w:val="false"/>
        <w:autoSpaceDE w:val="false"/>
        <w:autoSpaceDN w:val="false"/>
        <w:adjustRightInd w:val="false"/>
        <w:spacing w:lineRule="auto" w:line="276"/>
        <w:jc w:val="both"/>
        <w:rPr>
          <w:b/>
          <w:bCs/>
          <w:color w:themeColor="text1" w:val="000000"/>
          <w:lang w:eastAsia="ja-JP" w:val="hr-HR"/>
        </w:rPr>
      </w:pPr>
    </w:p>
    <w:p w:rsidRDefault="00052D18" w:rsidP="009458D7" w:rsidR="00052D18" w:rsidRPr="0072158C">
      <w:pPr>
        <w:pStyle w:val="p1"/>
        <w:spacing w:lineRule="auto" w:line="276"/>
        <w:jc w:val="both"/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</w:pPr>
      <w:r w:rsidRPr="0072158C">
        <w:rPr>
          <w:rFonts w:cs="Times New Roman" w:hAnsi="Times New Roman" w:ascii="Times New Roman"/>
          <w:b/>
          <w:bCs/>
          <w:color w:themeColor="text1" w:val="000000"/>
          <w:sz w:val="24"/>
          <w:szCs w:val="24"/>
          <w:lang w:eastAsia="ja-JP" w:val="hr-HR"/>
        </w:rPr>
        <w:t xml:space="preserve">Vlasništvo društva je </w:t>
      </w:r>
      <w:r w:rsidRPr="0072158C">
        <w:rPr>
          <w:rFonts w:cs="Times New Roman" w:hAnsi="Times New Roman" w:ascii="Times New Roman"/>
          <w:color w:themeColor="text1" w:val="000000"/>
          <w:sz w:val="24"/>
          <w:szCs w:val="24"/>
          <w:lang w:eastAsia="ja-JP" w:val="hr-HR"/>
        </w:rPr>
        <w:t>privatno, osnivač je</w:t>
      </w:r>
      <w:r w:rsidR="00D4015D" w:rsidRPr="0072158C">
        <w:rPr>
          <w:rFonts w:cs="Times New Roman" w:hAnsi="Times New Roman" w:ascii="Times New Roman"/>
          <w:color w:themeColor="text1" w:val="000000"/>
          <w:sz w:val="24"/>
          <w:szCs w:val="24"/>
          <w:lang w:eastAsia="ja-JP" w:val="hr-HR"/>
        </w:rPr>
        <w:t xml:space="preserve"> </w:t>
      </w:r>
      <w:r w:rsidR="008B0E98">
        <w:rPr>
          <w:rFonts w:cs="Times New Roman" w:hAnsi="Times New Roman" w:ascii="Times New Roman"/>
          <w:color w:themeColor="text1" w:val="000000"/>
          <w:sz w:val="24"/>
          <w:szCs w:val="24"/>
          <w:lang w:eastAsia="ja-JP" w:val="hr-HR"/>
        </w:rPr>
        <w:t>Kristijan Miloš</w:t>
      </w:r>
      <w:r w:rsidRPr="0072158C">
        <w:rPr>
          <w:rFonts w:cs="Times New Roman" w:hAnsi="Times New Roman" w:ascii="Times New Roman"/>
          <w:color w:themeColor="text1" w:val="000000"/>
          <w:sz w:val="24"/>
          <w:szCs w:val="24"/>
          <w:lang w:eastAsia="ja-JP" w:val="hr-HR"/>
        </w:rPr>
        <w:t>, OIB:</w:t>
      </w:r>
      <w:r w:rsidR="00D4015D" w:rsidRPr="0072158C">
        <w:rPr>
          <w:rFonts w:cs="Times New Roman" w:hAnsi="Times New Roman" w:ascii="Times New Roman"/>
          <w:color w:themeColor="text1" w:val="000000"/>
          <w:sz w:val="24"/>
          <w:szCs w:val="24"/>
          <w:lang w:eastAsia="ja-JP" w:val="hr-HR"/>
        </w:rPr>
        <w:t xml:space="preserve"> </w:t>
      </w:r>
      <w:r w:rsidR="008B0E98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>49653870026</w:t>
      </w:r>
    </w:p>
    <w:p w:rsidRDefault="00052D18" w:rsidP="009458D7" w:rsidR="00052D18" w:rsidRPr="0072158C">
      <w:pPr>
        <w:widowControl w:val="false"/>
        <w:autoSpaceDE w:val="false"/>
        <w:autoSpaceDN w:val="false"/>
        <w:adjustRightInd w:val="false"/>
        <w:spacing w:lineRule="auto" w:line="276"/>
        <w:jc w:val="both"/>
        <w:rPr>
          <w:b/>
          <w:bCs/>
          <w:color w:themeColor="text1" w:val="000000"/>
          <w:lang w:eastAsia="ja-JP" w:val="hr-HR"/>
        </w:rPr>
      </w:pPr>
    </w:p>
    <w:p w:rsidRDefault="00D4015D" w:rsidP="009458D7" w:rsidR="00052D18" w:rsidRPr="0072158C">
      <w:pPr>
        <w:widowControl w:val="false"/>
        <w:autoSpaceDE w:val="false"/>
        <w:autoSpaceDN w:val="false"/>
        <w:adjustRightInd w:val="false"/>
        <w:spacing w:lineRule="auto" w:line="276"/>
        <w:jc w:val="both"/>
        <w:rPr>
          <w:color w:themeColor="text1" w:val="000000"/>
          <w:lang w:eastAsia="ja-JP" w:val="hr-HR"/>
        </w:rPr>
      </w:pPr>
      <w:r w:rsidRPr="0072158C">
        <w:rPr>
          <w:b/>
          <w:bCs/>
          <w:color w:themeColor="text1" w:val="000000"/>
          <w:lang w:eastAsia="ja-JP" w:val="hr-HR"/>
        </w:rPr>
        <w:t>Osoba ovlaš</w:t>
      </w:r>
      <w:r w:rsidR="00052D18" w:rsidRPr="0072158C">
        <w:rPr>
          <w:b/>
          <w:bCs/>
          <w:color w:themeColor="text1" w:val="000000"/>
          <w:lang w:eastAsia="ja-JP" w:val="hr-HR"/>
        </w:rPr>
        <w:t xml:space="preserve">tena za zastupanje: </w:t>
      </w:r>
      <w:r w:rsidR="008B0E98">
        <w:rPr>
          <w:color w:themeColor="text1" w:val="000000"/>
          <w:lang w:eastAsia="ja-JP" w:val="hr-HR"/>
        </w:rPr>
        <w:t>Kristijan Miloš</w:t>
      </w:r>
      <w:r w:rsidR="008B0E98" w:rsidRPr="0072158C">
        <w:rPr>
          <w:color w:themeColor="text1" w:val="000000"/>
          <w:lang w:eastAsia="ja-JP" w:val="hr-HR"/>
        </w:rPr>
        <w:t xml:space="preserve">, OIB: </w:t>
      </w:r>
      <w:r w:rsidR="008B0E98">
        <w:rPr>
          <w:color w:themeColor="text1" w:val="000000"/>
          <w:lang w:val="hr-HR"/>
        </w:rPr>
        <w:t>49653870026</w:t>
      </w:r>
      <w:r w:rsidR="008E6236">
        <w:rPr>
          <w:color w:themeColor="text1" w:val="000000"/>
          <w:lang w:val="hr-HR"/>
        </w:rPr>
        <w:t>,</w:t>
      </w:r>
      <w:r w:rsidR="00524E56">
        <w:rPr>
          <w:color w:themeColor="text1" w:val="000000"/>
          <w:lang w:eastAsia="ja-JP" w:val="hr-HR"/>
        </w:rPr>
        <w:t xml:space="preserve"> direktor</w:t>
      </w:r>
      <w:r w:rsidR="008B0E98">
        <w:rPr>
          <w:color w:themeColor="text1" w:val="000000"/>
          <w:lang w:eastAsia="ja-JP" w:val="hr-HR"/>
        </w:rPr>
        <w:t xml:space="preserve"> i </w:t>
      </w:r>
      <w:r w:rsidR="008C084B">
        <w:rPr>
          <w:color w:themeColor="text1" w:val="000000"/>
          <w:lang w:eastAsia="ja-JP" w:val="hr-HR"/>
        </w:rPr>
        <w:t>Štefica</w:t>
      </w:r>
      <w:r w:rsidR="008B0E98">
        <w:rPr>
          <w:color w:themeColor="text1" w:val="000000"/>
          <w:lang w:eastAsia="ja-JP" w:val="hr-HR"/>
        </w:rPr>
        <w:t xml:space="preserve"> Miloš, </w:t>
      </w:r>
      <w:r w:rsidR="008C084B">
        <w:rPr>
          <w:color w:themeColor="text1" w:val="000000"/>
          <w:lang w:eastAsia="ja-JP" w:val="hr-HR"/>
        </w:rPr>
        <w:t xml:space="preserve">OIB: 11417849781 </w:t>
      </w:r>
      <w:r w:rsidR="008B0E98">
        <w:rPr>
          <w:color w:themeColor="text1" w:val="000000"/>
          <w:lang w:eastAsia="ja-JP" w:val="hr-HR"/>
        </w:rPr>
        <w:t>prokurist</w:t>
      </w:r>
    </w:p>
    <w:p w:rsidRDefault="00052D18" w:rsidP="009458D7" w:rsidR="00052D18" w:rsidRPr="0072158C">
      <w:pPr>
        <w:widowControl w:val="false"/>
        <w:autoSpaceDE w:val="false"/>
        <w:autoSpaceDN w:val="false"/>
        <w:adjustRightInd w:val="false"/>
        <w:spacing w:lineRule="auto" w:line="276"/>
        <w:jc w:val="both"/>
        <w:rPr>
          <w:b/>
          <w:bCs/>
          <w:color w:themeColor="text1" w:val="000000"/>
          <w:lang w:eastAsia="ja-JP" w:val="hr-HR"/>
        </w:rPr>
      </w:pPr>
    </w:p>
    <w:p w:rsidRDefault="00052D18" w:rsidP="009458D7" w:rsidR="00052D18" w:rsidRPr="0072158C">
      <w:pPr>
        <w:widowControl w:val="false"/>
        <w:autoSpaceDE w:val="false"/>
        <w:autoSpaceDN w:val="false"/>
        <w:adjustRightInd w:val="false"/>
        <w:spacing w:lineRule="auto" w:line="276"/>
        <w:jc w:val="both"/>
        <w:rPr>
          <w:color w:themeColor="text1" w:val="000000"/>
          <w:lang w:eastAsia="ja-JP" w:val="hr-HR"/>
        </w:rPr>
      </w:pPr>
      <w:r w:rsidRPr="0072158C">
        <w:rPr>
          <w:b/>
          <w:bCs/>
          <w:color w:themeColor="text1" w:val="000000"/>
          <w:lang w:eastAsia="ja-JP" w:val="hr-HR"/>
        </w:rPr>
        <w:t xml:space="preserve">Radni odnosi: </w:t>
      </w:r>
      <w:r w:rsidR="00A31D16">
        <w:rPr>
          <w:color w:themeColor="text1" w:val="000000"/>
          <w:lang w:eastAsia="ja-JP" w:val="hr-HR"/>
        </w:rPr>
        <w:t>nema zaposlenih radnika</w:t>
      </w:r>
    </w:p>
    <w:p w:rsidRDefault="00052D18" w:rsidP="009458D7" w:rsidR="00052D18" w:rsidRPr="0072158C">
      <w:pPr>
        <w:widowControl w:val="false"/>
        <w:autoSpaceDE w:val="false"/>
        <w:autoSpaceDN w:val="false"/>
        <w:adjustRightInd w:val="false"/>
        <w:spacing w:lineRule="auto" w:line="276"/>
        <w:jc w:val="both"/>
        <w:rPr>
          <w:color w:themeColor="text1" w:val="000000"/>
          <w:lang w:eastAsia="ja-JP" w:val="hr-HR"/>
        </w:rPr>
      </w:pPr>
    </w:p>
    <w:p w:rsidRDefault="00602297" w:rsidP="009458D7" w:rsidR="00AF5FDC" w:rsidRPr="0072158C">
      <w:pPr>
        <w:pStyle w:val="p1"/>
        <w:spacing w:lineRule="auto" w:line="276"/>
        <w:jc w:val="both"/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</w:pPr>
      <w:r w:rsidRPr="008C084B">
        <w:rPr>
          <w:rFonts w:cs="Times New Roman" w:hAnsi="Times New Roman" w:ascii="Times New Roman"/>
          <w:b/>
          <w:bCs/>
          <w:color w:themeColor="text1" w:val="000000"/>
          <w:sz w:val="24"/>
          <w:szCs w:val="24"/>
          <w:lang w:eastAsia="ja-JP" w:val="hr-HR"/>
        </w:rPr>
        <w:t>Ž</w:t>
      </w:r>
      <w:r w:rsidR="00D4015D" w:rsidRPr="008C084B">
        <w:rPr>
          <w:rFonts w:cs="Times New Roman" w:hAnsi="Times New Roman" w:ascii="Times New Roman"/>
          <w:b/>
          <w:bCs/>
          <w:color w:themeColor="text1" w:val="000000"/>
          <w:sz w:val="24"/>
          <w:szCs w:val="24"/>
          <w:lang w:eastAsia="ja-JP" w:val="hr-HR"/>
        </w:rPr>
        <w:t>iro-rač</w:t>
      </w:r>
      <w:r w:rsidR="00052D18" w:rsidRPr="008C084B">
        <w:rPr>
          <w:rFonts w:cs="Times New Roman" w:hAnsi="Times New Roman" w:ascii="Times New Roman"/>
          <w:b/>
          <w:bCs/>
          <w:color w:themeColor="text1" w:val="000000"/>
          <w:sz w:val="24"/>
          <w:szCs w:val="24"/>
          <w:lang w:eastAsia="ja-JP" w:val="hr-HR"/>
        </w:rPr>
        <w:t xml:space="preserve">un: </w:t>
      </w:r>
      <w:r w:rsidR="00723EDF" w:rsidRPr="008C084B">
        <w:rPr>
          <w:rFonts w:cs="Times New Roman" w:hAnsi="Times New Roman" w:ascii="Times New Roman"/>
          <w:bCs/>
          <w:color w:themeColor="text1" w:val="000000"/>
          <w:sz w:val="24"/>
          <w:szCs w:val="24"/>
          <w:lang w:eastAsia="ja-JP" w:val="hr-HR"/>
        </w:rPr>
        <w:t>HR2225000091101247260</w:t>
      </w:r>
      <w:r w:rsidR="008E6236" w:rsidRPr="008C084B">
        <w:rPr>
          <w:rFonts w:cs="Times New Roman" w:hAnsi="Times New Roman" w:ascii="Times New Roman"/>
          <w:bCs/>
          <w:color w:themeColor="text1" w:val="000000"/>
          <w:sz w:val="24"/>
          <w:szCs w:val="24"/>
          <w:lang w:eastAsia="ja-JP" w:val="hr-HR"/>
        </w:rPr>
        <w:t xml:space="preserve"> kod </w:t>
      </w:r>
      <w:r w:rsidR="00723EDF" w:rsidRPr="008C084B">
        <w:rPr>
          <w:rFonts w:cs="Times New Roman" w:hAnsi="Times New Roman" w:ascii="Times New Roman"/>
          <w:bCs/>
          <w:color w:themeColor="text1" w:val="000000"/>
          <w:sz w:val="24"/>
          <w:szCs w:val="24"/>
          <w:lang w:eastAsia="ja-JP" w:val="hr-HR"/>
        </w:rPr>
        <w:t>Addiko Bank</w:t>
      </w:r>
      <w:r w:rsidR="00524E56" w:rsidRPr="008C084B">
        <w:rPr>
          <w:rFonts w:cs="Times New Roman" w:hAnsi="Times New Roman" w:ascii="Times New Roman"/>
          <w:bCs/>
          <w:color w:themeColor="text1" w:val="000000"/>
          <w:sz w:val="24"/>
          <w:szCs w:val="24"/>
          <w:lang w:eastAsia="ja-JP" w:val="hr-HR"/>
        </w:rPr>
        <w:t xml:space="preserve"> </w:t>
      </w:r>
      <w:r w:rsidR="008E6236" w:rsidRPr="008C084B">
        <w:rPr>
          <w:rFonts w:cs="Times New Roman" w:hAnsi="Times New Roman" w:ascii="Times New Roman"/>
          <w:bCs/>
          <w:color w:themeColor="text1" w:val="000000"/>
          <w:sz w:val="24"/>
          <w:szCs w:val="24"/>
          <w:lang w:eastAsia="ja-JP" w:val="hr-HR"/>
        </w:rPr>
        <w:t>d.d.</w:t>
      </w:r>
    </w:p>
    <w:p w:rsidRDefault="008E6236" w:rsidP="009458D7" w:rsidR="008E6236">
      <w:pPr>
        <w:widowControl w:val="false"/>
        <w:autoSpaceDE w:val="false"/>
        <w:autoSpaceDN w:val="false"/>
        <w:adjustRightInd w:val="false"/>
        <w:spacing w:lineRule="auto" w:line="276"/>
        <w:jc w:val="both"/>
        <w:rPr>
          <w:b/>
          <w:bCs/>
          <w:color w:themeColor="text1" w:val="000000"/>
          <w:lang w:eastAsia="ja-JP" w:val="hr-HR"/>
        </w:rPr>
      </w:pPr>
    </w:p>
    <w:p w:rsidRDefault="00FB7D82" w:rsidP="009458D7" w:rsidR="00FB7D82">
      <w:pPr>
        <w:widowControl w:val="false"/>
        <w:autoSpaceDE w:val="false"/>
        <w:autoSpaceDN w:val="false"/>
        <w:adjustRightInd w:val="false"/>
        <w:spacing w:lineRule="auto" w:line="276"/>
        <w:jc w:val="both"/>
        <w:rPr>
          <w:b/>
          <w:bCs/>
          <w:color w:themeColor="text1" w:val="000000"/>
          <w:lang w:eastAsia="ja-JP" w:val="hr-HR"/>
        </w:rPr>
      </w:pPr>
    </w:p>
    <w:p w:rsidRDefault="00052D18" w:rsidP="009458D7" w:rsidR="00052D18" w:rsidRPr="0072158C">
      <w:pPr>
        <w:widowControl w:val="false"/>
        <w:autoSpaceDE w:val="false"/>
        <w:autoSpaceDN w:val="false"/>
        <w:adjustRightInd w:val="false"/>
        <w:spacing w:lineRule="auto" w:line="276"/>
        <w:jc w:val="both"/>
        <w:rPr>
          <w:b/>
          <w:bCs/>
          <w:color w:themeColor="text1" w:val="000000"/>
          <w:lang w:eastAsia="ja-JP" w:val="hr-HR"/>
        </w:rPr>
      </w:pPr>
      <w:r w:rsidRPr="0072158C">
        <w:rPr>
          <w:b/>
          <w:bCs/>
          <w:color w:themeColor="text1" w:val="000000"/>
          <w:lang w:eastAsia="ja-JP" w:val="hr-HR"/>
        </w:rPr>
        <w:t>IV POSLOVANJE DUŽNlKA</w:t>
      </w:r>
    </w:p>
    <w:p w:rsidRDefault="00052D18" w:rsidP="009458D7" w:rsidR="00052D18" w:rsidRPr="0072158C">
      <w:pPr>
        <w:widowControl w:val="false"/>
        <w:autoSpaceDE w:val="false"/>
        <w:autoSpaceDN w:val="false"/>
        <w:adjustRightInd w:val="false"/>
        <w:spacing w:lineRule="auto" w:line="276"/>
        <w:jc w:val="both"/>
        <w:rPr>
          <w:color w:themeColor="text1" w:val="000000"/>
          <w:lang w:eastAsia="ja-JP" w:val="hr-HR"/>
        </w:rPr>
      </w:pPr>
    </w:p>
    <w:p w:rsidRDefault="00C14F24" w:rsidP="00524E56" w:rsidR="00E633D3">
      <w:pPr>
        <w:spacing w:lineRule="auto" w:line="276"/>
        <w:jc w:val="both"/>
        <w:rPr>
          <w:color w:themeColor="text1" w:val="000000"/>
          <w:lang w:eastAsia="ja-JP" w:val="hr-HR"/>
        </w:rPr>
      </w:pPr>
      <w:r w:rsidRPr="0072158C">
        <w:rPr>
          <w:color w:themeColor="text1" w:val="000000"/>
          <w:lang w:eastAsia="ja-JP" w:val="hr-HR"/>
        </w:rPr>
        <w:t>Predmet poslovanja</w:t>
      </w:r>
      <w:r w:rsidR="008E6236">
        <w:rPr>
          <w:color w:themeColor="text1" w:val="000000"/>
          <w:lang w:eastAsia="ja-JP" w:val="hr-HR"/>
        </w:rPr>
        <w:t xml:space="preserve"> dužnika je</w:t>
      </w:r>
      <w:r w:rsidR="00C94A1C" w:rsidRPr="0072158C">
        <w:rPr>
          <w:color w:themeColor="text1" w:val="000000"/>
          <w:lang w:eastAsia="ja-JP" w:val="hr-HR"/>
        </w:rPr>
        <w:t xml:space="preserve"> </w:t>
      </w:r>
      <w:r w:rsidR="00524E56">
        <w:rPr>
          <w:color w:themeColor="text1" w:val="000000"/>
          <w:lang w:eastAsia="ja-JP" w:val="hr-HR"/>
        </w:rPr>
        <w:t xml:space="preserve">bilo izvođenje građevinskih radova i </w:t>
      </w:r>
      <w:r w:rsidR="00A31D16">
        <w:rPr>
          <w:color w:themeColor="text1" w:val="000000"/>
          <w:lang w:eastAsia="ja-JP" w:val="hr-HR"/>
        </w:rPr>
        <w:t>hortikulture</w:t>
      </w:r>
      <w:r w:rsidR="008E6236">
        <w:rPr>
          <w:color w:themeColor="text1" w:val="000000"/>
          <w:lang w:eastAsia="ja-JP" w:val="hr-HR"/>
        </w:rPr>
        <w:t>.</w:t>
      </w:r>
      <w:r w:rsidR="00524E56">
        <w:rPr>
          <w:color w:themeColor="text1" w:val="000000"/>
          <w:lang w:eastAsia="ja-JP" w:val="hr-HR"/>
        </w:rPr>
        <w:t xml:space="preserve"> Poslovanje dužnika je obustavljeno</w:t>
      </w:r>
      <w:r w:rsidR="00A31D16">
        <w:rPr>
          <w:color w:themeColor="text1" w:val="000000"/>
          <w:lang w:eastAsia="ja-JP" w:val="hr-HR"/>
        </w:rPr>
        <w:t>, nema zaposlenih radnika i strojeva s kojima bi se izvodili radovi.</w:t>
      </w:r>
    </w:p>
    <w:p w:rsidRDefault="00524E56" w:rsidP="00524E56" w:rsidR="00524E56" w:rsidRPr="0072158C">
      <w:pPr>
        <w:spacing w:lineRule="auto" w:line="276"/>
        <w:jc w:val="both"/>
        <w:rPr>
          <w:color w:themeColor="text1" w:val="000000"/>
          <w:lang w:eastAsia="ja-JP" w:val="hr-HR"/>
        </w:rPr>
      </w:pPr>
    </w:p>
    <w:p w:rsidRDefault="00E633D3" w:rsidP="009458D7" w:rsidR="00A31D16">
      <w:pPr>
        <w:widowControl w:val="false"/>
        <w:autoSpaceDE w:val="false"/>
        <w:autoSpaceDN w:val="false"/>
        <w:adjustRightInd w:val="false"/>
        <w:spacing w:lineRule="auto" w:line="276"/>
        <w:jc w:val="both"/>
        <w:rPr>
          <w:color w:themeColor="text1" w:val="000000"/>
          <w:lang w:eastAsia="ja-JP" w:val="hr-HR"/>
        </w:rPr>
      </w:pPr>
      <w:r w:rsidRPr="00A31D16">
        <w:rPr>
          <w:color w:themeColor="text1" w:val="000000"/>
          <w:lang w:eastAsia="ja-JP" w:val="hr-HR"/>
        </w:rPr>
        <w:t xml:space="preserve">Iz potvrde Financijske agencije na </w:t>
      </w:r>
      <w:r w:rsidR="007E6AD6" w:rsidRPr="00A31D16">
        <w:rPr>
          <w:color w:themeColor="text1" w:val="000000"/>
          <w:lang w:eastAsia="ja-JP" w:val="hr-HR"/>
        </w:rPr>
        <w:t xml:space="preserve">dan </w:t>
      </w:r>
      <w:r w:rsidR="00A31D16" w:rsidRPr="00A31D16">
        <w:rPr>
          <w:color w:themeColor="text1" w:val="000000"/>
          <w:lang w:eastAsia="ja-JP" w:val="hr-HR"/>
        </w:rPr>
        <w:t>18</w:t>
      </w:r>
      <w:r w:rsidR="0000609A" w:rsidRPr="00A31D16">
        <w:rPr>
          <w:color w:themeColor="text1" w:val="000000"/>
          <w:lang w:eastAsia="ja-JP" w:val="hr-HR"/>
        </w:rPr>
        <w:t xml:space="preserve">. </w:t>
      </w:r>
      <w:r w:rsidR="00A31D16" w:rsidRPr="00A31D16">
        <w:rPr>
          <w:color w:themeColor="text1" w:val="000000"/>
          <w:lang w:eastAsia="ja-JP" w:val="hr-HR"/>
        </w:rPr>
        <w:t>rujna</w:t>
      </w:r>
      <w:r w:rsidR="0000609A" w:rsidRPr="00A31D16">
        <w:rPr>
          <w:color w:themeColor="text1" w:val="000000"/>
          <w:lang w:eastAsia="ja-JP" w:val="hr-HR"/>
        </w:rPr>
        <w:t xml:space="preserve"> </w:t>
      </w:r>
      <w:r w:rsidR="00C14F24" w:rsidRPr="00A31D16">
        <w:rPr>
          <w:color w:themeColor="text1" w:val="000000"/>
          <w:lang w:eastAsia="ja-JP" w:val="hr-HR"/>
        </w:rPr>
        <w:t>2017. evidentirano</w:t>
      </w:r>
      <w:r w:rsidR="007E6AD6" w:rsidRPr="00A31D16">
        <w:rPr>
          <w:color w:themeColor="text1" w:val="000000"/>
          <w:lang w:eastAsia="ja-JP" w:val="hr-HR"/>
        </w:rPr>
        <w:t xml:space="preserve"> je </w:t>
      </w:r>
      <w:r w:rsidR="00A31D16" w:rsidRPr="00A31D16">
        <w:rPr>
          <w:color w:themeColor="text1" w:val="000000"/>
          <w:lang w:eastAsia="ja-JP" w:val="hr-HR"/>
        </w:rPr>
        <w:t>891</w:t>
      </w:r>
      <w:r w:rsidR="00524E56" w:rsidRPr="00A31D16">
        <w:rPr>
          <w:color w:themeColor="text1" w:val="000000"/>
          <w:lang w:eastAsia="ja-JP" w:val="hr-HR"/>
        </w:rPr>
        <w:t>.</w:t>
      </w:r>
      <w:r w:rsidR="00A31D16" w:rsidRPr="00A31D16">
        <w:rPr>
          <w:color w:themeColor="text1" w:val="000000"/>
          <w:lang w:eastAsia="ja-JP" w:val="hr-HR"/>
        </w:rPr>
        <w:t>693,86</w:t>
      </w:r>
      <w:r w:rsidR="000B2FE7" w:rsidRPr="00A31D16">
        <w:rPr>
          <w:color w:themeColor="text1" w:val="000000"/>
          <w:lang w:eastAsia="ja-JP" w:val="hr-HR"/>
        </w:rPr>
        <w:t xml:space="preserve"> kn ob</w:t>
      </w:r>
      <w:r w:rsidR="007E6AD6" w:rsidRPr="00A31D16">
        <w:rPr>
          <w:color w:themeColor="text1" w:val="000000"/>
          <w:lang w:eastAsia="ja-JP" w:val="hr-HR"/>
        </w:rPr>
        <w:t xml:space="preserve">veza i ukupno </w:t>
      </w:r>
      <w:r w:rsidR="00A31D16" w:rsidRPr="00A31D16">
        <w:rPr>
          <w:color w:themeColor="text1" w:val="000000"/>
          <w:lang w:eastAsia="ja-JP" w:val="hr-HR"/>
        </w:rPr>
        <w:t>158</w:t>
      </w:r>
      <w:r w:rsidR="007E6AD6" w:rsidRPr="00A31D16">
        <w:rPr>
          <w:color w:themeColor="text1" w:val="000000"/>
          <w:lang w:eastAsia="ja-JP" w:val="hr-HR"/>
        </w:rPr>
        <w:t xml:space="preserve"> dana neprekidne blokade računa</w:t>
      </w:r>
      <w:r w:rsidR="00EE729D">
        <w:rPr>
          <w:color w:themeColor="text1" w:val="000000"/>
          <w:lang w:eastAsia="ja-JP" w:val="hr-HR"/>
        </w:rPr>
        <w:t xml:space="preserve"> koja je uzrokovana isključivo </w:t>
      </w:r>
      <w:r w:rsidR="005951FB">
        <w:rPr>
          <w:color w:themeColor="text1" w:val="000000"/>
          <w:lang w:eastAsia="ja-JP" w:val="hr-HR"/>
        </w:rPr>
        <w:t>preinačenjem rješenja o određivanju</w:t>
      </w:r>
      <w:r w:rsidR="00EE729D">
        <w:rPr>
          <w:color w:themeColor="text1" w:val="000000"/>
          <w:lang w:eastAsia="ja-JP" w:val="hr-HR"/>
        </w:rPr>
        <w:t xml:space="preserve"> prethodne mjere iz parničnog postupka P-110/13 Trgovačkog suda u Varaždinu, iako je prvostupanjaska presuda</w:t>
      </w:r>
      <w:r w:rsidR="005951FB">
        <w:rPr>
          <w:color w:themeColor="text1" w:val="000000"/>
          <w:lang w:eastAsia="ja-JP" w:val="hr-HR"/>
        </w:rPr>
        <w:t xml:space="preserve"> u meritumu donešena u korist dužnika</w:t>
      </w:r>
      <w:r w:rsidR="00EE729D">
        <w:rPr>
          <w:color w:themeColor="text1" w:val="000000"/>
          <w:lang w:eastAsia="ja-JP" w:val="hr-HR"/>
        </w:rPr>
        <w:t>, dok ostalih vjerovnika nema što je v</w:t>
      </w:r>
      <w:r w:rsidR="005951FB">
        <w:rPr>
          <w:color w:themeColor="text1" w:val="000000"/>
          <w:lang w:eastAsia="ja-JP" w:val="hr-HR"/>
        </w:rPr>
        <w:t>idljivo iz očevdnika o redoslijedu plaćanja FINA-e.</w:t>
      </w:r>
      <w:r w:rsidR="00EE729D">
        <w:rPr>
          <w:color w:themeColor="text1" w:val="000000"/>
          <w:lang w:eastAsia="ja-JP" w:val="hr-HR"/>
        </w:rPr>
        <w:t xml:space="preserve"> </w:t>
      </w:r>
    </w:p>
    <w:p w:rsidRDefault="00A31D16" w:rsidP="009458D7" w:rsidR="00A31D16">
      <w:pPr>
        <w:widowControl w:val="false"/>
        <w:autoSpaceDE w:val="false"/>
        <w:autoSpaceDN w:val="false"/>
        <w:adjustRightInd w:val="false"/>
        <w:spacing w:lineRule="auto" w:line="276"/>
        <w:jc w:val="both"/>
        <w:rPr>
          <w:color w:themeColor="text1" w:val="000000"/>
          <w:lang w:eastAsia="ja-JP" w:val="hr-HR"/>
        </w:rPr>
      </w:pPr>
    </w:p>
    <w:p w:rsidRDefault="00F75E02" w:rsidP="009458D7" w:rsidR="00FB7D82" w:rsidRPr="008C084B">
      <w:pPr>
        <w:widowControl w:val="false"/>
        <w:autoSpaceDE w:val="false"/>
        <w:autoSpaceDN w:val="false"/>
        <w:adjustRightInd w:val="false"/>
        <w:spacing w:lineRule="auto" w:line="276"/>
        <w:jc w:val="both"/>
        <w:rPr>
          <w:color w:themeColor="text1" w:val="000000"/>
          <w:lang w:eastAsia="ja-JP" w:val="hr-HR"/>
        </w:rPr>
      </w:pPr>
      <w:r>
        <w:rPr>
          <w:color w:themeColor="text1" w:val="000000"/>
          <w:lang w:eastAsia="ja-JP" w:val="hr-HR"/>
        </w:rPr>
        <w:t xml:space="preserve"> </w:t>
      </w:r>
    </w:p>
    <w:p w:rsidRDefault="00052D18" w:rsidP="009458D7" w:rsidR="00052D18" w:rsidRPr="0072158C">
      <w:pPr>
        <w:widowControl w:val="false"/>
        <w:autoSpaceDE w:val="false"/>
        <w:autoSpaceDN w:val="false"/>
        <w:adjustRightInd w:val="false"/>
        <w:spacing w:lineRule="auto" w:line="276"/>
        <w:jc w:val="both"/>
        <w:rPr>
          <w:b/>
          <w:bCs/>
          <w:color w:themeColor="text1" w:val="000000"/>
          <w:lang w:eastAsia="ja-JP" w:val="hr-HR"/>
        </w:rPr>
      </w:pPr>
      <w:r w:rsidRPr="0072158C">
        <w:rPr>
          <w:b/>
          <w:bCs/>
          <w:color w:themeColor="text1" w:val="000000"/>
          <w:lang w:eastAsia="ja-JP" w:val="hr-HR"/>
        </w:rPr>
        <w:t>V IMOVINA I OBVEZE DU</w:t>
      </w:r>
      <w:r w:rsidR="00602297" w:rsidRPr="0072158C">
        <w:rPr>
          <w:b/>
          <w:bCs/>
          <w:color w:themeColor="text1" w:val="000000"/>
          <w:lang w:eastAsia="ja-JP" w:val="hr-HR"/>
        </w:rPr>
        <w:t>Ž</w:t>
      </w:r>
      <w:r w:rsidRPr="0072158C">
        <w:rPr>
          <w:b/>
          <w:bCs/>
          <w:color w:themeColor="text1" w:val="000000"/>
          <w:lang w:eastAsia="ja-JP" w:val="hr-HR"/>
        </w:rPr>
        <w:t>NlKA</w:t>
      </w:r>
    </w:p>
    <w:p w:rsidRDefault="00602297" w:rsidP="009458D7" w:rsidR="00602297" w:rsidRPr="0072158C">
      <w:pPr>
        <w:widowControl w:val="false"/>
        <w:autoSpaceDE w:val="false"/>
        <w:autoSpaceDN w:val="false"/>
        <w:adjustRightInd w:val="false"/>
        <w:spacing w:lineRule="auto" w:line="276"/>
        <w:jc w:val="both"/>
        <w:rPr>
          <w:color w:themeColor="text1" w:val="000000"/>
          <w:lang w:eastAsia="ja-JP" w:val="hr-HR"/>
        </w:rPr>
      </w:pPr>
    </w:p>
    <w:p w:rsidRDefault="00052D18" w:rsidP="009458D7" w:rsidR="00052D18" w:rsidRPr="0072158C">
      <w:pPr>
        <w:widowControl w:val="false"/>
        <w:autoSpaceDE w:val="false"/>
        <w:autoSpaceDN w:val="false"/>
        <w:adjustRightInd w:val="false"/>
        <w:spacing w:lineRule="auto" w:line="276"/>
        <w:jc w:val="both"/>
        <w:rPr>
          <w:b/>
          <w:color w:themeColor="text1" w:val="000000"/>
          <w:lang w:eastAsia="ja-JP" w:val="hr-HR"/>
        </w:rPr>
      </w:pPr>
      <w:r w:rsidRPr="0072158C">
        <w:rPr>
          <w:b/>
          <w:color w:themeColor="text1" w:val="000000"/>
          <w:lang w:eastAsia="ja-JP" w:val="hr-HR"/>
        </w:rPr>
        <w:t xml:space="preserve">Obveze </w:t>
      </w:r>
      <w:r w:rsidR="00602297" w:rsidRPr="0072158C">
        <w:rPr>
          <w:b/>
          <w:color w:themeColor="text1" w:val="000000"/>
          <w:lang w:eastAsia="ja-JP" w:val="hr-HR"/>
        </w:rPr>
        <w:t>duž</w:t>
      </w:r>
      <w:r w:rsidRPr="0072158C">
        <w:rPr>
          <w:b/>
          <w:color w:themeColor="text1" w:val="000000"/>
          <w:lang w:eastAsia="ja-JP" w:val="hr-HR"/>
        </w:rPr>
        <w:t>nika</w:t>
      </w:r>
    </w:p>
    <w:p w:rsidRDefault="00602297" w:rsidP="009458D7" w:rsidR="00602297" w:rsidRPr="0072158C">
      <w:pPr>
        <w:widowControl w:val="false"/>
        <w:autoSpaceDE w:val="false"/>
        <w:autoSpaceDN w:val="false"/>
        <w:adjustRightInd w:val="false"/>
        <w:spacing w:lineRule="auto" w:line="276"/>
        <w:jc w:val="both"/>
        <w:rPr>
          <w:color w:themeColor="text1" w:val="000000"/>
          <w:lang w:eastAsia="ja-JP" w:val="hr-HR"/>
        </w:rPr>
      </w:pPr>
    </w:p>
    <w:p w:rsidRDefault="00D4015D" w:rsidP="009458D7" w:rsidR="00C40523">
      <w:pPr>
        <w:widowControl w:val="false"/>
        <w:autoSpaceDE w:val="false"/>
        <w:autoSpaceDN w:val="false"/>
        <w:adjustRightInd w:val="false"/>
        <w:spacing w:lineRule="auto" w:line="276"/>
        <w:jc w:val="both"/>
        <w:rPr>
          <w:color w:themeColor="text1" w:val="000000"/>
          <w:lang w:eastAsia="ja-JP" w:val="hr-HR"/>
        </w:rPr>
      </w:pPr>
      <w:r w:rsidRPr="0072158C">
        <w:rPr>
          <w:color w:themeColor="text1" w:val="000000"/>
          <w:lang w:eastAsia="ja-JP" w:val="hr-HR"/>
        </w:rPr>
        <w:t xml:space="preserve">Prema </w:t>
      </w:r>
      <w:r w:rsidR="00C40523" w:rsidRPr="0072158C">
        <w:rPr>
          <w:color w:themeColor="text1" w:val="000000"/>
          <w:lang w:eastAsia="ja-JP" w:val="hr-HR"/>
        </w:rPr>
        <w:t>očevidniku FINA-e</w:t>
      </w:r>
      <w:r w:rsidRPr="0072158C">
        <w:rPr>
          <w:color w:themeColor="text1" w:val="000000"/>
          <w:lang w:eastAsia="ja-JP" w:val="hr-HR"/>
        </w:rPr>
        <w:t>:</w:t>
      </w:r>
      <w:r w:rsidR="00F84918" w:rsidRPr="0072158C">
        <w:rPr>
          <w:color w:themeColor="text1" w:val="000000"/>
          <w:lang w:eastAsia="ja-JP" w:val="hr-HR"/>
        </w:rPr>
        <w:t xml:space="preserve"> </w:t>
      </w:r>
      <w:r w:rsidR="00A31D16">
        <w:rPr>
          <w:color w:themeColor="text1" w:val="000000"/>
          <w:lang w:eastAsia="ja-JP" w:val="hr-HR"/>
        </w:rPr>
        <w:t>891.693,86</w:t>
      </w:r>
      <w:r w:rsidR="007E6AD6" w:rsidRPr="0072158C">
        <w:rPr>
          <w:color w:themeColor="text1" w:val="000000"/>
          <w:lang w:eastAsia="ja-JP" w:val="hr-HR"/>
        </w:rPr>
        <w:t xml:space="preserve"> </w:t>
      </w:r>
      <w:r w:rsidR="00F84918" w:rsidRPr="0072158C">
        <w:rPr>
          <w:color w:themeColor="text1" w:val="000000"/>
          <w:lang w:eastAsia="ja-JP" w:val="hr-HR"/>
        </w:rPr>
        <w:t>kn</w:t>
      </w:r>
      <w:r w:rsidR="00A31D16">
        <w:rPr>
          <w:color w:themeColor="text1" w:val="000000"/>
          <w:lang w:eastAsia="ja-JP" w:val="hr-HR"/>
        </w:rPr>
        <w:t xml:space="preserve"> na dan 18.09</w:t>
      </w:r>
      <w:r w:rsidR="000B2FE7" w:rsidRPr="0072158C">
        <w:rPr>
          <w:color w:themeColor="text1" w:val="000000"/>
          <w:lang w:eastAsia="ja-JP" w:val="hr-HR"/>
        </w:rPr>
        <w:t>.2017.</w:t>
      </w:r>
    </w:p>
    <w:p w:rsidRDefault="00AE0669" w:rsidP="009458D7" w:rsidR="00AE0669">
      <w:pPr>
        <w:widowControl w:val="false"/>
        <w:autoSpaceDE w:val="false"/>
        <w:autoSpaceDN w:val="false"/>
        <w:adjustRightInd w:val="false"/>
        <w:spacing w:lineRule="auto" w:line="276"/>
        <w:jc w:val="both"/>
        <w:rPr>
          <w:color w:themeColor="text1" w:val="000000"/>
          <w:lang w:eastAsia="ja-JP" w:val="hr-HR"/>
        </w:rPr>
      </w:pPr>
    </w:p>
    <w:p w:rsidRDefault="0060436E" w:rsidP="00AB3439" w:rsidR="00AB3439" w:rsidRPr="00AB3439">
      <w:pPr>
        <w:jc w:val="both"/>
        <w:rPr>
          <w:rFonts w:eastAsia="Times New Roman"/>
          <w:color w:val="000000"/>
        </w:rPr>
      </w:pPr>
      <w:r w:rsidRPr="00AB3439">
        <w:rPr>
          <w:color w:themeColor="text1" w:val="000000"/>
          <w:lang w:eastAsia="ja-JP" w:val="hr-HR"/>
        </w:rPr>
        <w:t>Prema bilanci</w:t>
      </w:r>
      <w:r w:rsidR="00AE0669" w:rsidRPr="00AB3439">
        <w:rPr>
          <w:color w:themeColor="text1" w:val="000000"/>
          <w:lang w:eastAsia="ja-JP" w:val="hr-HR"/>
        </w:rPr>
        <w:t xml:space="preserve"> dužnika: </w:t>
      </w:r>
      <w:r w:rsidR="00AB3439" w:rsidRPr="00AB3439">
        <w:rPr>
          <w:rFonts w:eastAsia="Times New Roman"/>
          <w:color w:val="000000"/>
        </w:rPr>
        <w:t>4.402.159,80 i to osnove zajmova od Štefice Miloš, Kristijana Miloša  i Marka Miloša.</w:t>
      </w:r>
    </w:p>
    <w:p w:rsidRDefault="00AE0669" w:rsidP="009458D7" w:rsidR="00AE0669" w:rsidRPr="0072158C">
      <w:pPr>
        <w:widowControl w:val="false"/>
        <w:autoSpaceDE w:val="false"/>
        <w:autoSpaceDN w:val="false"/>
        <w:adjustRightInd w:val="false"/>
        <w:spacing w:lineRule="auto" w:line="276"/>
        <w:jc w:val="both"/>
        <w:rPr>
          <w:color w:themeColor="text1" w:val="000000"/>
          <w:lang w:eastAsia="ja-JP" w:val="hr-HR"/>
        </w:rPr>
      </w:pPr>
    </w:p>
    <w:p w:rsidRDefault="00602297" w:rsidP="009458D7" w:rsidR="00602297" w:rsidRPr="0072158C">
      <w:pPr>
        <w:widowControl w:val="false"/>
        <w:autoSpaceDE w:val="false"/>
        <w:autoSpaceDN w:val="false"/>
        <w:adjustRightInd w:val="false"/>
        <w:spacing w:lineRule="auto" w:line="276"/>
        <w:jc w:val="both"/>
        <w:rPr>
          <w:b/>
          <w:bCs/>
          <w:color w:themeColor="text1" w:val="000000"/>
          <w:lang w:eastAsia="ja-JP" w:val="hr-HR"/>
        </w:rPr>
      </w:pPr>
    </w:p>
    <w:p w:rsidRDefault="00ED4C7D" w:rsidP="009458D7" w:rsidR="00052D18" w:rsidRPr="00B21749">
      <w:pPr>
        <w:widowControl w:val="false"/>
        <w:autoSpaceDE w:val="false"/>
        <w:autoSpaceDN w:val="false"/>
        <w:adjustRightInd w:val="false"/>
        <w:spacing w:lineRule="auto" w:line="276"/>
        <w:jc w:val="both"/>
        <w:rPr>
          <w:b/>
          <w:bCs/>
          <w:color w:themeColor="text1" w:val="000000"/>
          <w:lang w:eastAsia="ja-JP" w:val="hr-HR"/>
        </w:rPr>
      </w:pPr>
      <w:r w:rsidRPr="00B21749">
        <w:rPr>
          <w:b/>
          <w:bCs/>
          <w:color w:themeColor="text1" w:val="000000"/>
          <w:lang w:eastAsia="ja-JP" w:val="hr-HR"/>
        </w:rPr>
        <w:t>Imovina za stečajnu masu</w:t>
      </w:r>
      <w:r w:rsidR="00052D18" w:rsidRPr="00B21749">
        <w:rPr>
          <w:b/>
          <w:bCs/>
          <w:color w:themeColor="text1" w:val="000000"/>
          <w:lang w:eastAsia="ja-JP" w:val="hr-HR"/>
        </w:rPr>
        <w:t>:</w:t>
      </w:r>
    </w:p>
    <w:p w:rsidRDefault="00602297" w:rsidP="009458D7" w:rsidR="00602297" w:rsidRPr="00B72BCD">
      <w:pPr>
        <w:widowControl w:val="false"/>
        <w:autoSpaceDE w:val="false"/>
        <w:autoSpaceDN w:val="false"/>
        <w:adjustRightInd w:val="false"/>
        <w:spacing w:lineRule="auto" w:line="276"/>
        <w:jc w:val="both"/>
        <w:rPr>
          <w:color w:themeColor="text1" w:val="000000"/>
          <w:highlight w:val="yellow"/>
          <w:lang w:eastAsia="ja-JP" w:val="hr-HR"/>
        </w:rPr>
      </w:pPr>
    </w:p>
    <w:p w:rsidRDefault="008C084B" w:rsidP="008C084B" w:rsidR="008C084B" w:rsidRPr="00420749">
      <w:pPr>
        <w:widowControl w:val="false"/>
        <w:autoSpaceDE w:val="false"/>
        <w:autoSpaceDN w:val="false"/>
        <w:adjustRightInd w:val="false"/>
        <w:spacing w:lineRule="auto" w:line="276"/>
        <w:jc w:val="both"/>
        <w:rPr>
          <w:color w:themeColor="text1" w:val="000000"/>
          <w:lang w:eastAsia="ja-JP" w:val="hr-HR"/>
        </w:rPr>
      </w:pPr>
      <w:r>
        <w:rPr>
          <w:color w:themeColor="text1" w:val="000000"/>
          <w:lang w:eastAsia="ja-JP" w:val="hr-HR"/>
        </w:rPr>
        <w:t>Prema uvjerenju</w:t>
      </w:r>
      <w:r w:rsidR="00ED4C7D" w:rsidRPr="0072158C">
        <w:rPr>
          <w:color w:themeColor="text1" w:val="000000"/>
          <w:lang w:eastAsia="ja-JP" w:val="hr-HR"/>
        </w:rPr>
        <w:t xml:space="preserve"> </w:t>
      </w:r>
      <w:r w:rsidR="00D50C2D">
        <w:rPr>
          <w:color w:themeColor="text1" w:val="000000"/>
          <w:lang w:eastAsia="ja-JP" w:val="hr-HR"/>
        </w:rPr>
        <w:t>iz</w:t>
      </w:r>
      <w:r w:rsidR="00ED4C7D" w:rsidRPr="0072158C">
        <w:rPr>
          <w:color w:themeColor="text1" w:val="000000"/>
          <w:lang w:eastAsia="ja-JP" w:val="hr-HR"/>
        </w:rPr>
        <w:t xml:space="preserve"> evidencije motornih vozila MUP-a dužnik </w:t>
      </w:r>
      <w:r w:rsidR="00D50C2D">
        <w:rPr>
          <w:color w:themeColor="text1" w:val="000000"/>
          <w:lang w:eastAsia="ja-JP" w:val="hr-HR"/>
        </w:rPr>
        <w:t>je vlasnik motornog</w:t>
      </w:r>
      <w:r w:rsidR="00ED4C7D" w:rsidRPr="0072158C">
        <w:rPr>
          <w:color w:themeColor="text1" w:val="000000"/>
          <w:lang w:eastAsia="ja-JP" w:val="hr-HR"/>
        </w:rPr>
        <w:t xml:space="preserve"> vozila</w:t>
      </w:r>
      <w:r w:rsidR="00D50C2D">
        <w:rPr>
          <w:color w:themeColor="text1" w:val="000000"/>
          <w:lang w:eastAsia="ja-JP" w:val="hr-HR"/>
        </w:rPr>
        <w:t xml:space="preserve"> </w:t>
      </w:r>
      <w:r w:rsidR="008C7172">
        <w:rPr>
          <w:color w:themeColor="text1" w:val="000000"/>
          <w:lang w:eastAsia="ja-JP" w:val="hr-HR"/>
        </w:rPr>
        <w:t xml:space="preserve">marke </w:t>
      </w:r>
      <w:r w:rsidRPr="00420749">
        <w:rPr>
          <w:color w:themeColor="text1" w:val="000000"/>
          <w:lang w:eastAsia="ja-JP" w:val="hr-HR"/>
        </w:rPr>
        <w:t xml:space="preserve">kao vlasnik motornog vozila </w:t>
      </w:r>
      <w:r>
        <w:rPr>
          <w:color w:themeColor="text1" w:val="000000"/>
          <w:lang w:eastAsia="ja-JP" w:val="hr-HR"/>
        </w:rPr>
        <w:t>marke VOLKSVAGEN LT 35, god. proizvodnje 1993., broj šasije WV2ZZZ21ZPH023017, reg. oznake ZG1517EC, odjavljeno 9.7.2012.</w:t>
      </w:r>
      <w:r w:rsidR="00B86DA1">
        <w:rPr>
          <w:color w:themeColor="text1" w:val="000000"/>
          <w:lang w:eastAsia="ja-JP" w:val="hr-HR"/>
        </w:rPr>
        <w:t>, te nema podataka o teretima.</w:t>
      </w:r>
      <w:r>
        <w:rPr>
          <w:color w:themeColor="text1" w:val="000000"/>
          <w:lang w:eastAsia="ja-JP" w:val="hr-HR"/>
        </w:rPr>
        <w:t xml:space="preserve"> </w:t>
      </w:r>
      <w:r w:rsidR="00B86DA1">
        <w:rPr>
          <w:color w:themeColor="text1" w:val="000000"/>
          <w:lang w:eastAsia="ja-JP" w:val="hr-HR"/>
        </w:rPr>
        <w:t>V</w:t>
      </w:r>
      <w:r>
        <w:rPr>
          <w:color w:themeColor="text1" w:val="000000"/>
          <w:lang w:eastAsia="ja-JP" w:val="hr-HR"/>
        </w:rPr>
        <w:t>ozila</w:t>
      </w:r>
      <w:r w:rsidR="00B86DA1">
        <w:rPr>
          <w:color w:themeColor="text1" w:val="000000"/>
          <w:lang w:eastAsia="ja-JP" w:val="hr-HR"/>
        </w:rPr>
        <w:t xml:space="preserve"> nije u posjedu dužnika</w:t>
      </w:r>
      <w:r>
        <w:rPr>
          <w:color w:themeColor="text1" w:val="000000"/>
          <w:lang w:eastAsia="ja-JP" w:val="hr-HR"/>
        </w:rPr>
        <w:t xml:space="preserve"> jer je prodano 08. rujna 2010. Ivani Filipović iz Velikog Grđevca, Mala Pisanica 64.</w:t>
      </w:r>
    </w:p>
    <w:p w:rsidRDefault="00D50C2D" w:rsidP="009458D7" w:rsidR="00D50C2D">
      <w:pPr>
        <w:widowControl w:val="false"/>
        <w:autoSpaceDE w:val="false"/>
        <w:autoSpaceDN w:val="false"/>
        <w:adjustRightInd w:val="false"/>
        <w:spacing w:lineRule="auto" w:line="276"/>
        <w:jc w:val="both"/>
        <w:rPr>
          <w:color w:themeColor="text1" w:val="000000"/>
          <w:lang w:eastAsia="ja-JP" w:val="hr-HR"/>
        </w:rPr>
      </w:pPr>
    </w:p>
    <w:p w:rsidRDefault="00D50C2D" w:rsidP="009458D7" w:rsidR="00ED4C7D">
      <w:pPr>
        <w:widowControl w:val="false"/>
        <w:autoSpaceDE w:val="false"/>
        <w:autoSpaceDN w:val="false"/>
        <w:adjustRightInd w:val="false"/>
        <w:spacing w:lineRule="auto" w:line="276"/>
        <w:jc w:val="both"/>
        <w:rPr>
          <w:color w:themeColor="text1" w:val="000000"/>
          <w:lang w:eastAsia="ja-JP" w:val="hr-HR"/>
        </w:rPr>
      </w:pPr>
      <w:r>
        <w:rPr>
          <w:color w:themeColor="text1" w:val="000000"/>
          <w:lang w:eastAsia="ja-JP" w:val="hr-HR"/>
        </w:rPr>
        <w:t>Prema</w:t>
      </w:r>
      <w:r w:rsidR="00ED4C7D" w:rsidRPr="0072158C">
        <w:rPr>
          <w:color w:themeColor="text1" w:val="000000"/>
          <w:lang w:eastAsia="ja-JP" w:val="hr-HR"/>
        </w:rPr>
        <w:t xml:space="preserve"> </w:t>
      </w:r>
      <w:r w:rsidR="00B72BCD">
        <w:rPr>
          <w:color w:themeColor="text1" w:val="000000"/>
          <w:lang w:eastAsia="ja-JP" w:val="hr-HR"/>
        </w:rPr>
        <w:t xml:space="preserve">uvjerenju </w:t>
      </w:r>
      <w:r w:rsidR="00A31D16">
        <w:rPr>
          <w:color w:themeColor="text1" w:val="000000"/>
          <w:lang w:eastAsia="ja-JP" w:val="hr-HR"/>
        </w:rPr>
        <w:t>Gradskog</w:t>
      </w:r>
      <w:r w:rsidR="00B72BCD">
        <w:rPr>
          <w:color w:themeColor="text1" w:val="000000"/>
          <w:lang w:eastAsia="ja-JP" w:val="hr-HR"/>
        </w:rPr>
        <w:t xml:space="preserve"> ureda</w:t>
      </w:r>
      <w:r w:rsidR="00ED4C7D" w:rsidRPr="0072158C">
        <w:rPr>
          <w:color w:themeColor="text1" w:val="000000"/>
          <w:lang w:eastAsia="ja-JP" w:val="hr-HR"/>
        </w:rPr>
        <w:t xml:space="preserve"> </w:t>
      </w:r>
      <w:r w:rsidR="000B2FE7" w:rsidRPr="0072158C">
        <w:rPr>
          <w:color w:themeColor="text1" w:val="000000"/>
          <w:lang w:eastAsia="ja-JP" w:val="hr-HR"/>
        </w:rPr>
        <w:t>za katastar nekretnina</w:t>
      </w:r>
      <w:r w:rsidR="00B72BCD">
        <w:rPr>
          <w:color w:themeColor="text1" w:val="000000"/>
          <w:lang w:eastAsia="ja-JP" w:val="hr-HR"/>
        </w:rPr>
        <w:t xml:space="preserve"> </w:t>
      </w:r>
      <w:r w:rsidR="008C7172">
        <w:rPr>
          <w:color w:themeColor="text1" w:val="000000"/>
          <w:lang w:eastAsia="ja-JP" w:val="hr-HR"/>
        </w:rPr>
        <w:t>Zagreb</w:t>
      </w:r>
      <w:r>
        <w:rPr>
          <w:color w:themeColor="text1" w:val="000000"/>
          <w:lang w:eastAsia="ja-JP" w:val="hr-HR"/>
        </w:rPr>
        <w:t xml:space="preserve"> dužnik</w:t>
      </w:r>
      <w:r w:rsidR="000B2FE7" w:rsidRPr="0072158C">
        <w:rPr>
          <w:color w:themeColor="text1" w:val="000000"/>
          <w:lang w:eastAsia="ja-JP" w:val="hr-HR"/>
        </w:rPr>
        <w:t xml:space="preserve"> nije posjednik nekretnina području sjedišta društva. </w:t>
      </w:r>
    </w:p>
    <w:p w:rsidRDefault="00B86DA1" w:rsidP="009458D7" w:rsidR="00B86DA1">
      <w:pPr>
        <w:widowControl w:val="false"/>
        <w:autoSpaceDE w:val="false"/>
        <w:autoSpaceDN w:val="false"/>
        <w:adjustRightInd w:val="false"/>
        <w:spacing w:lineRule="auto" w:line="276"/>
        <w:jc w:val="both"/>
        <w:rPr>
          <w:color w:themeColor="text1" w:val="000000"/>
          <w:lang w:eastAsia="ja-JP" w:val="hr-HR"/>
        </w:rPr>
      </w:pPr>
    </w:p>
    <w:p w:rsidRDefault="00B86DA1" w:rsidP="009458D7" w:rsidR="00B86DA1">
      <w:pPr>
        <w:widowControl w:val="false"/>
        <w:autoSpaceDE w:val="false"/>
        <w:autoSpaceDN w:val="false"/>
        <w:adjustRightInd w:val="false"/>
        <w:spacing w:lineRule="auto" w:line="276"/>
        <w:jc w:val="both"/>
        <w:rPr>
          <w:color w:themeColor="text1" w:val="000000"/>
          <w:lang w:eastAsia="ja-JP" w:val="hr-HR"/>
        </w:rPr>
      </w:pPr>
      <w:r>
        <w:rPr>
          <w:color w:themeColor="text1" w:val="000000"/>
          <w:lang w:eastAsia="ja-JP" w:val="hr-HR"/>
        </w:rPr>
        <w:t>Prema knjigovodstvenoj kartici iz sustava e-porezna dužnik ima pretplatu s osnova poreza na dodanu vrijednost i porezna na dobit u iznosu od 40.194,36 kn, međutim postoji mogućnost da prilikom eventualnog povrata u stečajnu masu dođe do osporavanja dijela ili cijele pretplate iz razloga zastara ili ne postojanja vjerodostojne dokumentacije na temelju koje bi se sukladno poreznim propisima izvršio povrat.</w:t>
      </w:r>
    </w:p>
    <w:p w:rsidRDefault="00B86DA1" w:rsidP="009458D7" w:rsidR="00B86DA1">
      <w:pPr>
        <w:widowControl w:val="false"/>
        <w:autoSpaceDE w:val="false"/>
        <w:autoSpaceDN w:val="false"/>
        <w:adjustRightInd w:val="false"/>
        <w:spacing w:lineRule="auto" w:line="276"/>
        <w:jc w:val="both"/>
        <w:rPr>
          <w:color w:themeColor="text1" w:val="000000"/>
          <w:lang w:eastAsia="ja-JP" w:val="hr-HR"/>
        </w:rPr>
      </w:pPr>
    </w:p>
    <w:p w:rsidRDefault="00B86DA1" w:rsidP="009458D7" w:rsidR="00B86DA1">
      <w:pPr>
        <w:widowControl w:val="false"/>
        <w:autoSpaceDE w:val="false"/>
        <w:autoSpaceDN w:val="false"/>
        <w:adjustRightInd w:val="false"/>
        <w:spacing w:lineRule="auto" w:line="276"/>
        <w:jc w:val="both"/>
        <w:rPr>
          <w:color w:themeColor="text1" w:val="000000"/>
          <w:lang w:eastAsia="ja-JP" w:val="hr-HR"/>
        </w:rPr>
      </w:pPr>
      <w:r>
        <w:rPr>
          <w:color w:themeColor="text1" w:val="000000"/>
          <w:lang w:eastAsia="ja-JP" w:val="hr-HR"/>
        </w:rPr>
        <w:t>Potencijalna imovina dužnika su nekretnine upisane kod Općinskog suda u Crikvenici Zemljišnoknjižnog odjela Crikvenica upisane u zk.ul. 4977, Etaže (E-1) i (E-3), međutim za isto je je u slučaju potrebno pokrenuti tužbe za pobijanje pravnih radnji</w:t>
      </w:r>
      <w:r w:rsidR="00126E2B">
        <w:rPr>
          <w:color w:themeColor="text1" w:val="000000"/>
          <w:lang w:eastAsia="ja-JP" w:val="hr-HR"/>
        </w:rPr>
        <w:t xml:space="preserve"> i uspjeti u tim postupcima. Pretpostavke za pobijanje postoje, međutim svaki parnični postupak nosi i određeni rizik gubitka, te će sukladno odredbama Stečajnog zakona biti potrebno osigurati sredstva za eventualni </w:t>
      </w:r>
      <w:r w:rsidR="002C7AEC">
        <w:rPr>
          <w:color w:themeColor="text1" w:val="000000"/>
          <w:lang w:eastAsia="ja-JP" w:val="hr-HR"/>
        </w:rPr>
        <w:t>gubitak parnice.</w:t>
      </w:r>
    </w:p>
    <w:p w:rsidRDefault="00AB3439" w:rsidP="009458D7" w:rsidR="00AB3439">
      <w:pPr>
        <w:widowControl w:val="false"/>
        <w:autoSpaceDE w:val="false"/>
        <w:autoSpaceDN w:val="false"/>
        <w:adjustRightInd w:val="false"/>
        <w:spacing w:lineRule="auto" w:line="276"/>
        <w:jc w:val="both"/>
        <w:rPr>
          <w:color w:themeColor="text1" w:val="000000"/>
          <w:lang w:eastAsia="ja-JP" w:val="hr-HR"/>
        </w:rPr>
      </w:pPr>
    </w:p>
    <w:p w:rsidRDefault="00AB3439" w:rsidP="009458D7" w:rsidR="00AB3439" w:rsidRPr="0072158C">
      <w:pPr>
        <w:widowControl w:val="false"/>
        <w:autoSpaceDE w:val="false"/>
        <w:autoSpaceDN w:val="false"/>
        <w:adjustRightInd w:val="false"/>
        <w:spacing w:lineRule="auto" w:line="276"/>
        <w:jc w:val="both"/>
        <w:rPr>
          <w:color w:themeColor="text1" w:val="000000"/>
          <w:lang w:eastAsia="ja-JP" w:val="hr-HR"/>
        </w:rPr>
      </w:pPr>
      <w:r>
        <w:rPr>
          <w:color w:themeColor="text1" w:val="000000"/>
          <w:lang w:eastAsia="ja-JP" w:val="hr-HR"/>
        </w:rPr>
        <w:t xml:space="preserve">Potraživanja se bilančno vode u iznosima od 1.285.882,33 kn od </w:t>
      </w:r>
      <w:r w:rsidR="00CA0E54">
        <w:rPr>
          <w:color w:themeColor="text1" w:val="000000"/>
          <w:lang w:eastAsia="ja-JP" w:val="hr-HR"/>
        </w:rPr>
        <w:t>Gamont d.o.o. u stečaju, OIB: 08983285387</w:t>
      </w:r>
      <w:r w:rsidR="00D3428B">
        <w:rPr>
          <w:color w:themeColor="text1" w:val="000000"/>
          <w:lang w:eastAsia="ja-JP" w:val="hr-HR"/>
        </w:rPr>
        <w:t xml:space="preserve"> i 58.904,70 kn od Matica d.o.o.</w:t>
      </w:r>
      <w:r w:rsidR="00A82318">
        <w:rPr>
          <w:color w:themeColor="text1" w:val="000000"/>
          <w:lang w:eastAsia="ja-JP" w:val="hr-HR"/>
        </w:rPr>
        <w:t xml:space="preserve"> u stečaj</w:t>
      </w:r>
      <w:r w:rsidR="00282287">
        <w:rPr>
          <w:color w:themeColor="text1" w:val="000000"/>
          <w:lang w:eastAsia="ja-JP" w:val="hr-HR"/>
        </w:rPr>
        <w:t>u, OIB: 77112691499. Naplata potraživanja je neizvjesna radi stečajnih postupaka dužnika.</w:t>
      </w:r>
    </w:p>
    <w:p w:rsidRDefault="00ED4C7D" w:rsidP="009458D7" w:rsidR="00ED4C7D" w:rsidRPr="0072158C">
      <w:pPr>
        <w:widowControl w:val="false"/>
        <w:autoSpaceDE w:val="false"/>
        <w:autoSpaceDN w:val="false"/>
        <w:adjustRightInd w:val="false"/>
        <w:spacing w:lineRule="auto" w:line="276"/>
        <w:jc w:val="both"/>
        <w:rPr>
          <w:color w:themeColor="text1" w:val="000000"/>
          <w:lang w:eastAsia="ja-JP" w:val="hr-HR"/>
        </w:rPr>
      </w:pPr>
    </w:p>
    <w:p w:rsidRDefault="00ED4C7D" w:rsidP="009458D7" w:rsidR="00ED4C7D" w:rsidRPr="0072158C">
      <w:pPr>
        <w:widowControl w:val="false"/>
        <w:autoSpaceDE w:val="false"/>
        <w:autoSpaceDN w:val="false"/>
        <w:adjustRightInd w:val="false"/>
        <w:spacing w:lineRule="auto" w:line="276"/>
        <w:jc w:val="both"/>
        <w:rPr>
          <w:color w:themeColor="text1" w:val="000000"/>
          <w:lang w:eastAsia="ja-JP" w:val="hr-HR"/>
        </w:rPr>
      </w:pPr>
      <w:r w:rsidRPr="0072158C">
        <w:rPr>
          <w:color w:themeColor="text1" w:val="000000"/>
          <w:lang w:eastAsia="ja-JP" w:val="hr-HR"/>
        </w:rPr>
        <w:t xml:space="preserve">Prema sadašnjem stanju predmeta dužnik </w:t>
      </w:r>
      <w:r w:rsidR="00B86DA1">
        <w:rPr>
          <w:color w:themeColor="text1" w:val="000000"/>
          <w:lang w:eastAsia="ja-JP" w:val="hr-HR"/>
        </w:rPr>
        <w:t>ne</w:t>
      </w:r>
      <w:r w:rsidR="00D50C2D">
        <w:rPr>
          <w:color w:themeColor="text1" w:val="000000"/>
          <w:lang w:eastAsia="ja-JP" w:val="hr-HR"/>
        </w:rPr>
        <w:t>ma</w:t>
      </w:r>
      <w:r w:rsidRPr="0072158C">
        <w:rPr>
          <w:color w:themeColor="text1" w:val="000000"/>
          <w:lang w:eastAsia="ja-JP" w:val="hr-HR"/>
        </w:rPr>
        <w:t xml:space="preserve"> poznat</w:t>
      </w:r>
      <w:r w:rsidR="00D50C2D">
        <w:rPr>
          <w:color w:themeColor="text1" w:val="000000"/>
          <w:lang w:eastAsia="ja-JP" w:val="hr-HR"/>
        </w:rPr>
        <w:t>u</w:t>
      </w:r>
      <w:r w:rsidR="00B21749">
        <w:rPr>
          <w:color w:themeColor="text1" w:val="000000"/>
          <w:lang w:eastAsia="ja-JP" w:val="hr-HR"/>
        </w:rPr>
        <w:t xml:space="preserve"> imovinu</w:t>
      </w:r>
      <w:r w:rsidRPr="0072158C">
        <w:rPr>
          <w:color w:themeColor="text1" w:val="000000"/>
          <w:lang w:eastAsia="ja-JP" w:val="hr-HR"/>
        </w:rPr>
        <w:t xml:space="preserve"> </w:t>
      </w:r>
      <w:r w:rsidR="00CC3B80">
        <w:rPr>
          <w:color w:themeColor="text1" w:val="000000"/>
          <w:lang w:eastAsia="ja-JP" w:val="hr-HR"/>
        </w:rPr>
        <w:t xml:space="preserve">koja bi </w:t>
      </w:r>
      <w:r w:rsidR="00B86DA1">
        <w:rPr>
          <w:color w:themeColor="text1" w:val="000000"/>
          <w:lang w:eastAsia="ja-JP" w:val="hr-HR"/>
        </w:rPr>
        <w:t xml:space="preserve">sigurno </w:t>
      </w:r>
      <w:r w:rsidR="00CC3B80">
        <w:rPr>
          <w:color w:themeColor="text1" w:val="000000"/>
          <w:lang w:eastAsia="ja-JP" w:val="hr-HR"/>
        </w:rPr>
        <w:t>ušla u stečajnu masu</w:t>
      </w:r>
      <w:r w:rsidR="00B86DA1">
        <w:rPr>
          <w:color w:themeColor="text1" w:val="000000"/>
          <w:lang w:eastAsia="ja-JP" w:val="hr-HR"/>
        </w:rPr>
        <w:t xml:space="preserve"> i pokrila</w:t>
      </w:r>
      <w:r w:rsidR="00CC3B80">
        <w:rPr>
          <w:color w:themeColor="text1" w:val="000000"/>
          <w:lang w:eastAsia="ja-JP" w:val="hr-HR"/>
        </w:rPr>
        <w:t xml:space="preserve"> predvidive troškove stečajnog postupka.</w:t>
      </w:r>
    </w:p>
    <w:p w:rsidRDefault="00ED4C7D" w:rsidP="009458D7" w:rsidR="00ED4C7D" w:rsidRPr="0072158C">
      <w:pPr>
        <w:widowControl w:val="false"/>
        <w:autoSpaceDE w:val="false"/>
        <w:autoSpaceDN w:val="false"/>
        <w:adjustRightInd w:val="false"/>
        <w:spacing w:lineRule="auto" w:line="276"/>
        <w:jc w:val="both"/>
        <w:rPr>
          <w:color w:themeColor="text1" w:val="000000"/>
          <w:highlight w:val="yellow"/>
          <w:lang w:eastAsia="ja-JP" w:val="hr-HR"/>
        </w:rPr>
      </w:pPr>
    </w:p>
    <w:p w:rsidRDefault="009F4D54" w:rsidP="009458D7" w:rsidR="009F4D54">
      <w:pPr>
        <w:widowControl w:val="false"/>
        <w:autoSpaceDE w:val="false"/>
        <w:autoSpaceDN w:val="false"/>
        <w:adjustRightInd w:val="false"/>
        <w:spacing w:lineRule="auto" w:line="276"/>
        <w:jc w:val="both"/>
        <w:rPr>
          <w:b/>
          <w:bCs/>
          <w:color w:themeColor="text1" w:val="000000"/>
          <w:lang w:eastAsia="ja-JP" w:val="hr-HR"/>
        </w:rPr>
      </w:pPr>
    </w:p>
    <w:p w:rsidRDefault="00052D18" w:rsidP="009458D7" w:rsidR="00052D18" w:rsidRPr="0072158C">
      <w:pPr>
        <w:widowControl w:val="false"/>
        <w:autoSpaceDE w:val="false"/>
        <w:autoSpaceDN w:val="false"/>
        <w:adjustRightInd w:val="false"/>
        <w:spacing w:lineRule="auto" w:line="276"/>
        <w:jc w:val="both"/>
        <w:rPr>
          <w:b/>
          <w:bCs/>
          <w:color w:themeColor="text1" w:val="000000"/>
          <w:lang w:eastAsia="ja-JP" w:val="hr-HR"/>
        </w:rPr>
      </w:pPr>
      <w:r w:rsidRPr="0072158C">
        <w:rPr>
          <w:b/>
          <w:bCs/>
          <w:color w:themeColor="text1" w:val="000000"/>
          <w:lang w:eastAsia="ja-JP" w:val="hr-HR"/>
        </w:rPr>
        <w:t>VI ZAKLJU</w:t>
      </w:r>
      <w:r w:rsidR="003B5ACA" w:rsidRPr="0072158C">
        <w:rPr>
          <w:b/>
          <w:bCs/>
          <w:color w:themeColor="text1" w:val="000000"/>
          <w:lang w:eastAsia="ja-JP" w:val="hr-HR"/>
        </w:rPr>
        <w:t>Č</w:t>
      </w:r>
      <w:r w:rsidRPr="0072158C">
        <w:rPr>
          <w:b/>
          <w:bCs/>
          <w:color w:themeColor="text1" w:val="000000"/>
          <w:lang w:eastAsia="ja-JP" w:val="hr-HR"/>
        </w:rPr>
        <w:t>AK</w:t>
      </w:r>
    </w:p>
    <w:p w:rsidRDefault="003B5ACA" w:rsidP="009458D7" w:rsidR="003B5ACA" w:rsidRPr="0072158C">
      <w:pPr>
        <w:widowControl w:val="false"/>
        <w:autoSpaceDE w:val="false"/>
        <w:autoSpaceDN w:val="false"/>
        <w:adjustRightInd w:val="false"/>
        <w:spacing w:lineRule="auto" w:line="276"/>
        <w:jc w:val="both"/>
        <w:rPr>
          <w:color w:themeColor="text1" w:val="000000"/>
          <w:lang w:eastAsia="ja-JP" w:val="hr-HR"/>
        </w:rPr>
      </w:pPr>
    </w:p>
    <w:p w:rsidRDefault="00052D18" w:rsidP="009458D7" w:rsidR="00052D18" w:rsidRPr="0072158C">
      <w:pPr>
        <w:widowControl w:val="false"/>
        <w:autoSpaceDE w:val="false"/>
        <w:autoSpaceDN w:val="false"/>
        <w:adjustRightInd w:val="false"/>
        <w:spacing w:lineRule="auto" w:line="276"/>
        <w:jc w:val="both"/>
        <w:rPr>
          <w:color w:themeColor="text1" w:val="000000"/>
          <w:lang w:eastAsia="ja-JP" w:val="hr-HR"/>
        </w:rPr>
      </w:pPr>
      <w:r w:rsidRPr="0072158C">
        <w:rPr>
          <w:color w:themeColor="text1" w:val="000000"/>
          <w:lang w:eastAsia="ja-JP" w:val="hr-HR"/>
        </w:rPr>
        <w:t>Nakon provedenih aktivnosti koje su opi</w:t>
      </w:r>
      <w:r w:rsidR="00602297" w:rsidRPr="0072158C">
        <w:rPr>
          <w:color w:themeColor="text1" w:val="000000"/>
          <w:lang w:eastAsia="ja-JP" w:val="hr-HR"/>
        </w:rPr>
        <w:t>sane u poglavlju II</w:t>
      </w:r>
      <w:r w:rsidR="00F84918" w:rsidRPr="0072158C">
        <w:rPr>
          <w:color w:themeColor="text1" w:val="000000"/>
          <w:lang w:eastAsia="ja-JP" w:val="hr-HR"/>
        </w:rPr>
        <w:t>.</w:t>
      </w:r>
      <w:r w:rsidR="00602297" w:rsidRPr="0072158C">
        <w:rPr>
          <w:color w:themeColor="text1" w:val="000000"/>
          <w:lang w:eastAsia="ja-JP" w:val="hr-HR"/>
        </w:rPr>
        <w:t xml:space="preserve"> ovog izvješća, a prema određ</w:t>
      </w:r>
      <w:r w:rsidRPr="0072158C">
        <w:rPr>
          <w:color w:themeColor="text1" w:val="000000"/>
          <w:lang w:eastAsia="ja-JP" w:val="hr-HR"/>
        </w:rPr>
        <w:t>enim</w:t>
      </w:r>
      <w:r w:rsidR="00602297" w:rsidRPr="0072158C">
        <w:rPr>
          <w:color w:themeColor="text1" w:val="000000"/>
          <w:lang w:eastAsia="ja-JP" w:val="hr-HR"/>
        </w:rPr>
        <w:t xml:space="preserve"> zadacima iz rješenja stečajnog Suca </w:t>
      </w:r>
      <w:r w:rsidR="003B5ACA" w:rsidRPr="0072158C">
        <w:rPr>
          <w:color w:themeColor="text1" w:val="000000"/>
          <w:lang w:eastAsia="ja-JP" w:val="hr-HR"/>
        </w:rPr>
        <w:t>zaključujem slijedeć</w:t>
      </w:r>
      <w:r w:rsidRPr="0072158C">
        <w:rPr>
          <w:color w:themeColor="text1" w:val="000000"/>
          <w:lang w:eastAsia="ja-JP" w:val="hr-HR"/>
        </w:rPr>
        <w:t>e:</w:t>
      </w:r>
    </w:p>
    <w:p w:rsidRDefault="00602297" w:rsidP="009458D7" w:rsidR="00602297" w:rsidRPr="0072158C">
      <w:pPr>
        <w:widowControl w:val="false"/>
        <w:autoSpaceDE w:val="false"/>
        <w:autoSpaceDN w:val="false"/>
        <w:adjustRightInd w:val="false"/>
        <w:spacing w:lineRule="auto" w:line="276"/>
        <w:jc w:val="both"/>
        <w:rPr>
          <w:b/>
          <w:bCs/>
          <w:color w:themeColor="text1" w:val="000000"/>
          <w:lang w:eastAsia="ja-JP" w:val="hr-HR"/>
        </w:rPr>
      </w:pPr>
    </w:p>
    <w:p w:rsidRDefault="00052D18" w:rsidP="009458D7" w:rsidR="00052D18" w:rsidRPr="0072158C">
      <w:pPr>
        <w:widowControl w:val="false"/>
        <w:autoSpaceDE w:val="false"/>
        <w:autoSpaceDN w:val="false"/>
        <w:adjustRightInd w:val="false"/>
        <w:spacing w:lineRule="auto" w:line="276"/>
        <w:jc w:val="both"/>
        <w:rPr>
          <w:b/>
          <w:bCs/>
          <w:color w:themeColor="text1" w:val="000000"/>
          <w:lang w:eastAsia="ja-JP" w:val="hr-HR"/>
        </w:rPr>
      </w:pPr>
      <w:r w:rsidRPr="0072158C">
        <w:rPr>
          <w:b/>
          <w:bCs/>
          <w:color w:themeColor="text1" w:val="000000"/>
          <w:lang w:eastAsia="ja-JP" w:val="hr-HR"/>
        </w:rPr>
        <w:t>Poslovni prostor i dokumentacija</w:t>
      </w:r>
    </w:p>
    <w:p w:rsidRDefault="003B5ACA" w:rsidP="009458D7" w:rsidR="00052D18" w:rsidRPr="0072158C">
      <w:pPr>
        <w:widowControl w:val="false"/>
        <w:autoSpaceDE w:val="false"/>
        <w:autoSpaceDN w:val="false"/>
        <w:adjustRightInd w:val="false"/>
        <w:spacing w:lineRule="auto" w:line="276"/>
        <w:jc w:val="both"/>
        <w:rPr>
          <w:color w:themeColor="text1" w:val="000000"/>
          <w:lang w:eastAsia="ja-JP" w:val="hr-HR"/>
        </w:rPr>
      </w:pPr>
      <w:r w:rsidRPr="0072158C">
        <w:rPr>
          <w:color w:themeColor="text1" w:val="000000"/>
          <w:lang w:eastAsia="ja-JP" w:val="hr-HR"/>
        </w:rPr>
        <w:t>Duž</w:t>
      </w:r>
      <w:r w:rsidR="00052D18" w:rsidRPr="0072158C">
        <w:rPr>
          <w:color w:themeColor="text1" w:val="000000"/>
          <w:lang w:eastAsia="ja-JP" w:val="hr-HR"/>
        </w:rPr>
        <w:t xml:space="preserve">nik </w:t>
      </w:r>
      <w:r w:rsidR="00602297" w:rsidRPr="0072158C">
        <w:rPr>
          <w:color w:themeColor="text1" w:val="000000"/>
          <w:lang w:eastAsia="ja-JP" w:val="hr-HR"/>
        </w:rPr>
        <w:t>nema vlastiti poslovni</w:t>
      </w:r>
      <w:r w:rsidR="00052D18" w:rsidRPr="0072158C">
        <w:rPr>
          <w:color w:themeColor="text1" w:val="000000"/>
          <w:lang w:eastAsia="ja-JP" w:val="hr-HR"/>
        </w:rPr>
        <w:t xml:space="preserve"> prostor na adresi iz registracije.</w:t>
      </w:r>
    </w:p>
    <w:p w:rsidRDefault="00D50C2D" w:rsidP="009458D7" w:rsidR="00052D18" w:rsidRPr="0072158C">
      <w:pPr>
        <w:widowControl w:val="false"/>
        <w:autoSpaceDE w:val="false"/>
        <w:autoSpaceDN w:val="false"/>
        <w:adjustRightInd w:val="false"/>
        <w:spacing w:lineRule="auto" w:line="276"/>
        <w:jc w:val="both"/>
        <w:rPr>
          <w:color w:themeColor="text1" w:val="000000"/>
          <w:lang w:eastAsia="ja-JP" w:val="hr-HR"/>
        </w:rPr>
      </w:pPr>
      <w:r>
        <w:rPr>
          <w:color w:themeColor="text1" w:val="000000"/>
          <w:lang w:eastAsia="ja-JP" w:val="hr-HR"/>
        </w:rPr>
        <w:t>P</w:t>
      </w:r>
      <w:r w:rsidR="00C94A1C" w:rsidRPr="0072158C">
        <w:rPr>
          <w:color w:themeColor="text1" w:val="000000"/>
          <w:lang w:eastAsia="ja-JP" w:val="hr-HR"/>
        </w:rPr>
        <w:t xml:space="preserve">oslovna dokumentacija stečajnog dužnika </w:t>
      </w:r>
      <w:r w:rsidR="00FB7D82">
        <w:rPr>
          <w:color w:themeColor="text1" w:val="000000"/>
          <w:lang w:eastAsia="ja-JP" w:val="hr-HR"/>
        </w:rPr>
        <w:t xml:space="preserve">postoji </w:t>
      </w:r>
      <w:r>
        <w:rPr>
          <w:color w:themeColor="text1" w:val="000000"/>
          <w:lang w:eastAsia="ja-JP" w:val="hr-HR"/>
        </w:rPr>
        <w:t>nalazi se kod zakonskog zastupnika dru</w:t>
      </w:r>
      <w:r w:rsidR="0075783A">
        <w:rPr>
          <w:color w:themeColor="text1" w:val="000000"/>
          <w:lang w:eastAsia="ja-JP" w:val="hr-HR"/>
        </w:rPr>
        <w:t>štva</w:t>
      </w:r>
      <w:r w:rsidR="00A31D16">
        <w:rPr>
          <w:color w:themeColor="text1" w:val="000000"/>
          <w:lang w:eastAsia="ja-JP" w:val="hr-HR"/>
        </w:rPr>
        <w:t>.</w:t>
      </w:r>
    </w:p>
    <w:p w:rsidRDefault="005E3E42" w:rsidP="009458D7" w:rsidR="005E3E42" w:rsidRPr="0072158C">
      <w:pPr>
        <w:widowControl w:val="false"/>
        <w:autoSpaceDE w:val="false"/>
        <w:autoSpaceDN w:val="false"/>
        <w:adjustRightInd w:val="false"/>
        <w:spacing w:lineRule="auto" w:line="276"/>
        <w:jc w:val="both"/>
        <w:rPr>
          <w:color w:themeColor="text1" w:val="000000"/>
          <w:lang w:eastAsia="ja-JP" w:val="hr-HR"/>
        </w:rPr>
      </w:pPr>
    </w:p>
    <w:p w:rsidRDefault="005E3E42" w:rsidP="009458D7" w:rsidR="005E3E42" w:rsidRPr="0072158C">
      <w:pPr>
        <w:widowControl w:val="false"/>
        <w:autoSpaceDE w:val="false"/>
        <w:autoSpaceDN w:val="false"/>
        <w:adjustRightInd w:val="false"/>
        <w:spacing w:lineRule="auto" w:line="276"/>
        <w:jc w:val="both"/>
        <w:rPr>
          <w:b/>
          <w:color w:themeColor="text1" w:val="000000"/>
          <w:lang w:eastAsia="ja-JP" w:val="hr-HR"/>
        </w:rPr>
      </w:pPr>
      <w:r w:rsidRPr="0072158C">
        <w:rPr>
          <w:b/>
          <w:color w:themeColor="text1" w:val="000000"/>
          <w:lang w:eastAsia="ja-JP" w:val="hr-HR"/>
        </w:rPr>
        <w:t>Zaposleni</w:t>
      </w:r>
    </w:p>
    <w:p w:rsidRDefault="005E3E42" w:rsidP="009458D7" w:rsidR="005E3E42" w:rsidRPr="0072158C">
      <w:pPr>
        <w:widowControl w:val="false"/>
        <w:autoSpaceDE w:val="false"/>
        <w:autoSpaceDN w:val="false"/>
        <w:adjustRightInd w:val="false"/>
        <w:spacing w:lineRule="auto" w:line="276"/>
        <w:jc w:val="both"/>
        <w:rPr>
          <w:color w:themeColor="text1" w:val="000000"/>
          <w:lang w:eastAsia="ja-JP" w:val="hr-HR"/>
        </w:rPr>
      </w:pPr>
      <w:r w:rsidRPr="0072158C">
        <w:rPr>
          <w:color w:themeColor="text1" w:val="000000"/>
          <w:lang w:eastAsia="ja-JP" w:val="hr-HR"/>
        </w:rPr>
        <w:t xml:space="preserve">Na temelju potvrde od Hrvatskog zavoda za mirovinsko osiguranje, područni ured </w:t>
      </w:r>
      <w:r w:rsidR="008C7172">
        <w:rPr>
          <w:color w:themeColor="text1" w:val="000000"/>
          <w:lang w:eastAsia="ja-JP" w:val="hr-HR"/>
        </w:rPr>
        <w:t>Zagreb</w:t>
      </w:r>
      <w:r w:rsidRPr="0072158C">
        <w:rPr>
          <w:color w:themeColor="text1" w:val="000000"/>
          <w:lang w:eastAsia="ja-JP" w:val="hr-HR"/>
        </w:rPr>
        <w:t xml:space="preserve"> </w:t>
      </w:r>
      <w:r w:rsidR="0075783A">
        <w:rPr>
          <w:color w:themeColor="text1" w:val="000000"/>
          <w:lang w:eastAsia="ja-JP" w:val="hr-HR"/>
        </w:rPr>
        <w:t xml:space="preserve">na </w:t>
      </w:r>
      <w:r w:rsidR="0075783A" w:rsidRPr="00EE729D">
        <w:rPr>
          <w:color w:themeColor="text1" w:val="000000"/>
          <w:lang w:eastAsia="ja-JP" w:val="hr-HR"/>
        </w:rPr>
        <w:t xml:space="preserve">dan </w:t>
      </w:r>
      <w:r w:rsidR="00EE729D" w:rsidRPr="00EE729D">
        <w:rPr>
          <w:color w:themeColor="text1" w:val="000000"/>
          <w:lang w:eastAsia="ja-JP" w:val="hr-HR"/>
        </w:rPr>
        <w:t>27</w:t>
      </w:r>
      <w:r w:rsidR="005F657C" w:rsidRPr="00EE729D">
        <w:rPr>
          <w:color w:themeColor="text1" w:val="000000"/>
          <w:lang w:eastAsia="ja-JP" w:val="hr-HR"/>
        </w:rPr>
        <w:t>.</w:t>
      </w:r>
      <w:r w:rsidR="0020358B" w:rsidRPr="00EE729D">
        <w:rPr>
          <w:color w:themeColor="text1" w:val="000000"/>
          <w:lang w:eastAsia="ja-JP" w:val="hr-HR"/>
        </w:rPr>
        <w:t xml:space="preserve"> </w:t>
      </w:r>
      <w:r w:rsidR="00A31D16" w:rsidRPr="00EE729D">
        <w:rPr>
          <w:color w:themeColor="text1" w:val="000000"/>
          <w:lang w:eastAsia="ja-JP" w:val="hr-HR"/>
        </w:rPr>
        <w:t>rujna</w:t>
      </w:r>
      <w:r w:rsidR="0020358B" w:rsidRPr="00EE729D">
        <w:rPr>
          <w:color w:themeColor="text1" w:val="000000"/>
          <w:lang w:eastAsia="ja-JP" w:val="hr-HR"/>
        </w:rPr>
        <w:t xml:space="preserve"> </w:t>
      </w:r>
      <w:r w:rsidRPr="00EE729D">
        <w:rPr>
          <w:color w:themeColor="text1" w:val="000000"/>
          <w:lang w:eastAsia="ja-JP" w:val="hr-HR"/>
        </w:rPr>
        <w:t xml:space="preserve">2017. godine </w:t>
      </w:r>
      <w:r w:rsidR="00C94A1C" w:rsidRPr="00EE729D">
        <w:rPr>
          <w:color w:themeColor="text1" w:val="000000"/>
          <w:lang w:eastAsia="ja-JP" w:val="hr-HR"/>
        </w:rPr>
        <w:t xml:space="preserve">predloženi stečajni </w:t>
      </w:r>
      <w:r w:rsidR="00A31D16" w:rsidRPr="00EE729D">
        <w:rPr>
          <w:color w:themeColor="text1" w:val="000000"/>
          <w:lang w:eastAsia="ja-JP" w:val="hr-HR"/>
        </w:rPr>
        <w:t>dužnik nema zaposlene</w:t>
      </w:r>
      <w:r w:rsidRPr="00EE729D">
        <w:rPr>
          <w:color w:themeColor="text1" w:val="000000"/>
          <w:lang w:eastAsia="ja-JP" w:val="hr-HR"/>
        </w:rPr>
        <w:t xml:space="preserve"> </w:t>
      </w:r>
      <w:r w:rsidR="00EE729D" w:rsidRPr="00EE729D">
        <w:rPr>
          <w:color w:themeColor="text1" w:val="000000"/>
          <w:lang w:eastAsia="ja-JP" w:val="hr-HR"/>
        </w:rPr>
        <w:t>radnike</w:t>
      </w:r>
      <w:r w:rsidR="00C94A1C" w:rsidRPr="00EE729D">
        <w:rPr>
          <w:color w:themeColor="text1" w:val="000000"/>
          <w:lang w:eastAsia="ja-JP" w:val="hr-HR"/>
        </w:rPr>
        <w:t>.</w:t>
      </w:r>
    </w:p>
    <w:p w:rsidRDefault="003B5ACA" w:rsidP="009458D7" w:rsidR="003B5ACA" w:rsidRPr="0072158C">
      <w:pPr>
        <w:widowControl w:val="false"/>
        <w:autoSpaceDE w:val="false"/>
        <w:autoSpaceDN w:val="false"/>
        <w:adjustRightInd w:val="false"/>
        <w:spacing w:lineRule="auto" w:line="276"/>
        <w:jc w:val="both"/>
        <w:rPr>
          <w:b/>
          <w:bCs/>
          <w:color w:themeColor="text1" w:val="000000"/>
          <w:lang w:eastAsia="ja-JP" w:val="hr-HR"/>
        </w:rPr>
      </w:pPr>
    </w:p>
    <w:p w:rsidRDefault="00052D18" w:rsidP="009458D7" w:rsidR="00052D18" w:rsidRPr="0072158C">
      <w:pPr>
        <w:widowControl w:val="false"/>
        <w:autoSpaceDE w:val="false"/>
        <w:autoSpaceDN w:val="false"/>
        <w:adjustRightInd w:val="false"/>
        <w:spacing w:lineRule="auto" w:line="276"/>
        <w:jc w:val="both"/>
        <w:rPr>
          <w:b/>
          <w:bCs/>
          <w:color w:themeColor="text1" w:val="000000"/>
          <w:lang w:eastAsia="ja-JP" w:val="hr-HR"/>
        </w:rPr>
      </w:pPr>
      <w:r w:rsidRPr="0072158C">
        <w:rPr>
          <w:b/>
          <w:bCs/>
          <w:color w:themeColor="text1" w:val="000000"/>
          <w:lang w:eastAsia="ja-JP" w:val="hr-HR"/>
        </w:rPr>
        <w:t>Ste</w:t>
      </w:r>
      <w:r w:rsidR="00DF25B7" w:rsidRPr="0072158C">
        <w:rPr>
          <w:b/>
          <w:bCs/>
          <w:color w:themeColor="text1" w:val="000000"/>
          <w:lang w:eastAsia="ja-JP" w:val="hr-HR"/>
        </w:rPr>
        <w:t>č</w:t>
      </w:r>
      <w:r w:rsidRPr="0072158C">
        <w:rPr>
          <w:b/>
          <w:bCs/>
          <w:color w:themeColor="text1" w:val="000000"/>
          <w:lang w:eastAsia="ja-JP" w:val="hr-HR"/>
        </w:rPr>
        <w:t>ajni razlozi</w:t>
      </w:r>
    </w:p>
    <w:p w:rsidRDefault="00052D18" w:rsidP="009458D7" w:rsidR="00052D18" w:rsidRPr="0072158C">
      <w:pPr>
        <w:widowControl w:val="false"/>
        <w:autoSpaceDE w:val="false"/>
        <w:autoSpaceDN w:val="false"/>
        <w:adjustRightInd w:val="false"/>
        <w:spacing w:lineRule="auto" w:line="276"/>
        <w:jc w:val="both"/>
        <w:rPr>
          <w:color w:themeColor="text1" w:val="000000"/>
          <w:lang w:eastAsia="ja-JP" w:val="hr-HR"/>
        </w:rPr>
      </w:pPr>
      <w:r w:rsidRPr="0072158C">
        <w:rPr>
          <w:color w:themeColor="text1" w:val="000000"/>
          <w:lang w:eastAsia="ja-JP" w:val="hr-HR"/>
        </w:rPr>
        <w:t>Formalno-pravni razlozi za podno</w:t>
      </w:r>
      <w:r w:rsidR="00DF25B7" w:rsidRPr="0072158C">
        <w:rPr>
          <w:color w:themeColor="text1" w:val="000000"/>
          <w:lang w:eastAsia="ja-JP" w:val="hr-HR"/>
        </w:rPr>
        <w:t>š</w:t>
      </w:r>
      <w:r w:rsidRPr="0072158C">
        <w:rPr>
          <w:color w:themeColor="text1" w:val="000000"/>
          <w:lang w:eastAsia="ja-JP" w:val="hr-HR"/>
        </w:rPr>
        <w:t>e</w:t>
      </w:r>
      <w:r w:rsidR="003B5ACA" w:rsidRPr="0072158C">
        <w:rPr>
          <w:color w:themeColor="text1" w:val="000000"/>
          <w:lang w:eastAsia="ja-JP" w:val="hr-HR"/>
        </w:rPr>
        <w:t>nje prijedloga za otvaranje steč</w:t>
      </w:r>
      <w:r w:rsidRPr="0072158C">
        <w:rPr>
          <w:color w:themeColor="text1" w:val="000000"/>
          <w:lang w:eastAsia="ja-JP" w:val="hr-HR"/>
        </w:rPr>
        <w:t>ajnog postupka postoje.</w:t>
      </w:r>
    </w:p>
    <w:p w:rsidRDefault="00C94A1C" w:rsidP="009458D7" w:rsidR="00AF5FDC" w:rsidRPr="0072158C">
      <w:pPr>
        <w:widowControl w:val="false"/>
        <w:autoSpaceDE w:val="false"/>
        <w:autoSpaceDN w:val="false"/>
        <w:adjustRightInd w:val="false"/>
        <w:spacing w:lineRule="auto" w:line="276"/>
        <w:jc w:val="both"/>
        <w:rPr>
          <w:color w:themeColor="text1" w:val="000000"/>
          <w:lang w:eastAsia="ja-JP" w:val="hr-HR"/>
        </w:rPr>
      </w:pPr>
      <w:r w:rsidRPr="0072158C">
        <w:rPr>
          <w:color w:themeColor="text1" w:val="000000"/>
          <w:lang w:eastAsia="ja-JP" w:val="hr-HR"/>
        </w:rPr>
        <w:t>Ispunjeni</w:t>
      </w:r>
      <w:r w:rsidR="003B5ACA" w:rsidRPr="0072158C">
        <w:rPr>
          <w:color w:themeColor="text1" w:val="000000"/>
          <w:lang w:eastAsia="ja-JP" w:val="hr-HR"/>
        </w:rPr>
        <w:t xml:space="preserve"> su uvjet</w:t>
      </w:r>
      <w:r w:rsidR="00A47341" w:rsidRPr="0072158C">
        <w:rPr>
          <w:color w:themeColor="text1" w:val="000000"/>
          <w:lang w:eastAsia="ja-JP" w:val="hr-HR"/>
        </w:rPr>
        <w:t>i</w:t>
      </w:r>
      <w:r w:rsidR="003B5ACA" w:rsidRPr="0072158C">
        <w:rPr>
          <w:color w:themeColor="text1" w:val="000000"/>
          <w:lang w:eastAsia="ja-JP" w:val="hr-HR"/>
        </w:rPr>
        <w:t xml:space="preserve"> prema č</w:t>
      </w:r>
      <w:r w:rsidR="00052D18" w:rsidRPr="0072158C">
        <w:rPr>
          <w:color w:themeColor="text1" w:val="000000"/>
          <w:lang w:eastAsia="ja-JP" w:val="hr-HR"/>
        </w:rPr>
        <w:t>l.</w:t>
      </w:r>
      <w:r w:rsidR="003B5ACA" w:rsidRPr="0072158C">
        <w:rPr>
          <w:color w:themeColor="text1" w:val="000000"/>
          <w:lang w:eastAsia="ja-JP" w:val="hr-HR"/>
        </w:rPr>
        <w:t xml:space="preserve"> </w:t>
      </w:r>
      <w:r w:rsidR="006246B4" w:rsidRPr="0072158C">
        <w:rPr>
          <w:color w:themeColor="text1" w:val="000000"/>
          <w:lang w:eastAsia="ja-JP" w:val="hr-HR"/>
        </w:rPr>
        <w:t>6</w:t>
      </w:r>
      <w:r w:rsidR="00052D18" w:rsidRPr="0072158C">
        <w:rPr>
          <w:color w:themeColor="text1" w:val="000000"/>
          <w:lang w:eastAsia="ja-JP" w:val="hr-HR"/>
        </w:rPr>
        <w:t>. st.</w:t>
      </w:r>
      <w:r w:rsidR="006246B4" w:rsidRPr="0072158C">
        <w:rPr>
          <w:color w:themeColor="text1" w:val="000000"/>
          <w:lang w:eastAsia="ja-JP" w:val="hr-HR"/>
        </w:rPr>
        <w:t xml:space="preserve"> 2</w:t>
      </w:r>
      <w:r w:rsidR="003B5ACA" w:rsidRPr="0072158C">
        <w:rPr>
          <w:color w:themeColor="text1" w:val="000000"/>
          <w:lang w:eastAsia="ja-JP" w:val="hr-HR"/>
        </w:rPr>
        <w:t>. Steč</w:t>
      </w:r>
      <w:r w:rsidR="00052D18" w:rsidRPr="0072158C">
        <w:rPr>
          <w:color w:themeColor="text1" w:val="000000"/>
          <w:lang w:eastAsia="ja-JP" w:val="hr-HR"/>
        </w:rPr>
        <w:t>aj</w:t>
      </w:r>
      <w:r w:rsidR="003B5ACA" w:rsidRPr="0072158C">
        <w:rPr>
          <w:color w:themeColor="text1" w:val="000000"/>
          <w:lang w:eastAsia="ja-JP" w:val="hr-HR"/>
        </w:rPr>
        <w:t>nog zakona (nesposobnost za plać</w:t>
      </w:r>
      <w:r w:rsidR="006246B4" w:rsidRPr="0072158C">
        <w:rPr>
          <w:color w:themeColor="text1" w:val="000000"/>
          <w:lang w:eastAsia="ja-JP" w:val="hr-HR"/>
        </w:rPr>
        <w:t xml:space="preserve">anje) jer je iz </w:t>
      </w:r>
      <w:r w:rsidR="006246B4" w:rsidRPr="00282287">
        <w:rPr>
          <w:color w:themeColor="text1" w:val="000000"/>
          <w:lang w:eastAsia="ja-JP" w:val="hr-HR"/>
        </w:rPr>
        <w:t xml:space="preserve">potvrde FINA-e od </w:t>
      </w:r>
      <w:r w:rsidR="00282287" w:rsidRPr="00282287">
        <w:rPr>
          <w:color w:themeColor="text1" w:val="000000"/>
          <w:lang w:eastAsia="ja-JP" w:val="hr-HR"/>
        </w:rPr>
        <w:t>18</w:t>
      </w:r>
      <w:r w:rsidR="006246B4" w:rsidRPr="00282287">
        <w:rPr>
          <w:color w:themeColor="text1" w:val="000000"/>
          <w:lang w:eastAsia="ja-JP" w:val="hr-HR"/>
        </w:rPr>
        <w:t>.</w:t>
      </w:r>
      <w:r w:rsidR="000B2FE7" w:rsidRPr="00282287">
        <w:rPr>
          <w:color w:themeColor="text1" w:val="000000"/>
          <w:lang w:eastAsia="ja-JP" w:val="hr-HR"/>
        </w:rPr>
        <w:t xml:space="preserve"> </w:t>
      </w:r>
      <w:r w:rsidR="00282287" w:rsidRPr="00282287">
        <w:rPr>
          <w:color w:themeColor="text1" w:val="000000"/>
          <w:lang w:eastAsia="ja-JP" w:val="hr-HR"/>
        </w:rPr>
        <w:t>rujna</w:t>
      </w:r>
      <w:r w:rsidR="000B2FE7" w:rsidRPr="00282287">
        <w:rPr>
          <w:color w:themeColor="text1" w:val="000000"/>
          <w:lang w:eastAsia="ja-JP" w:val="hr-HR"/>
        </w:rPr>
        <w:t xml:space="preserve"> 2017</w:t>
      </w:r>
      <w:r w:rsidR="006246B4" w:rsidRPr="00282287">
        <w:rPr>
          <w:color w:themeColor="text1" w:val="000000"/>
          <w:lang w:eastAsia="ja-JP" w:val="hr-HR"/>
        </w:rPr>
        <w:t xml:space="preserve">. vidljivo da je račun dužnika blokiran neprekidno </w:t>
      </w:r>
      <w:r w:rsidR="00282287" w:rsidRPr="00282287">
        <w:rPr>
          <w:color w:themeColor="text1" w:val="000000"/>
          <w:lang w:eastAsia="ja-JP" w:val="hr-HR"/>
        </w:rPr>
        <w:t>158</w:t>
      </w:r>
      <w:r w:rsidR="00A47341" w:rsidRPr="00282287">
        <w:rPr>
          <w:color w:themeColor="text1" w:val="000000"/>
          <w:lang w:eastAsia="ja-JP" w:val="hr-HR"/>
        </w:rPr>
        <w:t xml:space="preserve"> dana</w:t>
      </w:r>
      <w:r w:rsidR="00A31D16" w:rsidRPr="00282287">
        <w:rPr>
          <w:color w:themeColor="text1" w:val="000000"/>
          <w:lang w:eastAsia="ja-JP" w:val="hr-HR"/>
        </w:rPr>
        <w:t>,</w:t>
      </w:r>
      <w:r w:rsidR="00A47341" w:rsidRPr="0072158C">
        <w:rPr>
          <w:color w:themeColor="text1" w:val="000000"/>
          <w:lang w:eastAsia="ja-JP" w:val="hr-HR"/>
        </w:rPr>
        <w:t xml:space="preserve"> </w:t>
      </w:r>
      <w:r w:rsidR="00052D18" w:rsidRPr="0072158C">
        <w:rPr>
          <w:color w:themeColor="text1" w:val="000000"/>
          <w:lang w:eastAsia="ja-JP" w:val="hr-HR"/>
        </w:rPr>
        <w:t>a pokretanje</w:t>
      </w:r>
      <w:r w:rsidR="00602297" w:rsidRPr="0072158C">
        <w:rPr>
          <w:color w:themeColor="text1" w:val="000000"/>
          <w:lang w:eastAsia="ja-JP" w:val="hr-HR"/>
        </w:rPr>
        <w:t xml:space="preserve"> postupka </w:t>
      </w:r>
      <w:r w:rsidR="00A31D16">
        <w:rPr>
          <w:color w:themeColor="text1" w:val="000000"/>
          <w:lang w:eastAsia="ja-JP" w:val="hr-HR"/>
        </w:rPr>
        <w:t>inicirao je sam dužnik nepravodobnim pokretanjem predstečajnog postupka radi blokade računa.</w:t>
      </w:r>
    </w:p>
    <w:p w:rsidRDefault="006E6E2E" w:rsidP="009458D7" w:rsidR="006E6E2E">
      <w:pPr>
        <w:widowControl w:val="false"/>
        <w:autoSpaceDE w:val="false"/>
        <w:autoSpaceDN w:val="false"/>
        <w:adjustRightInd w:val="false"/>
        <w:spacing w:lineRule="auto" w:line="276"/>
        <w:jc w:val="both"/>
        <w:rPr>
          <w:b/>
          <w:bCs/>
          <w:color w:themeColor="text1" w:val="000000"/>
          <w:lang w:eastAsia="ja-JP" w:val="hr-HR"/>
        </w:rPr>
      </w:pPr>
    </w:p>
    <w:p w:rsidRDefault="003B5ACA" w:rsidP="009458D7" w:rsidR="00052D18" w:rsidRPr="0072158C">
      <w:pPr>
        <w:widowControl w:val="false"/>
        <w:autoSpaceDE w:val="false"/>
        <w:autoSpaceDN w:val="false"/>
        <w:adjustRightInd w:val="false"/>
        <w:spacing w:lineRule="auto" w:line="276"/>
        <w:jc w:val="both"/>
        <w:rPr>
          <w:b/>
          <w:bCs/>
          <w:color w:themeColor="text1" w:val="000000"/>
          <w:lang w:eastAsia="ja-JP" w:val="hr-HR"/>
        </w:rPr>
      </w:pPr>
      <w:r w:rsidRPr="0072158C">
        <w:rPr>
          <w:b/>
          <w:bCs/>
          <w:color w:themeColor="text1" w:val="000000"/>
          <w:lang w:eastAsia="ja-JP" w:val="hr-HR"/>
        </w:rPr>
        <w:t>Nastavak poslovanja duž</w:t>
      </w:r>
      <w:r w:rsidR="00052D18" w:rsidRPr="0072158C">
        <w:rPr>
          <w:b/>
          <w:bCs/>
          <w:color w:themeColor="text1" w:val="000000"/>
          <w:lang w:eastAsia="ja-JP" w:val="hr-HR"/>
        </w:rPr>
        <w:t>nika</w:t>
      </w:r>
    </w:p>
    <w:p w:rsidRDefault="003B5ACA" w:rsidP="009458D7" w:rsidR="00052D18" w:rsidRPr="0072158C">
      <w:pPr>
        <w:widowControl w:val="false"/>
        <w:autoSpaceDE w:val="false"/>
        <w:autoSpaceDN w:val="false"/>
        <w:adjustRightInd w:val="false"/>
        <w:spacing w:lineRule="auto" w:line="276"/>
        <w:jc w:val="both"/>
        <w:rPr>
          <w:color w:themeColor="text1" w:val="000000"/>
          <w:lang w:eastAsia="ja-JP" w:val="hr-HR"/>
        </w:rPr>
      </w:pPr>
      <w:r w:rsidRPr="0072158C">
        <w:rPr>
          <w:color w:themeColor="text1" w:val="000000"/>
          <w:lang w:eastAsia="ja-JP" w:val="hr-HR"/>
        </w:rPr>
        <w:t>Miš</w:t>
      </w:r>
      <w:r w:rsidR="0075783A">
        <w:rPr>
          <w:color w:themeColor="text1" w:val="000000"/>
          <w:lang w:eastAsia="ja-JP" w:val="hr-HR"/>
        </w:rPr>
        <w:t xml:space="preserve">ljenja sam da </w:t>
      </w:r>
      <w:r w:rsidR="005F657C">
        <w:rPr>
          <w:color w:themeColor="text1" w:val="000000"/>
          <w:lang w:eastAsia="ja-JP" w:val="hr-HR"/>
        </w:rPr>
        <w:t xml:space="preserve">nema mogućnosti za nastavak poslovanja jer je isto obustavljeno. Ne postoji </w:t>
      </w:r>
      <w:r w:rsidR="00FB7D82">
        <w:rPr>
          <w:color w:themeColor="text1" w:val="000000"/>
          <w:lang w:eastAsia="ja-JP" w:val="hr-HR"/>
        </w:rPr>
        <w:t xml:space="preserve">tržište, </w:t>
      </w:r>
      <w:r w:rsidR="005F657C">
        <w:rPr>
          <w:color w:themeColor="text1" w:val="000000"/>
          <w:lang w:eastAsia="ja-JP" w:val="hr-HR"/>
        </w:rPr>
        <w:t>jasan poslovni plan, likvi</w:t>
      </w:r>
      <w:r w:rsidR="00FB7D82">
        <w:rPr>
          <w:color w:themeColor="text1" w:val="000000"/>
          <w:lang w:eastAsia="ja-JP" w:val="hr-HR"/>
        </w:rPr>
        <w:t>dna sredstva</w:t>
      </w:r>
      <w:r w:rsidR="00282287">
        <w:rPr>
          <w:color w:themeColor="text1" w:val="000000"/>
          <w:lang w:eastAsia="ja-JP" w:val="hr-HR"/>
        </w:rPr>
        <w:t>, radnici</w:t>
      </w:r>
      <w:r w:rsidR="00FB7D82">
        <w:rPr>
          <w:color w:themeColor="text1" w:val="000000"/>
          <w:lang w:eastAsia="ja-JP" w:val="hr-HR"/>
        </w:rPr>
        <w:t xml:space="preserve"> niti druga imovina da bi bilo moguće poslovati.</w:t>
      </w:r>
    </w:p>
    <w:p w:rsidRDefault="003B5ACA" w:rsidP="009458D7" w:rsidR="003B5ACA" w:rsidRPr="0072158C">
      <w:pPr>
        <w:widowControl w:val="false"/>
        <w:autoSpaceDE w:val="false"/>
        <w:autoSpaceDN w:val="false"/>
        <w:adjustRightInd w:val="false"/>
        <w:spacing w:lineRule="auto" w:line="276"/>
        <w:jc w:val="both"/>
        <w:rPr>
          <w:b/>
          <w:bCs/>
          <w:color w:themeColor="text1" w:val="000000"/>
          <w:lang w:eastAsia="ja-JP" w:val="hr-HR"/>
        </w:rPr>
      </w:pPr>
    </w:p>
    <w:p w:rsidRDefault="003B5ACA" w:rsidP="009458D7" w:rsidR="00052D18" w:rsidRPr="0072158C">
      <w:pPr>
        <w:widowControl w:val="false"/>
        <w:autoSpaceDE w:val="false"/>
        <w:autoSpaceDN w:val="false"/>
        <w:adjustRightInd w:val="false"/>
        <w:spacing w:lineRule="auto" w:line="276"/>
        <w:jc w:val="both"/>
        <w:rPr>
          <w:b/>
          <w:bCs/>
          <w:color w:themeColor="text1" w:val="000000"/>
          <w:lang w:eastAsia="ja-JP" w:val="hr-HR"/>
        </w:rPr>
      </w:pPr>
      <w:r w:rsidRPr="0072158C">
        <w:rPr>
          <w:b/>
          <w:bCs/>
          <w:color w:themeColor="text1" w:val="000000"/>
          <w:lang w:eastAsia="ja-JP" w:val="hr-HR"/>
        </w:rPr>
        <w:t>Imovina za steč</w:t>
      </w:r>
      <w:r w:rsidR="00052D18" w:rsidRPr="0072158C">
        <w:rPr>
          <w:b/>
          <w:bCs/>
          <w:color w:themeColor="text1" w:val="000000"/>
          <w:lang w:eastAsia="ja-JP" w:val="hr-HR"/>
        </w:rPr>
        <w:t>ajnu masu</w:t>
      </w:r>
    </w:p>
    <w:p w:rsidRDefault="00CC3B80" w:rsidP="00CC3B80" w:rsidR="00CC3B80" w:rsidRPr="0072158C">
      <w:pPr>
        <w:widowControl w:val="false"/>
        <w:autoSpaceDE w:val="false"/>
        <w:autoSpaceDN w:val="false"/>
        <w:adjustRightInd w:val="false"/>
        <w:spacing w:lineRule="auto" w:line="276"/>
        <w:jc w:val="both"/>
        <w:rPr>
          <w:color w:themeColor="text1" w:val="000000"/>
          <w:lang w:eastAsia="ja-JP" w:val="hr-HR"/>
        </w:rPr>
      </w:pPr>
      <w:r w:rsidRPr="0072158C">
        <w:rPr>
          <w:color w:themeColor="text1" w:val="000000"/>
          <w:lang w:eastAsia="ja-JP" w:val="hr-HR"/>
        </w:rPr>
        <w:t xml:space="preserve">Prema sadašnjem stanju predmeta dužnik </w:t>
      </w:r>
      <w:r w:rsidR="00282287">
        <w:rPr>
          <w:color w:themeColor="text1" w:val="000000"/>
          <w:lang w:eastAsia="ja-JP" w:val="hr-HR"/>
        </w:rPr>
        <w:t>nema</w:t>
      </w:r>
      <w:r w:rsidRPr="0072158C">
        <w:rPr>
          <w:color w:themeColor="text1" w:val="000000"/>
          <w:lang w:eastAsia="ja-JP" w:val="hr-HR"/>
        </w:rPr>
        <w:t xml:space="preserve"> poznat</w:t>
      </w:r>
      <w:r w:rsidR="00FB7D82">
        <w:rPr>
          <w:color w:themeColor="text1" w:val="000000"/>
          <w:lang w:eastAsia="ja-JP" w:val="hr-HR"/>
        </w:rPr>
        <w:t xml:space="preserve">u </w:t>
      </w:r>
      <w:r>
        <w:rPr>
          <w:color w:themeColor="text1" w:val="000000"/>
          <w:lang w:eastAsia="ja-JP" w:val="hr-HR"/>
        </w:rPr>
        <w:t>imovinu</w:t>
      </w:r>
      <w:r w:rsidRPr="0072158C">
        <w:rPr>
          <w:color w:themeColor="text1" w:val="000000"/>
          <w:lang w:eastAsia="ja-JP" w:val="hr-HR"/>
        </w:rPr>
        <w:t xml:space="preserve"> </w:t>
      </w:r>
      <w:r>
        <w:rPr>
          <w:color w:themeColor="text1" w:val="000000"/>
          <w:lang w:eastAsia="ja-JP" w:val="hr-HR"/>
        </w:rPr>
        <w:t xml:space="preserve">koja bi ušla u </w:t>
      </w:r>
      <w:r w:rsidR="00FB7D82">
        <w:rPr>
          <w:color w:themeColor="text1" w:val="000000"/>
          <w:lang w:eastAsia="ja-JP" w:val="hr-HR"/>
        </w:rPr>
        <w:t xml:space="preserve">stečajnu masu </w:t>
      </w:r>
      <w:r w:rsidR="00FB7D82">
        <w:rPr>
          <w:color w:themeColor="text1" w:val="000000"/>
          <w:lang w:eastAsia="ja-JP" w:val="hr-HR"/>
        </w:rPr>
        <w:lastRenderedPageBreak/>
        <w:t>s kojom bi se mog</w:t>
      </w:r>
      <w:r w:rsidR="00282287">
        <w:rPr>
          <w:color w:themeColor="text1" w:val="000000"/>
          <w:lang w:eastAsia="ja-JP" w:val="hr-HR"/>
        </w:rPr>
        <w:t>li pokriti troškovi</w:t>
      </w:r>
      <w:r w:rsidR="00FB7D82">
        <w:rPr>
          <w:color w:themeColor="text1" w:val="000000"/>
          <w:lang w:eastAsia="ja-JP" w:val="hr-HR"/>
        </w:rPr>
        <w:t xml:space="preserve"> otvorenog stečajnog postupka.</w:t>
      </w:r>
      <w:r w:rsidR="00282287">
        <w:rPr>
          <w:color w:themeColor="text1" w:val="000000"/>
          <w:lang w:eastAsia="ja-JP" w:val="hr-HR"/>
        </w:rPr>
        <w:t xml:space="preserve"> Troškovi prethodnog postupka se mogu namiriti iz predujma od 5.000,00 kn.</w:t>
      </w:r>
    </w:p>
    <w:p w:rsidRDefault="00CC3B80" w:rsidP="009458D7" w:rsidR="00CC3B80">
      <w:pPr>
        <w:widowControl w:val="false"/>
        <w:autoSpaceDE w:val="false"/>
        <w:autoSpaceDN w:val="false"/>
        <w:adjustRightInd w:val="false"/>
        <w:spacing w:lineRule="auto" w:line="276"/>
        <w:jc w:val="both"/>
        <w:rPr>
          <w:color w:themeColor="text1" w:val="000000"/>
          <w:lang w:eastAsia="ja-JP" w:val="hr-HR"/>
        </w:rPr>
      </w:pPr>
    </w:p>
    <w:p w:rsidRDefault="00C14270" w:rsidP="009458D7" w:rsidR="00C14270" w:rsidRPr="00D04176">
      <w:pPr>
        <w:widowControl w:val="false"/>
        <w:autoSpaceDE w:val="false"/>
        <w:autoSpaceDN w:val="false"/>
        <w:adjustRightInd w:val="false"/>
        <w:spacing w:lineRule="auto" w:line="276"/>
        <w:jc w:val="both"/>
        <w:rPr>
          <w:b/>
          <w:color w:themeColor="text1" w:val="000000"/>
          <w:lang w:eastAsia="ja-JP" w:val="hr-HR"/>
        </w:rPr>
      </w:pPr>
      <w:r w:rsidRPr="00D04176">
        <w:rPr>
          <w:b/>
          <w:color w:themeColor="text1" w:val="000000"/>
          <w:lang w:eastAsia="ja-JP" w:val="hr-HR"/>
        </w:rPr>
        <w:t>Predvidivi troškovi stečajnog postupka u trajanju od 6 mjeseci</w:t>
      </w:r>
    </w:p>
    <w:p w:rsidRDefault="00C14270" w:rsidP="009458D7" w:rsidR="00C14270" w:rsidRPr="00D04176">
      <w:pPr>
        <w:widowControl w:val="false"/>
        <w:autoSpaceDE w:val="false"/>
        <w:autoSpaceDN w:val="false"/>
        <w:adjustRightInd w:val="false"/>
        <w:spacing w:lineRule="auto" w:line="276"/>
        <w:jc w:val="both"/>
        <w:rPr>
          <w:color w:themeColor="text1" w:val="000000"/>
          <w:lang w:eastAsia="ja-JP" w:val="hr-HR"/>
        </w:rPr>
      </w:pPr>
      <w:r w:rsidRPr="00D04176">
        <w:rPr>
          <w:color w:themeColor="text1" w:val="000000"/>
          <w:lang w:eastAsia="ja-JP" w:val="hr-HR"/>
        </w:rPr>
        <w:t>- izrada pečata</w:t>
      </w:r>
      <w:r w:rsidRPr="00D04176">
        <w:rPr>
          <w:color w:themeColor="text1" w:val="000000"/>
          <w:lang w:eastAsia="ja-JP" w:val="hr-HR"/>
        </w:rPr>
        <w:tab/>
      </w:r>
      <w:r w:rsidRPr="00D04176">
        <w:rPr>
          <w:color w:themeColor="text1" w:val="000000"/>
          <w:lang w:eastAsia="ja-JP" w:val="hr-HR"/>
        </w:rPr>
        <w:tab/>
      </w:r>
      <w:r w:rsidRPr="00D04176">
        <w:rPr>
          <w:color w:themeColor="text1" w:val="000000"/>
          <w:lang w:eastAsia="ja-JP" w:val="hr-HR"/>
        </w:rPr>
        <w:tab/>
      </w:r>
      <w:r w:rsidRPr="00D04176">
        <w:rPr>
          <w:color w:themeColor="text1" w:val="000000"/>
          <w:lang w:eastAsia="ja-JP" w:val="hr-HR"/>
        </w:rPr>
        <w:tab/>
      </w:r>
      <w:r w:rsidRPr="00D04176">
        <w:rPr>
          <w:color w:themeColor="text1" w:val="000000"/>
          <w:lang w:eastAsia="ja-JP" w:val="hr-HR"/>
        </w:rPr>
        <w:tab/>
        <w:t xml:space="preserve">     </w:t>
      </w:r>
      <w:r w:rsidR="000B2FE7" w:rsidRPr="00D04176">
        <w:rPr>
          <w:color w:themeColor="text1" w:val="000000"/>
          <w:lang w:eastAsia="ja-JP" w:val="hr-HR"/>
        </w:rPr>
        <w:tab/>
        <w:t xml:space="preserve">     </w:t>
      </w:r>
      <w:r w:rsidR="00CC3B80">
        <w:rPr>
          <w:color w:themeColor="text1" w:val="000000"/>
          <w:lang w:eastAsia="ja-JP" w:val="hr-HR"/>
        </w:rPr>
        <w:tab/>
      </w:r>
      <w:r w:rsidR="00CC3B80">
        <w:rPr>
          <w:color w:themeColor="text1" w:val="000000"/>
          <w:lang w:eastAsia="ja-JP" w:val="hr-HR"/>
        </w:rPr>
        <w:tab/>
      </w:r>
      <w:r w:rsidR="00CC3B80">
        <w:rPr>
          <w:color w:themeColor="text1" w:val="000000"/>
          <w:lang w:eastAsia="ja-JP" w:val="hr-HR"/>
        </w:rPr>
        <w:tab/>
      </w:r>
      <w:r w:rsidR="0025601F">
        <w:rPr>
          <w:color w:themeColor="text1" w:val="000000"/>
          <w:lang w:eastAsia="ja-JP" w:val="hr-HR"/>
        </w:rPr>
        <w:t xml:space="preserve">   </w:t>
      </w:r>
      <w:r w:rsidRPr="00D04176">
        <w:rPr>
          <w:color w:themeColor="text1" w:val="000000"/>
          <w:lang w:eastAsia="ja-JP" w:val="hr-HR"/>
        </w:rPr>
        <w:t>150,00 kn</w:t>
      </w:r>
    </w:p>
    <w:p w:rsidRDefault="00C14270" w:rsidP="009458D7" w:rsidR="00C14270" w:rsidRPr="00D04176">
      <w:pPr>
        <w:widowControl w:val="false"/>
        <w:autoSpaceDE w:val="false"/>
        <w:autoSpaceDN w:val="false"/>
        <w:adjustRightInd w:val="false"/>
        <w:spacing w:lineRule="auto" w:line="276"/>
        <w:jc w:val="both"/>
        <w:rPr>
          <w:color w:themeColor="text1" w:val="000000"/>
          <w:lang w:eastAsia="ja-JP" w:val="hr-HR"/>
        </w:rPr>
      </w:pPr>
      <w:r w:rsidRPr="00D04176">
        <w:rPr>
          <w:color w:themeColor="text1" w:val="000000"/>
          <w:lang w:eastAsia="ja-JP" w:val="hr-HR"/>
        </w:rPr>
        <w:t>- otvaranje žiro računa</w:t>
      </w:r>
      <w:r w:rsidRPr="00D04176">
        <w:rPr>
          <w:color w:themeColor="text1" w:val="000000"/>
          <w:lang w:eastAsia="ja-JP" w:val="hr-HR"/>
        </w:rPr>
        <w:tab/>
      </w:r>
      <w:r w:rsidRPr="00D04176">
        <w:rPr>
          <w:color w:themeColor="text1" w:val="000000"/>
          <w:lang w:eastAsia="ja-JP" w:val="hr-HR"/>
        </w:rPr>
        <w:tab/>
      </w:r>
      <w:r w:rsidRPr="00D04176">
        <w:rPr>
          <w:color w:themeColor="text1" w:val="000000"/>
          <w:lang w:eastAsia="ja-JP" w:val="hr-HR"/>
        </w:rPr>
        <w:tab/>
      </w:r>
      <w:r w:rsidRPr="00D04176">
        <w:rPr>
          <w:color w:themeColor="text1" w:val="000000"/>
          <w:lang w:eastAsia="ja-JP" w:val="hr-HR"/>
        </w:rPr>
        <w:tab/>
        <w:t xml:space="preserve">       </w:t>
      </w:r>
      <w:r w:rsidR="00CC3B80">
        <w:rPr>
          <w:color w:themeColor="text1" w:val="000000"/>
          <w:lang w:eastAsia="ja-JP" w:val="hr-HR"/>
        </w:rPr>
        <w:tab/>
      </w:r>
      <w:r w:rsidR="00CC3B80">
        <w:rPr>
          <w:color w:themeColor="text1" w:val="000000"/>
          <w:lang w:eastAsia="ja-JP" w:val="hr-HR"/>
        </w:rPr>
        <w:tab/>
      </w:r>
      <w:r w:rsidR="00CC3B80">
        <w:rPr>
          <w:color w:themeColor="text1" w:val="000000"/>
          <w:lang w:eastAsia="ja-JP" w:val="hr-HR"/>
        </w:rPr>
        <w:tab/>
      </w:r>
      <w:r w:rsidR="0025601F">
        <w:rPr>
          <w:color w:themeColor="text1" w:val="000000"/>
          <w:lang w:eastAsia="ja-JP" w:val="hr-HR"/>
        </w:rPr>
        <w:t xml:space="preserve">     </w:t>
      </w:r>
      <w:r w:rsidRPr="00D04176">
        <w:rPr>
          <w:color w:themeColor="text1" w:val="000000"/>
          <w:lang w:eastAsia="ja-JP" w:val="hr-HR"/>
        </w:rPr>
        <w:t>50,00 kn</w:t>
      </w:r>
    </w:p>
    <w:p w:rsidRDefault="00C14270" w:rsidP="009458D7" w:rsidR="00C14270">
      <w:pPr>
        <w:widowControl w:val="false"/>
        <w:autoSpaceDE w:val="false"/>
        <w:autoSpaceDN w:val="false"/>
        <w:adjustRightInd w:val="false"/>
        <w:spacing w:lineRule="auto" w:line="276"/>
        <w:jc w:val="both"/>
        <w:rPr>
          <w:color w:themeColor="text1" w:val="000000"/>
          <w:lang w:eastAsia="ja-JP" w:val="hr-HR"/>
        </w:rPr>
      </w:pPr>
      <w:r w:rsidRPr="00D04176">
        <w:rPr>
          <w:color w:themeColor="text1" w:val="000000"/>
          <w:lang w:eastAsia="ja-JP" w:val="hr-HR"/>
        </w:rPr>
        <w:t>- troškovi platnog prometa</w:t>
      </w:r>
      <w:r w:rsidRPr="00D04176">
        <w:rPr>
          <w:color w:themeColor="text1" w:val="000000"/>
          <w:lang w:eastAsia="ja-JP" w:val="hr-HR"/>
        </w:rPr>
        <w:tab/>
      </w:r>
      <w:r w:rsidRPr="00D04176">
        <w:rPr>
          <w:color w:themeColor="text1" w:val="000000"/>
          <w:lang w:eastAsia="ja-JP" w:val="hr-HR"/>
        </w:rPr>
        <w:tab/>
      </w:r>
      <w:r w:rsidRPr="00D04176">
        <w:rPr>
          <w:color w:themeColor="text1" w:val="000000"/>
          <w:lang w:eastAsia="ja-JP" w:val="hr-HR"/>
        </w:rPr>
        <w:tab/>
      </w:r>
      <w:r w:rsidRPr="00D04176">
        <w:rPr>
          <w:color w:themeColor="text1" w:val="000000"/>
          <w:lang w:eastAsia="ja-JP" w:val="hr-HR"/>
        </w:rPr>
        <w:tab/>
        <w:t xml:space="preserve">    </w:t>
      </w:r>
      <w:r w:rsidR="00CC3B80">
        <w:rPr>
          <w:color w:themeColor="text1" w:val="000000"/>
          <w:lang w:eastAsia="ja-JP" w:val="hr-HR"/>
        </w:rPr>
        <w:tab/>
      </w:r>
      <w:r w:rsidR="00CC3B80">
        <w:rPr>
          <w:color w:themeColor="text1" w:val="000000"/>
          <w:lang w:eastAsia="ja-JP" w:val="hr-HR"/>
        </w:rPr>
        <w:tab/>
      </w:r>
      <w:r w:rsidR="00CC3B80">
        <w:rPr>
          <w:color w:themeColor="text1" w:val="000000"/>
          <w:lang w:eastAsia="ja-JP" w:val="hr-HR"/>
        </w:rPr>
        <w:tab/>
      </w:r>
      <w:r w:rsidRPr="00D04176">
        <w:rPr>
          <w:color w:themeColor="text1" w:val="000000"/>
          <w:lang w:eastAsia="ja-JP" w:val="hr-HR"/>
        </w:rPr>
        <w:t xml:space="preserve"> </w:t>
      </w:r>
      <w:r w:rsidR="0025601F">
        <w:rPr>
          <w:color w:themeColor="text1" w:val="000000"/>
          <w:lang w:eastAsia="ja-JP" w:val="hr-HR"/>
        </w:rPr>
        <w:t xml:space="preserve">  </w:t>
      </w:r>
      <w:r w:rsidR="00E56979">
        <w:rPr>
          <w:color w:themeColor="text1" w:val="000000"/>
          <w:lang w:eastAsia="ja-JP" w:val="hr-HR"/>
        </w:rPr>
        <w:t>4</w:t>
      </w:r>
      <w:r w:rsidRPr="00D04176">
        <w:rPr>
          <w:color w:themeColor="text1" w:val="000000"/>
          <w:lang w:eastAsia="ja-JP" w:val="hr-HR"/>
        </w:rPr>
        <w:t>00,00 kn</w:t>
      </w:r>
    </w:p>
    <w:p w:rsidRDefault="00C14270" w:rsidP="009458D7" w:rsidR="00C14270" w:rsidRPr="00D04176">
      <w:pPr>
        <w:widowControl w:val="false"/>
        <w:autoSpaceDE w:val="false"/>
        <w:autoSpaceDN w:val="false"/>
        <w:adjustRightInd w:val="false"/>
        <w:spacing w:lineRule="auto" w:line="276"/>
        <w:jc w:val="both"/>
        <w:rPr>
          <w:color w:themeColor="text1" w:val="000000"/>
          <w:lang w:eastAsia="ja-JP" w:val="hr-HR"/>
        </w:rPr>
      </w:pPr>
      <w:r w:rsidRPr="00D04176">
        <w:rPr>
          <w:color w:themeColor="text1" w:val="000000"/>
          <w:lang w:eastAsia="ja-JP" w:val="hr-HR"/>
        </w:rPr>
        <w:t>- poštarina</w:t>
      </w:r>
      <w:r w:rsidRPr="00D04176">
        <w:rPr>
          <w:color w:themeColor="text1" w:val="000000"/>
          <w:lang w:eastAsia="ja-JP" w:val="hr-HR"/>
        </w:rPr>
        <w:tab/>
      </w:r>
      <w:r w:rsidRPr="00D04176">
        <w:rPr>
          <w:color w:themeColor="text1" w:val="000000"/>
          <w:lang w:eastAsia="ja-JP" w:val="hr-HR"/>
        </w:rPr>
        <w:tab/>
      </w:r>
      <w:r w:rsidRPr="00D04176">
        <w:rPr>
          <w:color w:themeColor="text1" w:val="000000"/>
          <w:lang w:eastAsia="ja-JP" w:val="hr-HR"/>
        </w:rPr>
        <w:tab/>
      </w:r>
      <w:r w:rsidRPr="00D04176">
        <w:rPr>
          <w:color w:themeColor="text1" w:val="000000"/>
          <w:lang w:eastAsia="ja-JP" w:val="hr-HR"/>
        </w:rPr>
        <w:tab/>
      </w:r>
      <w:r w:rsidRPr="00D04176">
        <w:rPr>
          <w:color w:themeColor="text1" w:val="000000"/>
          <w:lang w:eastAsia="ja-JP" w:val="hr-HR"/>
        </w:rPr>
        <w:tab/>
      </w:r>
      <w:r w:rsidRPr="00D04176">
        <w:rPr>
          <w:color w:themeColor="text1" w:val="000000"/>
          <w:lang w:eastAsia="ja-JP" w:val="hr-HR"/>
        </w:rPr>
        <w:tab/>
        <w:t xml:space="preserve">     </w:t>
      </w:r>
      <w:r w:rsidR="00CC3B80">
        <w:rPr>
          <w:color w:themeColor="text1" w:val="000000"/>
          <w:lang w:eastAsia="ja-JP" w:val="hr-HR"/>
        </w:rPr>
        <w:tab/>
      </w:r>
      <w:r w:rsidR="00CC3B80">
        <w:rPr>
          <w:color w:themeColor="text1" w:val="000000"/>
          <w:lang w:eastAsia="ja-JP" w:val="hr-HR"/>
        </w:rPr>
        <w:tab/>
      </w:r>
      <w:r w:rsidR="00CC3B80">
        <w:rPr>
          <w:color w:themeColor="text1" w:val="000000"/>
          <w:lang w:eastAsia="ja-JP" w:val="hr-HR"/>
        </w:rPr>
        <w:tab/>
      </w:r>
      <w:r w:rsidR="0025601F">
        <w:rPr>
          <w:color w:themeColor="text1" w:val="000000"/>
          <w:lang w:eastAsia="ja-JP" w:val="hr-HR"/>
        </w:rPr>
        <w:t xml:space="preserve">   </w:t>
      </w:r>
      <w:r w:rsidR="00E56979">
        <w:rPr>
          <w:color w:themeColor="text1" w:val="000000"/>
          <w:lang w:eastAsia="ja-JP" w:val="hr-HR"/>
        </w:rPr>
        <w:t>3</w:t>
      </w:r>
      <w:r w:rsidRPr="00D04176">
        <w:rPr>
          <w:color w:themeColor="text1" w:val="000000"/>
          <w:lang w:eastAsia="ja-JP" w:val="hr-HR"/>
        </w:rPr>
        <w:t>00,00 kn</w:t>
      </w:r>
    </w:p>
    <w:p w:rsidRDefault="00C14270" w:rsidP="009458D7" w:rsidR="00C14270" w:rsidRPr="00D04176">
      <w:pPr>
        <w:widowControl w:val="false"/>
        <w:autoSpaceDE w:val="false"/>
        <w:autoSpaceDN w:val="false"/>
        <w:adjustRightInd w:val="false"/>
        <w:spacing w:lineRule="auto" w:line="276"/>
        <w:jc w:val="both"/>
        <w:rPr>
          <w:color w:themeColor="text1" w:val="000000"/>
          <w:lang w:eastAsia="ja-JP" w:val="hr-HR"/>
        </w:rPr>
      </w:pPr>
      <w:r w:rsidRPr="00D04176">
        <w:rPr>
          <w:color w:themeColor="text1" w:val="000000"/>
          <w:lang w:eastAsia="ja-JP" w:val="hr-HR"/>
        </w:rPr>
        <w:t>- knjigovodstvene usluge</w:t>
      </w:r>
      <w:r w:rsidRPr="00D04176">
        <w:rPr>
          <w:color w:themeColor="text1" w:val="000000"/>
          <w:lang w:eastAsia="ja-JP" w:val="hr-HR"/>
        </w:rPr>
        <w:tab/>
      </w:r>
      <w:r w:rsidRPr="00D04176">
        <w:rPr>
          <w:color w:themeColor="text1" w:val="000000"/>
          <w:lang w:eastAsia="ja-JP" w:val="hr-HR"/>
        </w:rPr>
        <w:tab/>
      </w:r>
      <w:r w:rsidRPr="00D04176">
        <w:rPr>
          <w:color w:themeColor="text1" w:val="000000"/>
          <w:lang w:eastAsia="ja-JP" w:val="hr-HR"/>
        </w:rPr>
        <w:tab/>
      </w:r>
      <w:r w:rsidRPr="00D04176">
        <w:rPr>
          <w:color w:themeColor="text1" w:val="000000"/>
          <w:lang w:eastAsia="ja-JP" w:val="hr-HR"/>
        </w:rPr>
        <w:tab/>
        <w:t xml:space="preserve">  </w:t>
      </w:r>
      <w:r w:rsidR="00CC3B80">
        <w:rPr>
          <w:color w:themeColor="text1" w:val="000000"/>
          <w:lang w:eastAsia="ja-JP" w:val="hr-HR"/>
        </w:rPr>
        <w:tab/>
      </w:r>
      <w:r w:rsidR="00CC3B80">
        <w:rPr>
          <w:color w:themeColor="text1" w:val="000000"/>
          <w:lang w:eastAsia="ja-JP" w:val="hr-HR"/>
        </w:rPr>
        <w:tab/>
      </w:r>
      <w:r w:rsidR="00CC3B80">
        <w:rPr>
          <w:color w:themeColor="text1" w:val="000000"/>
          <w:lang w:eastAsia="ja-JP" w:val="hr-HR"/>
        </w:rPr>
        <w:tab/>
      </w:r>
      <w:r w:rsidRPr="00D04176">
        <w:rPr>
          <w:color w:themeColor="text1" w:val="000000"/>
          <w:lang w:eastAsia="ja-JP" w:val="hr-HR"/>
        </w:rPr>
        <w:t>3.600,00 kn</w:t>
      </w:r>
    </w:p>
    <w:p w:rsidRDefault="00FA6537" w:rsidP="009458D7" w:rsidR="00C14270" w:rsidRPr="00D04176">
      <w:pPr>
        <w:widowControl w:val="false"/>
        <w:autoSpaceDE w:val="false"/>
        <w:autoSpaceDN w:val="false"/>
        <w:adjustRightInd w:val="false"/>
        <w:spacing w:lineRule="auto" w:line="276"/>
        <w:jc w:val="both"/>
        <w:rPr>
          <w:color w:themeColor="text1" w:val="000000"/>
          <w:lang w:eastAsia="ja-JP" w:val="hr-HR"/>
        </w:rPr>
      </w:pPr>
      <w:r w:rsidRPr="00D04176">
        <w:rPr>
          <w:color w:themeColor="text1" w:val="000000"/>
          <w:lang w:eastAsia="ja-JP" w:val="hr-HR"/>
        </w:rPr>
        <w:t>- st</w:t>
      </w:r>
      <w:r w:rsidR="00C14270" w:rsidRPr="00D04176">
        <w:rPr>
          <w:color w:themeColor="text1" w:val="000000"/>
          <w:lang w:eastAsia="ja-JP" w:val="hr-HR"/>
        </w:rPr>
        <w:t>v</w:t>
      </w:r>
      <w:r w:rsidRPr="00D04176">
        <w:rPr>
          <w:color w:themeColor="text1" w:val="000000"/>
          <w:lang w:eastAsia="ja-JP" w:val="hr-HR"/>
        </w:rPr>
        <w:t>a</w:t>
      </w:r>
      <w:r w:rsidR="00C14270" w:rsidRPr="00D04176">
        <w:rPr>
          <w:color w:themeColor="text1" w:val="000000"/>
          <w:lang w:eastAsia="ja-JP" w:val="hr-HR"/>
        </w:rPr>
        <w:t xml:space="preserve">rni troškovi </w:t>
      </w:r>
      <w:r w:rsidR="00E56979">
        <w:rPr>
          <w:color w:themeColor="text1" w:val="000000"/>
          <w:lang w:eastAsia="ja-JP" w:val="hr-HR"/>
        </w:rPr>
        <w:t xml:space="preserve">i nagrada </w:t>
      </w:r>
      <w:r w:rsidR="00C14270" w:rsidRPr="00D04176">
        <w:rPr>
          <w:color w:themeColor="text1" w:val="000000"/>
          <w:lang w:eastAsia="ja-JP" w:val="hr-HR"/>
        </w:rPr>
        <w:t>stečajnog upravitelja</w:t>
      </w:r>
      <w:r w:rsidR="00C14270" w:rsidRPr="00D04176">
        <w:rPr>
          <w:color w:themeColor="text1" w:val="000000"/>
          <w:lang w:eastAsia="ja-JP" w:val="hr-HR"/>
        </w:rPr>
        <w:tab/>
      </w:r>
      <w:r w:rsidR="00C14270" w:rsidRPr="00D04176">
        <w:rPr>
          <w:color w:themeColor="text1" w:val="000000"/>
          <w:lang w:eastAsia="ja-JP" w:val="hr-HR"/>
        </w:rPr>
        <w:tab/>
      </w:r>
      <w:r w:rsidR="00E56979">
        <w:rPr>
          <w:color w:themeColor="text1" w:val="000000"/>
          <w:lang w:eastAsia="ja-JP" w:val="hr-HR"/>
        </w:rPr>
        <w:tab/>
        <w:t xml:space="preserve">          15</w:t>
      </w:r>
      <w:r w:rsidR="00C14270" w:rsidRPr="00D04176">
        <w:rPr>
          <w:color w:themeColor="text1" w:val="000000"/>
          <w:lang w:eastAsia="ja-JP" w:val="hr-HR"/>
        </w:rPr>
        <w:t>.000,00 kn</w:t>
      </w:r>
    </w:p>
    <w:p w:rsidRDefault="00C14270" w:rsidP="009458D7" w:rsidR="00C14270">
      <w:pPr>
        <w:widowControl w:val="false"/>
        <w:autoSpaceDE w:val="false"/>
        <w:autoSpaceDN w:val="false"/>
        <w:adjustRightInd w:val="false"/>
        <w:spacing w:lineRule="auto" w:line="276"/>
        <w:jc w:val="both"/>
        <w:rPr>
          <w:color w:themeColor="text1" w:val="000000"/>
          <w:lang w:eastAsia="ja-JP" w:val="hr-HR"/>
        </w:rPr>
      </w:pPr>
      <w:r w:rsidRPr="00D04176">
        <w:rPr>
          <w:color w:themeColor="text1" w:val="000000"/>
          <w:lang w:eastAsia="ja-JP" w:val="hr-HR"/>
        </w:rPr>
        <w:t>- arhiviranje dokumentacije</w:t>
      </w:r>
      <w:r w:rsidRPr="00D04176">
        <w:rPr>
          <w:color w:themeColor="text1" w:val="000000"/>
          <w:lang w:eastAsia="ja-JP" w:val="hr-HR"/>
        </w:rPr>
        <w:tab/>
      </w:r>
      <w:r w:rsidRPr="00D04176">
        <w:rPr>
          <w:color w:themeColor="text1" w:val="000000"/>
          <w:lang w:eastAsia="ja-JP" w:val="hr-HR"/>
        </w:rPr>
        <w:tab/>
      </w:r>
      <w:r w:rsidRPr="00D04176">
        <w:rPr>
          <w:color w:themeColor="text1" w:val="000000"/>
          <w:lang w:eastAsia="ja-JP" w:val="hr-HR"/>
        </w:rPr>
        <w:tab/>
      </w:r>
      <w:r w:rsidRPr="00D04176">
        <w:rPr>
          <w:color w:themeColor="text1" w:val="000000"/>
          <w:lang w:eastAsia="ja-JP" w:val="hr-HR"/>
        </w:rPr>
        <w:tab/>
        <w:t xml:space="preserve">  </w:t>
      </w:r>
      <w:r w:rsidR="00CC3B80">
        <w:rPr>
          <w:color w:themeColor="text1" w:val="000000"/>
          <w:lang w:eastAsia="ja-JP" w:val="hr-HR"/>
        </w:rPr>
        <w:tab/>
      </w:r>
      <w:r w:rsidR="00CC3B80">
        <w:rPr>
          <w:color w:themeColor="text1" w:val="000000"/>
          <w:lang w:eastAsia="ja-JP" w:val="hr-HR"/>
        </w:rPr>
        <w:tab/>
      </w:r>
      <w:r w:rsidR="00CC3B80">
        <w:rPr>
          <w:color w:themeColor="text1" w:val="000000"/>
          <w:lang w:eastAsia="ja-JP" w:val="hr-HR"/>
        </w:rPr>
        <w:tab/>
      </w:r>
      <w:r w:rsidRPr="00D04176">
        <w:rPr>
          <w:color w:themeColor="text1" w:val="000000"/>
          <w:lang w:eastAsia="ja-JP" w:val="hr-HR"/>
        </w:rPr>
        <w:t>3.000,00 kn</w:t>
      </w:r>
    </w:p>
    <w:p w:rsidRDefault="00C14270" w:rsidP="009458D7" w:rsidR="00C14270" w:rsidRPr="00D04176">
      <w:pPr>
        <w:widowControl w:val="false"/>
        <w:autoSpaceDE w:val="false"/>
        <w:autoSpaceDN w:val="false"/>
        <w:adjustRightInd w:val="false"/>
        <w:spacing w:lineRule="auto" w:line="276"/>
        <w:jc w:val="both"/>
        <w:rPr>
          <w:color w:themeColor="text1" w:val="000000"/>
          <w:lang w:eastAsia="ja-JP" w:val="hr-HR"/>
        </w:rPr>
      </w:pPr>
    </w:p>
    <w:p w:rsidRDefault="00FA6537" w:rsidP="009458D7" w:rsidR="00C14270" w:rsidRPr="0072158C">
      <w:pPr>
        <w:widowControl w:val="false"/>
        <w:autoSpaceDE w:val="false"/>
        <w:autoSpaceDN w:val="false"/>
        <w:adjustRightInd w:val="false"/>
        <w:spacing w:lineRule="auto" w:line="276"/>
        <w:jc w:val="both"/>
        <w:rPr>
          <w:color w:themeColor="text1" w:val="000000"/>
          <w:lang w:eastAsia="ja-JP" w:val="hr-HR"/>
        </w:rPr>
      </w:pPr>
      <w:r w:rsidRPr="00D04176">
        <w:rPr>
          <w:color w:themeColor="text1" w:val="000000"/>
          <w:lang w:eastAsia="ja-JP" w:val="hr-HR"/>
        </w:rPr>
        <w:t>ukupno:</w:t>
      </w:r>
      <w:r w:rsidRPr="00D04176">
        <w:rPr>
          <w:color w:themeColor="text1" w:val="000000"/>
          <w:lang w:eastAsia="ja-JP" w:val="hr-HR"/>
        </w:rPr>
        <w:tab/>
      </w:r>
      <w:r w:rsidRPr="00D04176">
        <w:rPr>
          <w:color w:themeColor="text1" w:val="000000"/>
          <w:lang w:eastAsia="ja-JP" w:val="hr-HR"/>
        </w:rPr>
        <w:tab/>
      </w:r>
      <w:r w:rsidRPr="00D04176">
        <w:rPr>
          <w:color w:themeColor="text1" w:val="000000"/>
          <w:lang w:eastAsia="ja-JP" w:val="hr-HR"/>
        </w:rPr>
        <w:tab/>
      </w:r>
      <w:r w:rsidRPr="00D04176">
        <w:rPr>
          <w:color w:themeColor="text1" w:val="000000"/>
          <w:lang w:eastAsia="ja-JP" w:val="hr-HR"/>
        </w:rPr>
        <w:tab/>
      </w:r>
      <w:r w:rsidRPr="00D04176">
        <w:rPr>
          <w:color w:themeColor="text1" w:val="000000"/>
          <w:lang w:eastAsia="ja-JP" w:val="hr-HR"/>
        </w:rPr>
        <w:tab/>
      </w:r>
      <w:r w:rsidRPr="00D04176">
        <w:rPr>
          <w:color w:themeColor="text1" w:val="000000"/>
          <w:lang w:eastAsia="ja-JP" w:val="hr-HR"/>
        </w:rPr>
        <w:tab/>
      </w:r>
      <w:r w:rsidR="00282287">
        <w:rPr>
          <w:color w:themeColor="text1" w:val="000000"/>
          <w:lang w:eastAsia="ja-JP" w:val="hr-HR"/>
        </w:rPr>
        <w:tab/>
      </w:r>
      <w:r w:rsidR="00282287">
        <w:rPr>
          <w:color w:themeColor="text1" w:val="000000"/>
          <w:lang w:eastAsia="ja-JP" w:val="hr-HR"/>
        </w:rPr>
        <w:tab/>
        <w:t xml:space="preserve">          22</w:t>
      </w:r>
      <w:r w:rsidRPr="00D04176">
        <w:rPr>
          <w:color w:themeColor="text1" w:val="000000"/>
          <w:lang w:eastAsia="ja-JP" w:val="hr-HR"/>
        </w:rPr>
        <w:t>.</w:t>
      </w:r>
      <w:r w:rsidR="00282287">
        <w:rPr>
          <w:color w:themeColor="text1" w:val="000000"/>
          <w:lang w:eastAsia="ja-JP" w:val="hr-HR"/>
        </w:rPr>
        <w:t>5</w:t>
      </w:r>
      <w:r w:rsidR="00E56979">
        <w:rPr>
          <w:color w:themeColor="text1" w:val="000000"/>
          <w:lang w:eastAsia="ja-JP" w:val="hr-HR"/>
        </w:rPr>
        <w:t>00</w:t>
      </w:r>
      <w:r w:rsidR="00C14270" w:rsidRPr="00D04176">
        <w:rPr>
          <w:color w:themeColor="text1" w:val="000000"/>
          <w:lang w:eastAsia="ja-JP" w:val="hr-HR"/>
        </w:rPr>
        <w:t>,00 kn</w:t>
      </w:r>
    </w:p>
    <w:p w:rsidRDefault="00C14270" w:rsidP="009458D7" w:rsidR="00C14270" w:rsidRPr="0072158C">
      <w:pPr>
        <w:widowControl w:val="false"/>
        <w:autoSpaceDE w:val="false"/>
        <w:autoSpaceDN w:val="false"/>
        <w:adjustRightInd w:val="false"/>
        <w:spacing w:lineRule="auto" w:line="276"/>
        <w:jc w:val="both"/>
        <w:rPr>
          <w:b/>
          <w:color w:themeColor="text1" w:val="000000"/>
          <w:lang w:eastAsia="ja-JP" w:val="hr-HR"/>
        </w:rPr>
      </w:pPr>
    </w:p>
    <w:p w:rsidRDefault="00052D18" w:rsidP="009458D7" w:rsidR="00052D18" w:rsidRPr="0072158C">
      <w:pPr>
        <w:widowControl w:val="false"/>
        <w:autoSpaceDE w:val="false"/>
        <w:autoSpaceDN w:val="false"/>
        <w:adjustRightInd w:val="false"/>
        <w:spacing w:lineRule="auto" w:line="276"/>
        <w:jc w:val="both"/>
        <w:rPr>
          <w:color w:themeColor="text1" w:val="000000"/>
          <w:lang w:eastAsia="ja-JP" w:val="hr-HR"/>
        </w:rPr>
      </w:pPr>
      <w:r w:rsidRPr="0072158C">
        <w:rPr>
          <w:color w:themeColor="text1" w:val="000000"/>
          <w:lang w:eastAsia="ja-JP" w:val="hr-HR"/>
        </w:rPr>
        <w:t>Temeljem</w:t>
      </w:r>
      <w:r w:rsidR="003B5ACA" w:rsidRPr="0072158C">
        <w:rPr>
          <w:color w:themeColor="text1" w:val="000000"/>
          <w:lang w:eastAsia="ja-JP" w:val="hr-HR"/>
        </w:rPr>
        <w:t xml:space="preserve"> dosad navedenog, dajem slijedeć</w:t>
      </w:r>
      <w:r w:rsidRPr="0072158C">
        <w:rPr>
          <w:color w:themeColor="text1" w:val="000000"/>
          <w:lang w:eastAsia="ja-JP" w:val="hr-HR"/>
        </w:rPr>
        <w:t>e</w:t>
      </w:r>
    </w:p>
    <w:p w:rsidRDefault="00602297" w:rsidP="009458D7" w:rsidR="00602297" w:rsidRPr="0072158C">
      <w:pPr>
        <w:widowControl w:val="false"/>
        <w:autoSpaceDE w:val="false"/>
        <w:autoSpaceDN w:val="false"/>
        <w:adjustRightInd w:val="false"/>
        <w:spacing w:lineRule="auto" w:line="276"/>
        <w:jc w:val="both"/>
        <w:rPr>
          <w:color w:themeColor="text1" w:val="000000"/>
          <w:lang w:eastAsia="ja-JP" w:val="hr-HR"/>
        </w:rPr>
      </w:pPr>
    </w:p>
    <w:p w:rsidRDefault="00052D18" w:rsidP="0072158C" w:rsidR="00052D18" w:rsidRPr="0072158C">
      <w:pPr>
        <w:widowControl w:val="false"/>
        <w:autoSpaceDE w:val="false"/>
        <w:autoSpaceDN w:val="false"/>
        <w:adjustRightInd w:val="false"/>
        <w:spacing w:lineRule="auto" w:line="276"/>
        <w:jc w:val="center"/>
        <w:rPr>
          <w:b/>
          <w:color w:themeColor="text1" w:val="000000"/>
          <w:lang w:eastAsia="ja-JP" w:val="hr-HR"/>
        </w:rPr>
      </w:pPr>
      <w:r w:rsidRPr="0072158C">
        <w:rPr>
          <w:b/>
          <w:color w:themeColor="text1" w:val="000000"/>
          <w:lang w:eastAsia="ja-JP" w:val="hr-HR"/>
        </w:rPr>
        <w:t>MI</w:t>
      </w:r>
      <w:r w:rsidR="00602297" w:rsidRPr="0072158C">
        <w:rPr>
          <w:b/>
          <w:color w:themeColor="text1" w:val="000000"/>
          <w:lang w:eastAsia="ja-JP" w:val="hr-HR"/>
        </w:rPr>
        <w:t>Š</w:t>
      </w:r>
      <w:r w:rsidRPr="0072158C">
        <w:rPr>
          <w:b/>
          <w:color w:themeColor="text1" w:val="000000"/>
          <w:lang w:eastAsia="ja-JP" w:val="hr-HR"/>
        </w:rPr>
        <w:t>LJENJE</w:t>
      </w:r>
    </w:p>
    <w:p w:rsidRDefault="00602297" w:rsidP="009458D7" w:rsidR="00602297" w:rsidRPr="0072158C">
      <w:pPr>
        <w:widowControl w:val="false"/>
        <w:autoSpaceDE w:val="false"/>
        <w:autoSpaceDN w:val="false"/>
        <w:adjustRightInd w:val="false"/>
        <w:spacing w:lineRule="auto" w:line="276"/>
        <w:jc w:val="both"/>
        <w:rPr>
          <w:color w:themeColor="text1" w:val="000000"/>
          <w:lang w:eastAsia="ja-JP" w:val="hr-HR"/>
        </w:rPr>
      </w:pPr>
    </w:p>
    <w:p w:rsidRDefault="00052D18" w:rsidP="009458D7" w:rsidR="00052D18" w:rsidRPr="0072158C">
      <w:pPr>
        <w:widowControl w:val="false"/>
        <w:autoSpaceDE w:val="false"/>
        <w:autoSpaceDN w:val="false"/>
        <w:adjustRightInd w:val="false"/>
        <w:spacing w:lineRule="auto" w:line="276"/>
        <w:jc w:val="both"/>
        <w:rPr>
          <w:color w:themeColor="text1" w:val="000000"/>
          <w:lang w:eastAsia="ja-JP" w:val="hr-HR"/>
        </w:rPr>
      </w:pPr>
      <w:r w:rsidRPr="0072158C">
        <w:rPr>
          <w:color w:themeColor="text1" w:val="000000"/>
          <w:lang w:eastAsia="ja-JP" w:val="hr-HR"/>
        </w:rPr>
        <w:t>Pozivom na odre</w:t>
      </w:r>
      <w:r w:rsidR="003B5ACA" w:rsidRPr="0072158C">
        <w:rPr>
          <w:color w:themeColor="text1" w:val="000000"/>
          <w:lang w:eastAsia="ja-JP" w:val="hr-HR"/>
        </w:rPr>
        <w:t xml:space="preserve">dbu </w:t>
      </w:r>
      <w:r w:rsidR="003D12C9" w:rsidRPr="0072158C">
        <w:rPr>
          <w:color w:themeColor="text1" w:val="000000"/>
          <w:lang w:eastAsia="ja-JP" w:val="hr-HR"/>
        </w:rPr>
        <w:t>č</w:t>
      </w:r>
      <w:r w:rsidR="00A47341" w:rsidRPr="0072158C">
        <w:rPr>
          <w:color w:themeColor="text1" w:val="000000"/>
          <w:lang w:eastAsia="ja-JP" w:val="hr-HR"/>
        </w:rPr>
        <w:t>l.</w:t>
      </w:r>
      <w:r w:rsidR="00650ADD" w:rsidRPr="0072158C">
        <w:rPr>
          <w:color w:themeColor="text1" w:val="000000"/>
          <w:lang w:eastAsia="ja-JP" w:val="hr-HR"/>
        </w:rPr>
        <w:t xml:space="preserve"> 5.</w:t>
      </w:r>
      <w:r w:rsidR="00A47341" w:rsidRPr="0072158C">
        <w:rPr>
          <w:color w:themeColor="text1" w:val="000000"/>
          <w:lang w:eastAsia="ja-JP" w:val="hr-HR"/>
        </w:rPr>
        <w:t xml:space="preserve"> st. 2.</w:t>
      </w:r>
      <w:r w:rsidR="00650ADD" w:rsidRPr="0072158C">
        <w:rPr>
          <w:color w:themeColor="text1" w:val="000000"/>
          <w:lang w:eastAsia="ja-JP" w:val="hr-HR"/>
        </w:rPr>
        <w:t xml:space="preserve"> i </w:t>
      </w:r>
      <w:r w:rsidR="00A47341" w:rsidRPr="0072158C">
        <w:rPr>
          <w:color w:themeColor="text1" w:val="000000"/>
          <w:lang w:eastAsia="ja-JP" w:val="hr-HR"/>
        </w:rPr>
        <w:t xml:space="preserve">čl. </w:t>
      </w:r>
      <w:r w:rsidR="00650ADD" w:rsidRPr="0072158C">
        <w:rPr>
          <w:color w:themeColor="text1" w:val="000000"/>
          <w:lang w:eastAsia="ja-JP" w:val="hr-HR"/>
        </w:rPr>
        <w:t>6.</w:t>
      </w:r>
      <w:r w:rsidR="00A47341" w:rsidRPr="0072158C">
        <w:rPr>
          <w:color w:themeColor="text1" w:val="000000"/>
          <w:lang w:eastAsia="ja-JP" w:val="hr-HR"/>
        </w:rPr>
        <w:t xml:space="preserve"> st. 2. </w:t>
      </w:r>
      <w:r w:rsidR="00602297" w:rsidRPr="0072158C">
        <w:rPr>
          <w:color w:themeColor="text1" w:val="000000"/>
          <w:lang w:eastAsia="ja-JP" w:val="hr-HR"/>
        </w:rPr>
        <w:t>Steč</w:t>
      </w:r>
      <w:r w:rsidRPr="0072158C">
        <w:rPr>
          <w:color w:themeColor="text1" w:val="000000"/>
          <w:lang w:eastAsia="ja-JP" w:val="hr-HR"/>
        </w:rPr>
        <w:t>ajnog zakona ispunjeni su razlozi za</w:t>
      </w:r>
      <w:r w:rsidR="003B5ACA" w:rsidRPr="0072158C">
        <w:rPr>
          <w:color w:themeColor="text1" w:val="000000"/>
          <w:lang w:eastAsia="ja-JP" w:val="hr-HR"/>
        </w:rPr>
        <w:t xml:space="preserve"> </w:t>
      </w:r>
      <w:r w:rsidR="00602297" w:rsidRPr="0072158C">
        <w:rPr>
          <w:color w:themeColor="text1" w:val="000000"/>
          <w:lang w:eastAsia="ja-JP" w:val="hr-HR"/>
        </w:rPr>
        <w:t>otvaranje steč</w:t>
      </w:r>
      <w:r w:rsidRPr="0072158C">
        <w:rPr>
          <w:color w:themeColor="text1" w:val="000000"/>
          <w:lang w:eastAsia="ja-JP" w:val="hr-HR"/>
        </w:rPr>
        <w:t>ajnog po</w:t>
      </w:r>
      <w:r w:rsidR="003B5ACA" w:rsidRPr="0072158C">
        <w:rPr>
          <w:color w:themeColor="text1" w:val="000000"/>
          <w:lang w:eastAsia="ja-JP" w:val="hr-HR"/>
        </w:rPr>
        <w:t>stupka nad duž</w:t>
      </w:r>
      <w:r w:rsidRPr="0072158C">
        <w:rPr>
          <w:color w:themeColor="text1" w:val="000000"/>
          <w:lang w:eastAsia="ja-JP" w:val="hr-HR"/>
        </w:rPr>
        <w:t xml:space="preserve">nikom zbog </w:t>
      </w:r>
      <w:r w:rsidR="003B5ACA" w:rsidRPr="0072158C">
        <w:rPr>
          <w:color w:themeColor="text1" w:val="000000"/>
          <w:lang w:eastAsia="ja-JP" w:val="hr-HR"/>
        </w:rPr>
        <w:t>nesposobno</w:t>
      </w:r>
      <w:r w:rsidR="00C40523" w:rsidRPr="0072158C">
        <w:rPr>
          <w:color w:themeColor="text1" w:val="000000"/>
          <w:lang w:eastAsia="ja-JP" w:val="hr-HR"/>
        </w:rPr>
        <w:t>sti za plaćanje</w:t>
      </w:r>
      <w:r w:rsidRPr="0072158C">
        <w:rPr>
          <w:color w:themeColor="text1" w:val="000000"/>
          <w:lang w:eastAsia="ja-JP" w:val="hr-HR"/>
        </w:rPr>
        <w:t>.</w:t>
      </w:r>
    </w:p>
    <w:p w:rsidRDefault="00CC3B80" w:rsidP="00CC3B80" w:rsidR="00CC3B80" w:rsidRPr="0072158C">
      <w:pPr>
        <w:widowControl w:val="false"/>
        <w:autoSpaceDE w:val="false"/>
        <w:autoSpaceDN w:val="false"/>
        <w:adjustRightInd w:val="false"/>
        <w:spacing w:lineRule="auto" w:line="276"/>
        <w:jc w:val="both"/>
        <w:rPr>
          <w:color w:themeColor="text1" w:val="000000"/>
          <w:lang w:eastAsia="ja-JP" w:val="hr-HR"/>
        </w:rPr>
      </w:pPr>
    </w:p>
    <w:p w:rsidRDefault="00CC3B80" w:rsidP="00CC3B80" w:rsidR="00CC3B80" w:rsidRPr="0072158C">
      <w:pPr>
        <w:widowControl w:val="false"/>
        <w:autoSpaceDE w:val="false"/>
        <w:autoSpaceDN w:val="false"/>
        <w:adjustRightInd w:val="false"/>
        <w:spacing w:lineRule="auto" w:line="276"/>
        <w:jc w:val="both"/>
        <w:rPr>
          <w:color w:themeColor="text1" w:val="000000"/>
          <w:lang w:eastAsia="ja-JP" w:val="hr-HR"/>
        </w:rPr>
      </w:pPr>
      <w:r w:rsidRPr="00282287">
        <w:rPr>
          <w:color w:themeColor="text1" w:val="000000"/>
          <w:lang w:eastAsia="ja-JP" w:val="hr-HR"/>
        </w:rPr>
        <w:t xml:space="preserve">U prethodnom postupku je utvrđeno kako dužnik ne raspolaže imovinom kojom bi se pokrili troškovi prethodnog i otvorenog stečajnog postupka, pa sukladno tome privremeni stečajni upravitelj predlaže sudu da suglasno odredbi čl. 132. st.1. SZ-a pozove osobe koje imaju pravni interes na uplatu predujma u iznosu </w:t>
      </w:r>
      <w:r w:rsidR="00282287">
        <w:rPr>
          <w:color w:themeColor="text1" w:val="000000"/>
          <w:lang w:eastAsia="ja-JP" w:val="hr-HR"/>
        </w:rPr>
        <w:t>22</w:t>
      </w:r>
      <w:r w:rsidRPr="00282287">
        <w:rPr>
          <w:color w:themeColor="text1" w:val="000000"/>
          <w:lang w:eastAsia="ja-JP" w:val="hr-HR"/>
        </w:rPr>
        <w:t>.</w:t>
      </w:r>
      <w:r w:rsidR="00E56979" w:rsidRPr="00282287">
        <w:rPr>
          <w:color w:themeColor="text1" w:val="000000"/>
          <w:lang w:eastAsia="ja-JP" w:val="hr-HR"/>
        </w:rPr>
        <w:t>500</w:t>
      </w:r>
      <w:r w:rsidRPr="00282287">
        <w:rPr>
          <w:color w:themeColor="text1" w:val="000000"/>
          <w:lang w:eastAsia="ja-JP" w:val="hr-HR"/>
        </w:rPr>
        <w:t>,00 kn, a za slučaj da iste to ne učine da istovremeno otvori i zaključi stečajni postupak prema čl. 132. st. 2. SZ-a.</w:t>
      </w:r>
    </w:p>
    <w:p w:rsidRDefault="003B5ACA" w:rsidP="009458D7" w:rsidR="003B5ACA" w:rsidRPr="0072158C">
      <w:pPr>
        <w:widowControl w:val="false"/>
        <w:autoSpaceDE w:val="false"/>
        <w:autoSpaceDN w:val="false"/>
        <w:adjustRightInd w:val="false"/>
        <w:spacing w:lineRule="auto" w:line="276"/>
        <w:jc w:val="both"/>
        <w:rPr>
          <w:color w:themeColor="text1" w:val="000000"/>
          <w:lang w:eastAsia="ja-JP" w:val="hr-HR"/>
        </w:rPr>
      </w:pPr>
    </w:p>
    <w:p w:rsidRDefault="00052D18" w:rsidP="009458D7" w:rsidR="003B5ACA" w:rsidRPr="0072158C">
      <w:pPr>
        <w:widowControl w:val="false"/>
        <w:autoSpaceDE w:val="false"/>
        <w:autoSpaceDN w:val="false"/>
        <w:adjustRightInd w:val="false"/>
        <w:spacing w:lineRule="auto" w:line="276"/>
        <w:jc w:val="both"/>
        <w:rPr>
          <w:color w:themeColor="text1" w:val="000000"/>
          <w:lang w:eastAsia="ja-JP" w:val="hr-HR"/>
        </w:rPr>
      </w:pPr>
      <w:r w:rsidRPr="0072158C">
        <w:rPr>
          <w:color w:themeColor="text1" w:val="000000"/>
          <w:lang w:eastAsia="ja-JP" w:val="hr-HR"/>
        </w:rPr>
        <w:t>U Za</w:t>
      </w:r>
      <w:r w:rsidR="00C94A1C" w:rsidRPr="0072158C">
        <w:rPr>
          <w:color w:themeColor="text1" w:val="000000"/>
          <w:lang w:eastAsia="ja-JP" w:val="hr-HR"/>
        </w:rPr>
        <w:t xml:space="preserve">grebu, </w:t>
      </w:r>
      <w:r w:rsidR="00A31D16">
        <w:rPr>
          <w:color w:themeColor="text1" w:val="000000"/>
          <w:lang w:eastAsia="ja-JP" w:val="hr-HR"/>
        </w:rPr>
        <w:t>6</w:t>
      </w:r>
      <w:r w:rsidR="00AF5FDC" w:rsidRPr="0072158C">
        <w:rPr>
          <w:color w:themeColor="text1" w:val="000000"/>
          <w:lang w:eastAsia="ja-JP" w:val="hr-HR"/>
        </w:rPr>
        <w:t xml:space="preserve">. </w:t>
      </w:r>
      <w:r w:rsidR="00A31D16">
        <w:rPr>
          <w:color w:themeColor="text1" w:val="000000"/>
          <w:lang w:eastAsia="ja-JP" w:val="hr-HR"/>
        </w:rPr>
        <w:t>listopada</w:t>
      </w:r>
      <w:r w:rsidR="00C94A1C" w:rsidRPr="0072158C">
        <w:rPr>
          <w:color w:themeColor="text1" w:val="000000"/>
          <w:lang w:eastAsia="ja-JP" w:val="hr-HR"/>
        </w:rPr>
        <w:t xml:space="preserve"> 2017</w:t>
      </w:r>
      <w:r w:rsidRPr="0072158C">
        <w:rPr>
          <w:color w:themeColor="text1" w:val="000000"/>
          <w:lang w:eastAsia="ja-JP" w:val="hr-HR"/>
        </w:rPr>
        <w:t>.</w:t>
      </w:r>
    </w:p>
    <w:p w:rsidRDefault="003B5ACA" w:rsidP="009458D7" w:rsidR="003B5ACA" w:rsidRPr="0072158C">
      <w:pPr>
        <w:widowControl w:val="false"/>
        <w:autoSpaceDE w:val="false"/>
        <w:autoSpaceDN w:val="false"/>
        <w:adjustRightInd w:val="false"/>
        <w:spacing w:lineRule="auto" w:line="276"/>
        <w:jc w:val="both"/>
        <w:rPr>
          <w:color w:themeColor="text1" w:val="000000"/>
          <w:lang w:eastAsia="ja-JP" w:val="hr-HR"/>
        </w:rPr>
      </w:pPr>
    </w:p>
    <w:p w:rsidRDefault="006E6E2E" w:rsidP="009458D7" w:rsidR="006E6E2E">
      <w:pPr>
        <w:widowControl w:val="false"/>
        <w:autoSpaceDE w:val="false"/>
        <w:autoSpaceDN w:val="false"/>
        <w:adjustRightInd w:val="false"/>
        <w:spacing w:lineRule="auto" w:line="276"/>
        <w:jc w:val="both"/>
        <w:rPr>
          <w:color w:themeColor="text1" w:val="000000"/>
          <w:lang w:eastAsia="ja-JP" w:val="hr-HR"/>
        </w:rPr>
      </w:pPr>
    </w:p>
    <w:p w:rsidRDefault="000B2FE7" w:rsidP="009458D7" w:rsidR="00052D18" w:rsidRPr="0072158C">
      <w:pPr>
        <w:widowControl w:val="false"/>
        <w:autoSpaceDE w:val="false"/>
        <w:autoSpaceDN w:val="false"/>
        <w:adjustRightInd w:val="false"/>
        <w:spacing w:lineRule="auto" w:line="276"/>
        <w:jc w:val="both"/>
        <w:rPr>
          <w:color w:themeColor="text1" w:val="000000"/>
          <w:lang w:eastAsia="ja-JP" w:val="hr-HR"/>
        </w:rPr>
      </w:pPr>
      <w:r w:rsidRPr="0072158C">
        <w:rPr>
          <w:color w:themeColor="text1" w:val="000000"/>
          <w:lang w:eastAsia="ja-JP" w:val="hr-HR"/>
        </w:rPr>
        <w:t>p</w:t>
      </w:r>
      <w:r w:rsidR="003B5ACA" w:rsidRPr="0072158C">
        <w:rPr>
          <w:color w:themeColor="text1" w:val="000000"/>
          <w:lang w:eastAsia="ja-JP" w:val="hr-HR"/>
        </w:rPr>
        <w:t>rivremeni steč</w:t>
      </w:r>
      <w:r w:rsidR="00052D18" w:rsidRPr="0072158C">
        <w:rPr>
          <w:color w:themeColor="text1" w:val="000000"/>
          <w:lang w:eastAsia="ja-JP" w:val="hr-HR"/>
        </w:rPr>
        <w:t>ajni upravitelj:</w:t>
      </w:r>
    </w:p>
    <w:p w:rsidRDefault="003B5ACA" w:rsidP="009458D7" w:rsidR="003B5ACA" w:rsidRPr="0072158C">
      <w:pPr>
        <w:widowControl w:val="false"/>
        <w:autoSpaceDE w:val="false"/>
        <w:autoSpaceDN w:val="false"/>
        <w:adjustRightInd w:val="false"/>
        <w:spacing w:lineRule="auto" w:line="276"/>
        <w:jc w:val="both"/>
        <w:rPr>
          <w:color w:themeColor="text1" w:val="000000"/>
          <w:lang w:eastAsia="ja-JP" w:val="hr-HR"/>
        </w:rPr>
      </w:pPr>
      <w:r w:rsidRPr="0072158C">
        <w:rPr>
          <w:color w:themeColor="text1" w:val="000000"/>
          <w:lang w:eastAsia="ja-JP" w:val="hr-HR"/>
        </w:rPr>
        <w:t>Duško Koruga</w:t>
      </w:r>
    </w:p>
    <w:p w:rsidRDefault="000B2FE7" w:rsidP="009458D7" w:rsidR="000B2FE7" w:rsidRPr="0072158C">
      <w:pPr>
        <w:widowControl w:val="false"/>
        <w:autoSpaceDE w:val="false"/>
        <w:autoSpaceDN w:val="false"/>
        <w:adjustRightInd w:val="false"/>
        <w:spacing w:lineRule="auto" w:line="276"/>
        <w:jc w:val="both"/>
        <w:rPr>
          <w:color w:themeColor="text1" w:val="000000"/>
          <w:lang w:eastAsia="ja-JP" w:val="hr-HR"/>
        </w:rPr>
      </w:pPr>
    </w:p>
    <w:p w:rsidRDefault="000B2FE7" w:rsidP="009458D7" w:rsidR="000B2FE7" w:rsidRPr="0072158C">
      <w:pPr>
        <w:widowControl w:val="false"/>
        <w:autoSpaceDE w:val="false"/>
        <w:autoSpaceDN w:val="false"/>
        <w:adjustRightInd w:val="false"/>
        <w:spacing w:lineRule="auto" w:line="276"/>
        <w:jc w:val="both"/>
        <w:rPr>
          <w:color w:themeColor="text1" w:val="000000"/>
          <w:lang w:eastAsia="ja-JP" w:val="hr-HR"/>
        </w:rPr>
      </w:pPr>
    </w:p>
    <w:p w:rsidRDefault="000B2FE7" w:rsidP="009458D7" w:rsidR="000B2FE7" w:rsidRPr="0072158C">
      <w:pPr>
        <w:widowControl w:val="false"/>
        <w:autoSpaceDE w:val="false"/>
        <w:autoSpaceDN w:val="false"/>
        <w:adjustRightInd w:val="false"/>
        <w:spacing w:lineRule="auto" w:line="276"/>
        <w:jc w:val="both"/>
        <w:rPr>
          <w:color w:themeColor="text1" w:val="000000"/>
          <w:lang w:eastAsia="ja-JP" w:val="hr-HR"/>
        </w:rPr>
      </w:pPr>
      <w:r w:rsidRPr="0072158C">
        <w:rPr>
          <w:color w:themeColor="text1" w:val="000000"/>
          <w:lang w:eastAsia="ja-JP" w:val="hr-HR"/>
        </w:rPr>
        <w:t>Prilozi:</w:t>
      </w:r>
    </w:p>
    <w:p w:rsidRDefault="000B2FE7" w:rsidP="009458D7" w:rsidR="000B2FE7" w:rsidRPr="0072158C">
      <w:pPr>
        <w:widowControl w:val="false"/>
        <w:autoSpaceDE w:val="false"/>
        <w:autoSpaceDN w:val="false"/>
        <w:adjustRightInd w:val="false"/>
        <w:spacing w:lineRule="auto" w:line="276"/>
        <w:jc w:val="both"/>
        <w:rPr>
          <w:i/>
          <w:color w:themeColor="text1" w:val="000000"/>
          <w:lang w:eastAsia="ja-JP" w:val="hr-HR"/>
        </w:rPr>
      </w:pPr>
      <w:r w:rsidRPr="0072158C">
        <w:rPr>
          <w:i/>
          <w:color w:themeColor="text1" w:val="000000"/>
          <w:lang w:eastAsia="ja-JP" w:val="hr-HR"/>
        </w:rPr>
        <w:t>- Potvrda Financijske agencije</w:t>
      </w:r>
      <w:r w:rsidR="00A31D16">
        <w:rPr>
          <w:i/>
          <w:color w:themeColor="text1" w:val="000000"/>
          <w:lang w:eastAsia="ja-JP" w:val="hr-HR"/>
        </w:rPr>
        <w:t>, Očevidnik o danima insolventnosti</w:t>
      </w:r>
      <w:r w:rsidR="00282287">
        <w:rPr>
          <w:i/>
          <w:color w:themeColor="text1" w:val="000000"/>
          <w:lang w:eastAsia="ja-JP" w:val="hr-HR"/>
        </w:rPr>
        <w:t xml:space="preserve"> i redoslijedu plaćanja</w:t>
      </w:r>
    </w:p>
    <w:p w:rsidRDefault="000B2FE7" w:rsidP="009458D7" w:rsidR="000B2FE7" w:rsidRPr="0072158C">
      <w:pPr>
        <w:widowControl w:val="false"/>
        <w:autoSpaceDE w:val="false"/>
        <w:autoSpaceDN w:val="false"/>
        <w:adjustRightInd w:val="false"/>
        <w:spacing w:lineRule="auto" w:line="276"/>
        <w:jc w:val="both"/>
        <w:rPr>
          <w:i/>
          <w:color w:themeColor="text1" w:val="000000"/>
          <w:lang w:eastAsia="ja-JP" w:val="hr-HR"/>
        </w:rPr>
      </w:pPr>
      <w:r w:rsidRPr="0072158C">
        <w:rPr>
          <w:i/>
          <w:color w:themeColor="text1" w:val="000000"/>
          <w:lang w:eastAsia="ja-JP" w:val="hr-HR"/>
        </w:rPr>
        <w:t>- Uvjerenje Ministarstva unutarnjih poslova</w:t>
      </w:r>
    </w:p>
    <w:p w:rsidRDefault="000B2FE7" w:rsidP="009458D7" w:rsidR="000B2FE7">
      <w:pPr>
        <w:widowControl w:val="false"/>
        <w:autoSpaceDE w:val="false"/>
        <w:autoSpaceDN w:val="false"/>
        <w:adjustRightInd w:val="false"/>
        <w:spacing w:lineRule="auto" w:line="276"/>
        <w:jc w:val="both"/>
        <w:rPr>
          <w:i/>
          <w:color w:themeColor="text1" w:val="000000"/>
          <w:lang w:eastAsia="ja-JP" w:val="hr-HR"/>
        </w:rPr>
      </w:pPr>
      <w:r w:rsidRPr="0072158C">
        <w:rPr>
          <w:i/>
          <w:color w:themeColor="text1" w:val="000000"/>
          <w:lang w:eastAsia="ja-JP" w:val="hr-HR"/>
        </w:rPr>
        <w:t xml:space="preserve">- Uvjerenje </w:t>
      </w:r>
      <w:r w:rsidR="00282287">
        <w:rPr>
          <w:i/>
          <w:color w:themeColor="text1" w:val="000000"/>
          <w:lang w:eastAsia="ja-JP" w:val="hr-HR"/>
        </w:rPr>
        <w:t>Gradsko</w:t>
      </w:r>
      <w:r w:rsidR="00630719">
        <w:rPr>
          <w:i/>
          <w:color w:themeColor="text1" w:val="000000"/>
          <w:lang w:eastAsia="ja-JP" w:val="hr-HR"/>
        </w:rPr>
        <w:t>g</w:t>
      </w:r>
      <w:r w:rsidRPr="0072158C">
        <w:rPr>
          <w:i/>
          <w:color w:themeColor="text1" w:val="000000"/>
          <w:lang w:eastAsia="ja-JP" w:val="hr-HR"/>
        </w:rPr>
        <w:t xml:space="preserve"> ureda za katastar</w:t>
      </w:r>
      <w:r w:rsidR="00630719">
        <w:rPr>
          <w:i/>
          <w:color w:themeColor="text1" w:val="000000"/>
          <w:lang w:eastAsia="ja-JP" w:val="hr-HR"/>
        </w:rPr>
        <w:t xml:space="preserve"> i geodetske poslove</w:t>
      </w:r>
    </w:p>
    <w:p w:rsidRDefault="00453B33" w:rsidP="009458D7" w:rsidR="000B2FE7">
      <w:pPr>
        <w:widowControl w:val="false"/>
        <w:autoSpaceDE w:val="false"/>
        <w:autoSpaceDN w:val="false"/>
        <w:adjustRightInd w:val="false"/>
        <w:spacing w:lineRule="auto" w:line="276"/>
        <w:jc w:val="both"/>
        <w:rPr>
          <w:i/>
          <w:color w:themeColor="text1" w:val="000000"/>
          <w:lang w:eastAsia="ja-JP" w:val="hr-HR"/>
        </w:rPr>
      </w:pPr>
      <w:r>
        <w:rPr>
          <w:i/>
          <w:color w:themeColor="text1" w:val="000000"/>
          <w:lang w:eastAsia="ja-JP" w:val="hr-HR"/>
        </w:rPr>
        <w:t>- Potvrda Hrvatskog zavoda za mirovinsko osiguranje</w:t>
      </w:r>
    </w:p>
    <w:p w:rsidRDefault="00282287" w:rsidP="009458D7" w:rsidR="00282287">
      <w:pPr>
        <w:widowControl w:val="false"/>
        <w:autoSpaceDE w:val="false"/>
        <w:autoSpaceDN w:val="false"/>
        <w:adjustRightInd w:val="false"/>
        <w:spacing w:lineRule="auto" w:line="276"/>
        <w:jc w:val="both"/>
        <w:rPr>
          <w:i/>
          <w:color w:themeColor="text1" w:val="000000"/>
          <w:lang w:eastAsia="ja-JP" w:val="hr-HR"/>
        </w:rPr>
      </w:pPr>
      <w:r>
        <w:rPr>
          <w:i/>
          <w:color w:themeColor="text1" w:val="000000"/>
          <w:lang w:eastAsia="ja-JP" w:val="hr-HR"/>
        </w:rPr>
        <w:t>- Izjava dužnikovog zakonskog zastupnika</w:t>
      </w:r>
    </w:p>
    <w:p w:rsidRDefault="00282287" w:rsidP="009458D7" w:rsidR="00282287" w:rsidRPr="0072158C">
      <w:pPr>
        <w:widowControl w:val="false"/>
        <w:autoSpaceDE w:val="false"/>
        <w:autoSpaceDN w:val="false"/>
        <w:adjustRightInd w:val="false"/>
        <w:spacing w:lineRule="auto" w:line="276"/>
        <w:jc w:val="both"/>
        <w:rPr>
          <w:i/>
          <w:color w:themeColor="text1" w:val="000000"/>
          <w:lang w:eastAsia="ja-JP" w:val="hr-HR"/>
        </w:rPr>
      </w:pPr>
      <w:r>
        <w:rPr>
          <w:i/>
          <w:color w:themeColor="text1" w:val="000000"/>
          <w:lang w:eastAsia="ja-JP" w:val="hr-HR"/>
        </w:rPr>
        <w:t>- Povijesni ZK - izvatci - neslužbene kopije</w:t>
      </w:r>
    </w:p>
    <w:sectPr w:rsidSect="006E6E2E" w:rsidR="00282287" w:rsidRPr="0072158C">
      <w:pgSz w:h="16820" w:w="11900"/>
      <w:pgMar w:gutter="0" w:footer="720" w:header="720" w:left="1418" w:bottom="1418" w:right="1418" w:top="1418"/>
      <w:cols w:space="720"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Lucida Grande">
    <w:charset w:val="00"/>
    <w:family w:val="auto"/>
    <w:pitch w:val="variable"/>
    <w:sig w:csb1="00000000" w:csb0="000001BF" w:usb3="00000000" w:usb2="00000000" w:usb1="5000A1FF" w:usb0="E1000AE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200"/>
  <w:embedSystemFonts/>
  <w:attachedTemplate r:id="rId1"/>
  <w:defaultTabStop w:val="720"/>
  <w:hyphenationZone w:val="425"/>
  <w:drawingGridHorizontalSpacing w:val="120"/>
  <w:drawingGridVerticalSpacing w:val="163"/>
  <w:displayHorizontalDrawingGridEvery w:val="0"/>
  <w:displayVerticalDrawingGridEvery w:val="0"/>
  <w:noPunctuationKerning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52D18"/>
    <w:rsid w:val="0000609A"/>
    <w:rsid w:val="00014AE3"/>
    <w:rsid w:val="00052D18"/>
    <w:rsid w:val="000A72C3"/>
    <w:rsid w:val="000B2FE7"/>
    <w:rsid w:val="000D5CC9"/>
    <w:rsid w:val="00126E2B"/>
    <w:rsid w:val="00156884"/>
    <w:rsid w:val="001A3388"/>
    <w:rsid w:val="001B77F6"/>
    <w:rsid w:val="001E4EA8"/>
    <w:rsid w:val="001E5B2B"/>
    <w:rsid w:val="001E6656"/>
    <w:rsid w:val="0020358B"/>
    <w:rsid w:val="002062BD"/>
    <w:rsid w:val="002367AE"/>
    <w:rsid w:val="0025601F"/>
    <w:rsid w:val="00281E3B"/>
    <w:rsid w:val="00282287"/>
    <w:rsid w:val="00283E64"/>
    <w:rsid w:val="00287E3E"/>
    <w:rsid w:val="002C7AEC"/>
    <w:rsid w:val="002E6293"/>
    <w:rsid w:val="002F5F5F"/>
    <w:rsid w:val="00326FD2"/>
    <w:rsid w:val="00344638"/>
    <w:rsid w:val="003478EB"/>
    <w:rsid w:val="003505AD"/>
    <w:rsid w:val="003A552C"/>
    <w:rsid w:val="003B4C36"/>
    <w:rsid w:val="003B5ACA"/>
    <w:rsid w:val="003D12C9"/>
    <w:rsid w:val="00400434"/>
    <w:rsid w:val="004144B5"/>
    <w:rsid w:val="00420749"/>
    <w:rsid w:val="00423622"/>
    <w:rsid w:val="00453B33"/>
    <w:rsid w:val="00456CEB"/>
    <w:rsid w:val="00473343"/>
    <w:rsid w:val="00495170"/>
    <w:rsid w:val="004E273E"/>
    <w:rsid w:val="005017A0"/>
    <w:rsid w:val="00512720"/>
    <w:rsid w:val="00520811"/>
    <w:rsid w:val="00524E56"/>
    <w:rsid w:val="00565B48"/>
    <w:rsid w:val="005951FB"/>
    <w:rsid w:val="005E3E42"/>
    <w:rsid w:val="005F0007"/>
    <w:rsid w:val="005F657C"/>
    <w:rsid w:val="00602297"/>
    <w:rsid w:val="0060436E"/>
    <w:rsid w:val="006246B4"/>
    <w:rsid w:val="00630719"/>
    <w:rsid w:val="00633D74"/>
    <w:rsid w:val="00650ADD"/>
    <w:rsid w:val="006A0250"/>
    <w:rsid w:val="006A2E50"/>
    <w:rsid w:val="006E6D1F"/>
    <w:rsid w:val="006E6E2E"/>
    <w:rsid w:val="007009EF"/>
    <w:rsid w:val="0072158C"/>
    <w:rsid w:val="00723EDF"/>
    <w:rsid w:val="00734E74"/>
    <w:rsid w:val="0075783A"/>
    <w:rsid w:val="007E0C2D"/>
    <w:rsid w:val="007E6AD6"/>
    <w:rsid w:val="00802582"/>
    <w:rsid w:val="00822738"/>
    <w:rsid w:val="00853F04"/>
    <w:rsid w:val="0085578E"/>
    <w:rsid w:val="00866419"/>
    <w:rsid w:val="008A68E6"/>
    <w:rsid w:val="008B0E98"/>
    <w:rsid w:val="008C084B"/>
    <w:rsid w:val="008C7172"/>
    <w:rsid w:val="008E59A9"/>
    <w:rsid w:val="008E6236"/>
    <w:rsid w:val="008F6F7B"/>
    <w:rsid w:val="009458D7"/>
    <w:rsid w:val="0097678B"/>
    <w:rsid w:val="009B1470"/>
    <w:rsid w:val="009B39CE"/>
    <w:rsid w:val="009E5A0C"/>
    <w:rsid w:val="009F4D54"/>
    <w:rsid w:val="00A02820"/>
    <w:rsid w:val="00A20C71"/>
    <w:rsid w:val="00A31D16"/>
    <w:rsid w:val="00A47341"/>
    <w:rsid w:val="00A72AB8"/>
    <w:rsid w:val="00A82318"/>
    <w:rsid w:val="00A85F96"/>
    <w:rsid w:val="00AA0D64"/>
    <w:rsid w:val="00AB3439"/>
    <w:rsid w:val="00AE0669"/>
    <w:rsid w:val="00AE289C"/>
    <w:rsid w:val="00AF5FDC"/>
    <w:rsid w:val="00B20381"/>
    <w:rsid w:val="00B21749"/>
    <w:rsid w:val="00B34166"/>
    <w:rsid w:val="00B42F64"/>
    <w:rsid w:val="00B72BCD"/>
    <w:rsid w:val="00B832DF"/>
    <w:rsid w:val="00B86313"/>
    <w:rsid w:val="00B86DA1"/>
    <w:rsid w:val="00BB1578"/>
    <w:rsid w:val="00BC103E"/>
    <w:rsid w:val="00C103EE"/>
    <w:rsid w:val="00C131F6"/>
    <w:rsid w:val="00C14270"/>
    <w:rsid w:val="00C14F24"/>
    <w:rsid w:val="00C40523"/>
    <w:rsid w:val="00C40C02"/>
    <w:rsid w:val="00C94A1C"/>
    <w:rsid w:val="00CA0E54"/>
    <w:rsid w:val="00CC1EFC"/>
    <w:rsid w:val="00CC264A"/>
    <w:rsid w:val="00CC3B80"/>
    <w:rsid w:val="00D04176"/>
    <w:rsid w:val="00D3428B"/>
    <w:rsid w:val="00D4015D"/>
    <w:rsid w:val="00D50C2D"/>
    <w:rsid w:val="00D86066"/>
    <w:rsid w:val="00DD4083"/>
    <w:rsid w:val="00DF25B7"/>
    <w:rsid w:val="00E1751A"/>
    <w:rsid w:val="00E30832"/>
    <w:rsid w:val="00E402B4"/>
    <w:rsid w:val="00E415E8"/>
    <w:rsid w:val="00E4473B"/>
    <w:rsid w:val="00E56979"/>
    <w:rsid w:val="00E633D3"/>
    <w:rsid w:val="00E82A74"/>
    <w:rsid w:val="00EC587F"/>
    <w:rsid w:val="00ED4C7D"/>
    <w:rsid w:val="00EE729D"/>
    <w:rsid w:val="00F5482F"/>
    <w:rsid w:val="00F56EFD"/>
    <w:rsid w:val="00F73731"/>
    <w:rsid w:val="00F75E02"/>
    <w:rsid w:val="00F84918"/>
    <w:rsid w:val="00FA6537"/>
    <w:rsid w:val="00FB7D82"/>
    <w:rsid w:val="00FE6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cs="Times New Roman" w:hAnsi="Times New Roman" w:ascii="Times New Roman"/>
        <w:sz w:val="24"/>
        <w:szCs w:val="24"/>
        <w:lang w:bidi="ar-SA" w:eastAsia="ja-JP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4E56"/>
    <w:rPr>
      <w:lang w:eastAsia="en-GB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40C02"/>
    <w:rPr>
      <w:rFonts w:cs="Lucida Grande" w:hAnsi="Lucida Grande" w:ascii="Lucida Grande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40C02"/>
    <w:rPr>
      <w:rFonts w:cs="Lucida Grande" w:hAnsi="Lucida Grande" w:ascii="Lucida Grande"/>
      <w:sz w:val="18"/>
      <w:szCs w:val="18"/>
      <w:lang w:eastAsia="en-US"/>
    </w:rPr>
  </w:style>
  <w:style w:customStyle="true" w:styleId="p1" w:type="paragraph">
    <w:name w:val="p1"/>
    <w:basedOn w:val="Normal"/>
    <w:rsid w:val="00E4473B"/>
    <w:rPr>
      <w:rFonts w:cs="Arial" w:hAnsi="Arial" w:ascii="Arial"/>
      <w:sz w:val="18"/>
      <w:szCs w:val="18"/>
    </w:rPr>
  </w:style>
  <w:style w:customStyle="true" w:styleId="s1" w:type="character">
    <w:name w:val="s1"/>
    <w:basedOn w:val="Zadanifontodlomka"/>
    <w:rsid w:val="00E4473B"/>
    <w:rPr>
      <w:u w:val="single"/>
    </w:rPr>
  </w:style>
  <w:style w:customStyle="true" w:styleId="apple-converted-space" w:type="character">
    <w:name w:val="apple-converted-space"/>
    <w:basedOn w:val="Zadanifontodlomka"/>
    <w:rsid w:val="00AF5FDC"/>
  </w:style>
  <w:style w:styleId="Tekstrezerviranogmjesta" w:type="character">
    <w:name w:val="Placeholder Text"/>
    <w:basedOn w:val="Zadanifontodlomka"/>
    <w:uiPriority w:val="99"/>
    <w:semiHidden/>
    <w:rsid w:val="001E66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6656"/>
    <w:rPr>
      <w:rFonts w:cs="Times New Roman" w:hAnsi="Times New Roman" w:ascii="Times New Roman"/>
      <w:b/>
      <w:color w:themeColor="text1" w:val="000000"/>
      <w:sz w:val="24"/>
      <w:bdr w:space="0" w:sz="0" w:color="auto" w:val="none"/>
      <w:shd w:fill="auto" w:color="auto" w:val="clear"/>
      <w:lang w:eastAsia="ja-JP" w:val="hr-HR"/>
    </w:rPr>
  </w:style>
  <w:style w:customStyle="true" w:styleId="PozadinaSvijetloZuta" w:type="character">
    <w:name w:val="Pozadina_SvijetloZuta"/>
    <w:basedOn w:val="Zadanifontodlomka"/>
    <w:rsid w:val="001E6656"/>
    <w:rPr>
      <w:b/>
      <w:color w:themeColor="text1" w:val="000000"/>
      <w:bdr w:space="0" w:sz="0" w:color="auto" w:val="none"/>
      <w:shd w:fill="FFFFCC" w:color="auto" w:val="clear"/>
      <w:lang w:eastAsia="ja-JP" w:val="hr-HR"/>
    </w:rPr>
  </w:style>
  <w:style w:customStyle="true" w:styleId="PozadinaSvijetloCrvena" w:type="character">
    <w:name w:val="Pozadina_SvijetloCrvena"/>
    <w:basedOn w:val="eSPISCCParagraphDefaultFont"/>
    <w:rsid w:val="001E6656"/>
    <w:rPr>
      <w:rFonts w:cs="Times New Roman" w:hAnsi="Times New Roman" w:ascii="Times New Roman"/>
      <w:b w:val="false"/>
      <w:color w:themeColor="text1" w:val="000000"/>
      <w:sz w:val="24"/>
      <w:bdr w:space="0" w:sz="0" w:color="auto" w:val="none"/>
      <w:shd w:fill="FFCCCC" w:color="auto" w:val="clear"/>
      <w:lang w:eastAsia="ja-JP" w:val="hr-HR"/>
    </w:rPr>
  </w:style>
  <w:style w:customStyle="true" w:styleId="PozadinaSvijetloZelena" w:type="character">
    <w:name w:val="Pozadina_SvijetloZelena"/>
    <w:basedOn w:val="eSPISCCParagraphDefaultFont"/>
    <w:rsid w:val="001E6656"/>
    <w:rPr>
      <w:rFonts w:cs="Times New Roman" w:hAnsi="Times New Roman" w:ascii="Times New Roman"/>
      <w:b w:val="false"/>
      <w:color w:themeColor="text1" w:val="000000"/>
      <w:sz w:val="24"/>
      <w:bdr w:space="0" w:sz="0" w:color="auto" w:val="none"/>
      <w:shd w:fill="CCFFCC" w:color="auto" w:val="clear"/>
      <w:lang w:eastAsia="ja-JP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EastAsia" w:hAnsi="Times New Roman"/>
        <w:sz w:val="24"/>
        <w:szCs w:val="24"/>
        <w:lang w:bidi="ar-SA" w:eastAsia="ja-JP" w:val="en-US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4E56"/>
    <w:rPr>
      <w:lang w:eastAsia="en-GB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40C02"/>
    <w:rPr>
      <w:rFonts w:ascii="Lucida Grande" w:cs="Lucida Grande" w:hAnsi="Lucida Grande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40C02"/>
    <w:rPr>
      <w:rFonts w:ascii="Lucida Grande" w:cs="Lucida Grande" w:hAnsi="Lucida Grande"/>
      <w:sz w:val="18"/>
      <w:szCs w:val="18"/>
      <w:lang w:eastAsia="en-US"/>
    </w:rPr>
  </w:style>
  <w:style w:customStyle="1" w:styleId="p1" w:type="paragraph">
    <w:name w:val="p1"/>
    <w:basedOn w:val="Normal"/>
    <w:rsid w:val="00E4473B"/>
    <w:rPr>
      <w:rFonts w:ascii="Arial" w:cs="Arial" w:hAnsi="Arial"/>
      <w:sz w:val="18"/>
      <w:szCs w:val="18"/>
    </w:rPr>
  </w:style>
  <w:style w:customStyle="1" w:styleId="s1" w:type="character">
    <w:name w:val="s1"/>
    <w:basedOn w:val="Zadanifontodlomka"/>
    <w:rsid w:val="00E4473B"/>
    <w:rPr>
      <w:u w:val="single"/>
    </w:rPr>
  </w:style>
  <w:style w:customStyle="1" w:styleId="apple-converted-space" w:type="character">
    <w:name w:val="apple-converted-space"/>
    <w:basedOn w:val="Zadanifontodlomka"/>
    <w:rsid w:val="00AF5FDC"/>
  </w:style>
  <w:style w:styleId="Tekstrezerviranogmjesta" w:type="character">
    <w:name w:val="Placeholder Text"/>
    <w:basedOn w:val="Zadanifontodlomka"/>
    <w:uiPriority w:val="99"/>
    <w:semiHidden/>
    <w:rsid w:val="001E66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6656"/>
    <w:rPr>
      <w:rFonts w:ascii="Times New Roman" w:cs="Times New Roman" w:hAnsi="Times New Roman"/>
      <w:b/>
      <w:color w:themeColor="text1" w:val="000000"/>
      <w:sz w:val="24"/>
      <w:bdr w:color="auto" w:space="0" w:sz="0" w:val="none"/>
      <w:shd w:color="auto" w:fill="auto" w:val="clear"/>
      <w:lang w:eastAsia="ja-JP" w:val="hr-HR"/>
    </w:rPr>
  </w:style>
  <w:style w:customStyle="1" w:styleId="PozadinaSvijetloZuta" w:type="character">
    <w:name w:val="Pozadina_SvijetloZuta"/>
    <w:basedOn w:val="Zadanifontodlomka"/>
    <w:rsid w:val="001E6656"/>
    <w:rPr>
      <w:b/>
      <w:color w:themeColor="text1" w:val="000000"/>
      <w:bdr w:color="auto" w:space="0" w:sz="0" w:val="none"/>
      <w:shd w:color="auto" w:fill="FFFFCC" w:val="clear"/>
      <w:lang w:eastAsia="ja-JP" w:val="hr-HR"/>
    </w:rPr>
  </w:style>
  <w:style w:customStyle="1" w:styleId="PozadinaSvijetloCrvena" w:type="character">
    <w:name w:val="Pozadina_SvijetloCrvena"/>
    <w:basedOn w:val="eSPISCCParagraphDefaultFont"/>
    <w:rsid w:val="001E6656"/>
    <w:rPr>
      <w:rFonts w:ascii="Times New Roman" w:cs="Times New Roman" w:hAnsi="Times New Roman"/>
      <w:b w:val="0"/>
      <w:color w:themeColor="text1" w:val="000000"/>
      <w:sz w:val="24"/>
      <w:bdr w:color="auto" w:space="0" w:sz="0" w:val="none"/>
      <w:shd w:color="auto" w:fill="FFCCCC" w:val="clear"/>
      <w:lang w:eastAsia="ja-JP" w:val="hr-HR"/>
    </w:rPr>
  </w:style>
  <w:style w:customStyle="1" w:styleId="PozadinaSvijetloZelena" w:type="character">
    <w:name w:val="Pozadina_SvijetloZelena"/>
    <w:basedOn w:val="eSPISCCParagraphDefaultFont"/>
    <w:rsid w:val="001E6656"/>
    <w:rPr>
      <w:rFonts w:ascii="Times New Roman" w:cs="Times New Roman" w:hAnsi="Times New Roman"/>
      <w:b w:val="0"/>
      <w:color w:themeColor="text1" w:val="000000"/>
      <w:sz w:val="24"/>
      <w:bdr w:color="auto" w:space="0" w:sz="0" w:val="none"/>
      <w:shd w:color="auto" w:fill="CCFFCC" w:val="clear"/>
      <w:lang w:eastAsia="ja-JP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41334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25019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14698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5045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746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3445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1916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87075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9450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mbria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2220</izvorni_sadrzaj>
    <derivirana_varijabla naziv="DomainObject.Predmet.Broj_1">2220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2017.</izvorni_sadrzaj>
    <derivirana_varijabla naziv="DomainObject.Predmet.DatumOsnivanja_1">10.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pom. omot u referadi</izvorni_sadrzaj>
    <derivirana_varijabla naziv="DomainObject.Predmet.Opis_1">pom. omot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St-2220/2017</izvorni_sadrzaj>
    <derivirana_varijabla naziv="DomainObject.Predmet.OznakaBroj_1">St-2220/2017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ARD IZGRADNJA PROJEKT  d.o.o. zastupanog po punomoćniku Odvjetničko društvo Šuster, Šverko, Filipović d.o.o.</izvorni_sadrzaj>
    <derivirana_varijabla naziv="DomainObject.Predmet.ProtustrankaFormated_1">  ARD IZGRADNJA PROJEKT  d.o.o. zastupanog po punomoćniku Odvjetničko društvo Šuster, Šverko, Filipović d.o.o.</derivirana_varijabla>
  </DomainObject.Predmet.ProtustrankaFormated>
  <DomainObject.Predmet.ProtustrankaFormatedOIB>
    <izvorni_sadrzaj>  ARD IZGRADNJA PROJEKT  d.o.o., OIB 30025165758 zastupanog po punomoćniku Odvjetničko društvo Šuster, Šverko, Filipović d.o.o.</izvorni_sadrzaj>
    <derivirana_varijabla naziv="DomainObject.Predmet.ProtustrankaFormatedOIB_1">  ARD IZGRADNJA PROJEKT  d.o.o., OIB 30025165758 zastupanog po punomoćniku Odvjetničko društvo Šuster, Šverko, Filipović d.o.o.</derivirana_varijabla>
  </DomainObject.Predmet.ProtustrankaFormatedOIB>
  <DomainObject.Predmet.ProtustrankaFormatedWithAdress>
    <izvorni_sadrzaj> ARD IZGRADNJA PROJEKT  d.o.o., Orešje 27 C, 10000 Zagreb zastupanog po punomoćniku Odvjetničko društvo Šuster, Šverko, Filipović d.o.o.</izvorni_sadrzaj>
    <derivirana_varijabla naziv="DomainObject.Predmet.ProtustrankaFormatedWithAdress_1"> ARD IZGRADNJA PROJEKT  d.o.o., Orešje 27 C, 10000 Zagreb zastupanog po punomoćniku Odvjetničko društvo Šuster, Šverko, Filipović d.o.o.</derivirana_varijabla>
  </DomainObject.Predmet.ProtustrankaFormatedWithAdress>
  <DomainObject.Predmet.ProtustrankaFormatedWithAdressOIB>
    <izvorni_sadrzaj> ARD IZGRADNJA PROJEKT  d.o.o., OIB 30025165758, Orešje 27 C, 10000 Zagreb zastupanog po punomoćniku Odvjetničko društvo Šuster, Šverko, Filipović d.o.o.</izvorni_sadrzaj>
    <derivirana_varijabla naziv="DomainObject.Predmet.ProtustrankaFormatedWithAdressOIB_1"> ARD IZGRADNJA PROJEKT  d.o.o., OIB 30025165758, Orešje 27 C, 10000 Zagreb zastupanog po punomoćniku Odvjetničko društvo Šuster, Šverko, Filipović d.o.o.</derivirana_varijabla>
  </DomainObject.Predmet.ProtustrankaFormatedWithAdressOIB>
  <DomainObject.Predmet.ProtustrankaWithAdress>
    <izvorni_sadrzaj>ARD IZGRADNJA PROJEKT  d.o.o. Orešje 27 C, 10000 Zagreb</izvorni_sadrzaj>
    <derivirana_varijabla naziv="DomainObject.Predmet.ProtustrankaWithAdress_1">ARD IZGRADNJA PROJEKT  d.o.o. Orešje 27 C, 10000 Zagreb</derivirana_varijabla>
  </DomainObject.Predmet.ProtustrankaWithAdress>
  <DomainObject.Predmet.ProtustrankaWithAdressOIB>
    <izvorni_sadrzaj>ARD IZGRADNJA PROJEKT  d.o.o., OIB 30025165758, Orešje 27 C, 10000 Zagreb</izvorni_sadrzaj>
    <derivirana_varijabla naziv="DomainObject.Predmet.ProtustrankaWithAdressOIB_1">ARD IZGRADNJA PROJEKT  d.o.o., OIB 30025165758, Orešje 27 C, 10000 Zagreb</derivirana_varijabla>
  </DomainObject.Predmet.ProtustrankaWithAdressOIB>
  <DomainObject.Predmet.ProtustrankaNazivFormated>
    <izvorni_sadrzaj>ARD IZGRADNJA PROJEKT  d.o.o.</izvorni_sadrzaj>
    <derivirana_varijabla naziv="DomainObject.Predmet.ProtustrankaNazivFormated_1">ARD IZGRADNJA PROJEKT  d.o.o.</derivirana_varijabla>
  </DomainObject.Predmet.ProtustrankaNazivFormated>
  <DomainObject.Predmet.ProtustrankaNazivFormatedOIB>
    <izvorni_sadrzaj>ARD IZGRADNJA PROJEKT  d.o.o., OIB 30025165758</izvorni_sadrzaj>
    <derivirana_varijabla naziv="DomainObject.Predmet.ProtustrankaNazivFormatedOIB_1">ARD IZGRADNJA PROJEKT  d.o.o., OIB 30025165758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21. rujna 2017.</izvorni_sadrzaj>
    <derivirana_varijabla naziv="DomainObject.Predmet.SpisIzvanSuda.DatumIzlazaSpisa_1">21. rujna 2017.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ARD IZGRADNJA PROJEKT  d.o.o.</izvorni_sadrzaj>
    <derivirana_varijabla naziv="DomainObject.Predmet.StrankaFormated_1">  ARD IZGRADNJA PROJEKT  d.o.o.</derivirana_varijabla>
  </DomainObject.Predmet.StrankaFormated>
  <DomainObject.Predmet.StrankaFormatedOIB>
    <izvorni_sadrzaj>  ARD IZGRADNJA PROJEKT  d.o.o., OIB 30025165758</izvorni_sadrzaj>
    <derivirana_varijabla naziv="DomainObject.Predmet.StrankaFormatedOIB_1">  ARD IZGRADNJA PROJEKT  d.o.o., OIB 30025165758</derivirana_varijabla>
  </DomainObject.Predmet.StrankaFormatedOIB>
  <DomainObject.Predmet.StrankaFormatedWithAdress>
    <izvorni_sadrzaj> ARD IZGRADNJA PROJEKT  d.o.o., Orešje 27 C, 10000 Zagreb</izvorni_sadrzaj>
    <derivirana_varijabla naziv="DomainObject.Predmet.StrankaFormatedWithAdress_1"> ARD IZGRADNJA PROJEKT  d.o.o., Orešje 27 C, 10000 Zagreb</derivirana_varijabla>
  </DomainObject.Predmet.StrankaFormatedWithAdress>
  <DomainObject.Predmet.StrankaFormatedWithAdressOIB>
    <izvorni_sadrzaj> ARD IZGRADNJA PROJEKT  d.o.o., OIB 30025165758, Orešje 27 C, 10000 Zagreb</izvorni_sadrzaj>
    <derivirana_varijabla naziv="DomainObject.Predmet.StrankaFormatedWithAdressOIB_1"> ARD IZGRADNJA PROJEKT  d.o.o., OIB 30025165758, Orešje 27 C, 10000 Zagreb</derivirana_varijabla>
  </DomainObject.Predmet.StrankaFormatedWithAdressOIB>
  <DomainObject.Predmet.StrankaWithAdress>
    <izvorni_sadrzaj>ARD IZGRADNJA PROJEKT  d.o.o. Orešje 27 C,10000 Zagreb</izvorni_sadrzaj>
    <derivirana_varijabla naziv="DomainObject.Predmet.StrankaWithAdress_1">ARD IZGRADNJA PROJEKT  d.o.o. Orešje 27 C,10000 Zagreb</derivirana_varijabla>
  </DomainObject.Predmet.StrankaWithAdress>
  <DomainObject.Predmet.StrankaWithAdressOIB>
    <izvorni_sadrzaj>ARD IZGRADNJA PROJEKT  d.o.o., OIB 30025165758, Orešje 27 C,10000 Zagreb</izvorni_sadrzaj>
    <derivirana_varijabla naziv="DomainObject.Predmet.StrankaWithAdressOIB_1">ARD IZGRADNJA PROJEKT  d.o.o., OIB 30025165758, Orešje 27 C,10000 Zagreb</derivirana_varijabla>
  </DomainObject.Predmet.StrankaWithAdressOIB>
  <DomainObject.Predmet.StrankaNazivFormated>
    <izvorni_sadrzaj>ARD IZGRADNJA PROJEKT  d.o.o.</izvorni_sadrzaj>
    <derivirana_varijabla naziv="DomainObject.Predmet.StrankaNazivFormated_1">ARD IZGRADNJA PROJEKT  d.o.o.</derivirana_varijabla>
  </DomainObject.Predmet.StrankaNazivFormated>
  <DomainObject.Predmet.StrankaNazivFormatedOIB>
    <izvorni_sadrzaj>ARD IZGRADNJA PROJEKT  d.o.o., OIB 30025165758</izvorni_sadrzaj>
    <derivirana_varijabla naziv="DomainObject.Predmet.StrankaNazivFormatedOIB_1">ARD IZGRADNJA PROJEKT  d.o.o., OIB 30025165758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ARD IZGRADNJA PROJEKT  d.o.o.</item>
    </izvorni_sadrzaj>
    <derivirana_varijabla naziv="DomainObject.Predmet.StrankaListFormated_1">
      <item>ARD IZGRADNJA PROJEKT  d.o.o.</item>
    </derivirana_varijabla>
  </DomainObject.Predmet.StrankaListFormated>
  <DomainObject.Predmet.StrankaListFormatedOIB>
    <izvorni_sadrzaj>
      <item>ARD IZGRADNJA PROJEKT  d.o.o., OIB 30025165758</item>
    </izvorni_sadrzaj>
    <derivirana_varijabla naziv="DomainObject.Predmet.StrankaListFormatedOIB_1">
      <item>ARD IZGRADNJA PROJEKT  d.o.o., OIB 30025165758</item>
    </derivirana_varijabla>
  </DomainObject.Predmet.StrankaListFormatedOIB>
  <DomainObject.Predmet.StrankaListFormatedWithAdress>
    <izvorni_sadrzaj>
      <item>ARD IZGRADNJA PROJEKT  d.o.o., Orešje 27 C, 10000 Zagreb</item>
    </izvorni_sadrzaj>
    <derivirana_varijabla naziv="DomainObject.Predmet.StrankaListFormatedWithAdress_1">
      <item>ARD IZGRADNJA PROJEKT  d.o.o., Orešje 27 C, 10000 Zagreb</item>
    </derivirana_varijabla>
  </DomainObject.Predmet.StrankaListFormatedWithAdress>
  <DomainObject.Predmet.StrankaListFormatedWithAdressOIB>
    <izvorni_sadrzaj>
      <item>ARD IZGRADNJA PROJEKT  d.o.o., OIB 30025165758, Orešje 27 C, 10000 Zagreb</item>
    </izvorni_sadrzaj>
    <derivirana_varijabla naziv="DomainObject.Predmet.StrankaListFormatedWithAdressOIB_1">
      <item>ARD IZGRADNJA PROJEKT  d.o.o., OIB 30025165758, Orešje 27 C, 10000 Zagreb</item>
    </derivirana_varijabla>
  </DomainObject.Predmet.StrankaListFormatedWithAdressOIB>
  <DomainObject.Predmet.StrankaListNazivFormated>
    <izvorni_sadrzaj>
      <item>ARD IZGRADNJA PROJEKT  d.o.o.</item>
    </izvorni_sadrzaj>
    <derivirana_varijabla naziv="DomainObject.Predmet.StrankaListNazivFormated_1">
      <item>ARD IZGRADNJA PROJEKT  d.o.o.</item>
    </derivirana_varijabla>
  </DomainObject.Predmet.StrankaListNazivFormated>
  <DomainObject.Predmet.StrankaListNazivFormatedOIB>
    <izvorni_sadrzaj>
      <item>ARD IZGRADNJA PROJEKT  d.o.o., OIB 30025165758</item>
    </izvorni_sadrzaj>
    <derivirana_varijabla naziv="DomainObject.Predmet.StrankaListNazivFormatedOIB_1">
      <item>ARD IZGRADNJA PROJEKT  d.o.o., OIB 30025165758</item>
    </derivirana_varijabla>
  </DomainObject.Predmet.StrankaListNazivFormatedOIB>
  <DomainObject.Predmet.ProtuStrankaListFormated>
    <izvorni_sadrzaj>
      <item>ARD IZGRADNJA PROJEKT  d.o.o. zastupanog po punomoćniku Odvjetničko društvo Šuster, Šverko, Filipović d.o.o.</item>
    </izvorni_sadrzaj>
    <derivirana_varijabla naziv="DomainObject.Predmet.ProtuStrankaListFormated_1">
      <item>ARD IZGRADNJA PROJEKT  d.o.o. zastupanog po punomoćniku Odvjetničko društvo Šuster, Šverko, Filipović d.o.o.</item>
    </derivirana_varijabla>
  </DomainObject.Predmet.ProtuStrankaListFormated>
  <DomainObject.Predmet.ProtuStrankaListFormatedOIB>
    <izvorni_sadrzaj>
      <item>ARD IZGRADNJA PROJEKT  d.o.o., OIB 30025165758 zastupanog po punomoćniku Odvjetničko društvo Šuster, Šverko, Filipović d.o.o.</item>
    </izvorni_sadrzaj>
    <derivirana_varijabla naziv="DomainObject.Predmet.ProtuStrankaListFormatedOIB_1">
      <item>ARD IZGRADNJA PROJEKT  d.o.o., OIB 30025165758 zastupanog po punomoćniku Odvjetničko društvo Šuster, Šverko, Filipović d.o.o.</item>
    </derivirana_varijabla>
  </DomainObject.Predmet.ProtuStrankaListFormatedOIB>
  <DomainObject.Predmet.ProtuStrankaListFormatedWithAdress>
    <izvorni_sadrzaj>
      <item>ARD IZGRADNJA PROJEKT  d.o.o., Orešje 27 C, 10000 Zagreb zastupanog po punomoćniku Odvjetničko društvo Šuster, Šverko, Filipović d.o.o.</item>
    </izvorni_sadrzaj>
    <derivirana_varijabla naziv="DomainObject.Predmet.ProtuStrankaListFormatedWithAdress_1">
      <item>ARD IZGRADNJA PROJEKT  d.o.o., Orešje 27 C, 10000 Zagreb zastupanog po punomoćniku Odvjetničko društvo Šuster, Šverko, Filipović d.o.o.</item>
    </derivirana_varijabla>
  </DomainObject.Predmet.ProtuStrankaListFormatedWithAdress>
  <DomainObject.Predmet.ProtuStrankaListFormatedWithAdressOIB>
    <izvorni_sadrzaj>
      <item>ARD IZGRADNJA PROJEKT  d.o.o., OIB 30025165758, Orešje 27 C, 10000 Zagreb zastupanog po punomoćniku Odvjetničko društvo Šuster, Šverko, Filipović d.o.o.</item>
    </izvorni_sadrzaj>
    <derivirana_varijabla naziv="DomainObject.Predmet.ProtuStrankaListFormatedWithAdressOIB_1">
      <item>ARD IZGRADNJA PROJEKT  d.o.o., OIB 30025165758, Orešje 27 C, 10000 Zagreb zastupanog po punomoćniku Odvjetničko društvo Šuster, Šverko, Filipović d.o.o.</item>
    </derivirana_varijabla>
  </DomainObject.Predmet.ProtuStrankaListFormatedWithAdressOIB>
  <DomainObject.Predmet.ProtuStrankaListNazivFormated>
    <izvorni_sadrzaj>
      <item>ARD IZGRADNJA PROJEKT  d.o.o.</item>
    </izvorni_sadrzaj>
    <derivirana_varijabla naziv="DomainObject.Predmet.ProtuStrankaListNazivFormated_1">
      <item>ARD IZGRADNJA PROJEKT  d.o.o.</item>
    </derivirana_varijabla>
  </DomainObject.Predmet.ProtuStrankaListNazivFormated>
  <DomainObject.Predmet.ProtuStrankaListNazivFormatedOIB>
    <izvorni_sadrzaj>
      <item>ARD IZGRADNJA PROJEKT  d.o.o., OIB 30025165758</item>
    </izvorni_sadrzaj>
    <derivirana_varijabla naziv="DomainObject.Predmet.ProtuStrankaListNazivFormatedOIB_1">
      <item>ARD IZGRADNJA PROJEKT  d.o.o., OIB 30025165758</item>
    </derivirana_varijabla>
  </DomainObject.Predmet.ProtuStrankaListNazivFormatedOIB>
  <DomainObject.Predmet.OstaliListFormated>
    <izvorni_sadrzaj>
      <item>Odvjetničko društvo Šuster, Šverko, Filipović d.o.o. punomoćnik sudionika u postupku ARD IZGRADNJA PROJEKT  d.o.o.</item>
    </izvorni_sadrzaj>
    <derivirana_varijabla naziv="DomainObject.Predmet.OstaliListFormated_1">
      <item>Odvjetničko društvo Šuster, Šverko, Filipović d.o.o. punomoćnik sudionika u postupku ARD IZGRADNJA PROJEKT  d.o.o.</item>
    </derivirana_varijabla>
  </DomainObject.Predmet.OstaliListFormated>
  <DomainObject.Predmet.OstaliListFormatedOIB>
    <izvorni_sadrzaj>
      <item>Odvjetničko društvo Šuster, Šverko, Filipović d.o.o., OIB 74317650072 punomoćnik sudionika u postupku ARD IZGRADNJA PROJEKT  d.o.o.</item>
    </izvorni_sadrzaj>
    <derivirana_varijabla naziv="DomainObject.Predmet.OstaliListFormatedOIB_1">
      <item>Odvjetničko društvo Šuster, Šverko, Filipović d.o.o., OIB 74317650072 punomoćnik sudionika u postupku ARD IZGRADNJA PROJEKT  d.o.o.</item>
    </derivirana_varijabla>
  </DomainObject.Predmet.OstaliListFormatedOIB>
  <DomainObject.Predmet.OstaliListFormatedWithAdress>
    <izvorni_sadrzaj>
      <item>Odvjetničko društvo Šuster, Šverko, Filipović d.o.o., Poljička 5, 10000 Zagreb punomoćnik sudionika u postupku ARD IZGRADNJA PROJEKT  d.o.o.</item>
    </izvorni_sadrzaj>
    <derivirana_varijabla naziv="DomainObject.Predmet.OstaliListFormatedWithAdress_1">
      <item>Odvjetničko društvo Šuster, Šverko, Filipović d.o.o., Poljička 5, 10000 Zagreb punomoćnik sudionika u postupku ARD IZGRADNJA PROJEKT  d.o.o.</item>
    </derivirana_varijabla>
  </DomainObject.Predmet.OstaliListFormatedWithAdress>
  <DomainObject.Predmet.OstaliListFormatedWithAdressOIB>
    <izvorni_sadrzaj>
      <item>Odvjetničko društvo Šuster, Šverko, Filipović d.o.o., OIB 74317650072, Poljička 5, 10000 Zagreb punomoćnik sudionika u postupku ARD IZGRADNJA PROJEKT  d.o.o.</item>
    </izvorni_sadrzaj>
    <derivirana_varijabla naziv="DomainObject.Predmet.OstaliListFormatedWithAdressOIB_1">
      <item>Odvjetničko društvo Šuster, Šverko, Filipović d.o.o., OIB 74317650072, Poljička 5, 10000 Zagreb punomoćnik sudionika u postupku ARD IZGRADNJA PROJEKT  d.o.o.</item>
    </derivirana_varijabla>
  </DomainObject.Predmet.OstaliListFormatedWithAdressOIB>
  <DomainObject.Predmet.OstaliListNazivFormated>
    <izvorni_sadrzaj>
      <item>Odvjetničko društvo Šuster, Šverko, Filipović d.o.o.</item>
    </izvorni_sadrzaj>
    <derivirana_varijabla naziv="DomainObject.Predmet.OstaliListNazivFormated_1">
      <item>Odvjetničko društvo Šuster, Šverko, Filipović d.o.o.</item>
    </derivirana_varijabla>
  </DomainObject.Predmet.OstaliListNazivFormated>
  <DomainObject.Predmet.OstaliListNazivFormatedOIB>
    <izvorni_sadrzaj>
      <item>Odvjetničko društvo Šuster, Šverko, Filipović d.o.o., OIB 74317650072</item>
    </izvorni_sadrzaj>
    <derivirana_varijabla naziv="DomainObject.Predmet.OstaliListNazivFormatedOIB_1">
      <item>Odvjetničko društvo Šuster, Šverko, Filipović d.o.o., OIB 74317650072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2017.</izvorni_sadrzaj>
    <derivirana_varijabla naziv="DomainObject.Datum_1">9.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ARD IZGRADNJA PROJEKT  d.o.o.</izvorni_sadrzaj>
    <derivirana_varijabla naziv="DomainObject.Predmet.StrankaIDrugi_1">ARD IZGRADNJA PROJEKT  d.o.o.</derivirana_varijabla>
  </DomainObject.Predmet.StrankaIDrugi>
  <DomainObject.Predmet.ProtustrankaIDrugi>
    <izvorni_sadrzaj>ARD IZGRADNJA PROJEKT  d.o.o.</izvorni_sadrzaj>
    <derivirana_varijabla naziv="DomainObject.Predmet.ProtustrankaIDrugi_1">ARD IZGRADNJA PROJEKT  d.o.o.</derivirana_varijabla>
  </DomainObject.Predmet.ProtustrankaIDrugi>
  <DomainObject.Predmet.StrankaIDrugiAdressOIB>
    <izvorni_sadrzaj>ARD IZGRADNJA PROJEKT  d.o.o., OIB 30025165758, Orešje 27 C, 10000 Zagreb</izvorni_sadrzaj>
    <derivirana_varijabla naziv="DomainObject.Predmet.StrankaIDrugiAdressOIB_1">ARD IZGRADNJA PROJEKT  d.o.o., OIB 30025165758, Orešje 27 C, 10000 Zagreb</derivirana_varijabla>
  </DomainObject.Predmet.StrankaIDrugiAdressOIB>
  <DomainObject.Predmet.ProtustrankaIDrugiAdressOIB>
    <izvorni_sadrzaj>ARD IZGRADNJA PROJEKT  d.o.o., OIB 30025165758, Orešje 27 C, 10000 Zagreb</izvorni_sadrzaj>
    <derivirana_varijabla naziv="DomainObject.Predmet.ProtustrankaIDrugiAdressOIB_1">ARD IZGRADNJA PROJEKT  d.o.o., OIB 30025165758, Orešje 27 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ARD IZGRADNJA PROJEKT  d.o.o.</item>
      <item>ARD IZGRADNJA PROJEKT  d.o.o.</item>
      <item>Odvjetničko društvo Šuster, Šverko, Filipović d.o.o.</item>
    </izvorni_sadrzaj>
    <derivirana_varijabla naziv="DomainObject.Predmet.SudioniciListNaziv_1">
      <item>ARD IZGRADNJA PROJEKT  d.o.o.</item>
      <item>ARD IZGRADNJA PROJEKT  d.o.o.</item>
      <item>Odvjetničko društvo Šuster, Šverko, Filipović d.o.o.</item>
    </derivirana_varijabla>
  </DomainObject.Predmet.SudioniciListNaziv>
  <DomainObject.Predmet.SudioniciListAdressOIB>
    <izvorni_sadrzaj>
      <item>ARD IZGRADNJA PROJEKT  d.o.o., OIB 30025165758, Orešje 27 C,10000 Zagreb</item>
      <item>ARD IZGRADNJA PROJEKT  d.o.o., OIB 30025165758, Orešje 27 C,10000 Zagreb</item>
      <item>Odvjetničko društvo Šuster, Šverko, Filipović d.o.o., OIB 74317650072, Poljička 5,10000 Zagreb</item>
    </izvorni_sadrzaj>
    <derivirana_varijabla naziv="DomainObject.Predmet.SudioniciListAdressOIB_1">
      <item>ARD IZGRADNJA PROJEKT  d.o.o., OIB 30025165758, Orešje 27 C,10000 Zagreb</item>
      <item>ARD IZGRADNJA PROJEKT  d.o.o., OIB 30025165758, Orešje 27 C,10000 Zagreb</item>
      <item>Odvjetničko društvo Šuster, Šverko, Filipović d.o.o., OIB 74317650072, Poljička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30025165758</item>
      <item>, OIB 30025165758</item>
      <item>, OIB 74317650072</item>
    </izvorni_sadrzaj>
    <derivirana_varijabla naziv="DomainObject.Predmet.SudioniciListNazivOIB_1">
      <item>, OIB 30025165758</item>
      <item>, OIB 30025165758</item>
      <item>, OIB 74317650072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Duško Koruga, OIB 40565203589, Ilica 129 Zagreb</item>
    </izvorni_sadrzaj>
    <derivirana_varijabla naziv="DomainObject.Predmet.StecajniUpraviteljiListAddressOIB_1">
      <item>Duško Koruga, OIB 40565203589, Ilica 129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獫票楧栮捯洀鉭曮㞱Û뜰⠲쎔딁烊皭〼፥ᙼ䕸忤઱</properties:Company>
  <properties:Pages>6</properties:Pages>
  <properties:Words>1785</properties:Words>
  <properties:Characters>10703</properties:Characters>
  <properties:Lines>261</properties:Lines>
  <properties:Paragraphs>85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12527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2017-10-09T07:14:00Z</dcterms:created>
  <dc:creator>乩歫椠䱡畳椀㸲㻸ꔿ㌋䬮ꍰ䞮誀圇짗꾬钒붤鏊꣊㥊揤鞁</dc:creator>
  <cp:lastModifiedBy>Sonja Pilić</cp:lastModifiedBy>
  <cp:lastPrinted>2017-10-07T18:40:00Z</cp:lastPrinted>
  <dcterms:modified xmlns:xsi="http://www.w3.org/2001/XMLSchema-instance" xsi:type="dcterms:W3CDTF">2017-10-09T07:15:00Z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