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7dd8" w14:paraId="5bc7dd8" w:rsidRDefault="005E01CE" w:rsidP="005E01CE" w:rsidR="005E01CE" w:rsidRPr="00C71EA7">
      <w:pPr>
        <w:jc w:val="both"/>
        <w15:collapsed w:val="false"/>
      </w:pPr>
      <w:bookmarkStart w:name="_GoBack" w:id="0"/>
      <w:bookmarkEnd w:id="0"/>
      <w:r w:rsidRPr="00C71EA7">
        <w:t xml:space="preserve">                  </w:t>
      </w:r>
      <w:r w:rsidRPr="00C71EA7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EA7">
        <w:t xml:space="preserve">                                                                </w:t>
      </w:r>
    </w:p>
    <w:p w:rsidRDefault="005E01CE" w:rsidP="005E01CE" w:rsidR="005E01CE" w:rsidRPr="00C71EA7">
      <w:r w:rsidRPr="00C71EA7">
        <w:t xml:space="preserve">   REPUBLIKA HRVATSKA</w:t>
      </w:r>
    </w:p>
    <w:p w:rsidRDefault="005E01CE" w:rsidP="00FD7EB7" w:rsidR="00FD7EB7" w:rsidRPr="008E2BE8">
      <w:pPr>
        <w:ind w:hanging="708" w:left="708"/>
        <w:jc w:val="both"/>
      </w:pPr>
      <w:r w:rsidRPr="00C71EA7">
        <w:t xml:space="preserve">TRGOVAČKI SUD U PAZINU </w:t>
      </w:r>
      <w:r w:rsidRPr="00C71EA7">
        <w:tab/>
      </w:r>
      <w:r w:rsidRPr="00C71EA7">
        <w:tab/>
      </w:r>
      <w:r w:rsidRPr="00C71EA7">
        <w:tab/>
      </w:r>
      <w:r w:rsidRPr="00C71EA7">
        <w:tab/>
      </w:r>
      <w:r w:rsidRPr="00C71EA7">
        <w:tab/>
        <w:t xml:space="preserve">       </w:t>
      </w:r>
      <w:r w:rsidR="00FD7EB7">
        <w:tab/>
      </w:r>
      <w:r w:rsidR="00FD7EB7" w:rsidRPr="008E2BE8">
        <w:t>1</w:t>
      </w:r>
      <w:r w:rsidR="00FD7EB7">
        <w:t xml:space="preserve"> </w:t>
      </w:r>
      <w:r w:rsidR="00FD7EB7" w:rsidRPr="008E2BE8">
        <w:t>St-</w:t>
      </w:r>
      <w:r w:rsidR="00FD7EB7">
        <w:t>424/2016-92</w:t>
      </w:r>
      <w:r w:rsidR="00D550F2" w:rsidRPr="00C71EA7">
        <w:t xml:space="preserve">       </w:t>
      </w:r>
      <w:r w:rsidR="00FD7EB7">
        <w:t xml:space="preserve">      </w:t>
      </w:r>
      <w:r w:rsidR="00FD7EB7" w:rsidRPr="008E2BE8">
        <w:t xml:space="preserve"> Pazin, Dršćevka 1</w:t>
      </w:r>
      <w:r w:rsidR="00FD7EB7" w:rsidRPr="008E2BE8">
        <w:tab/>
      </w:r>
      <w:r w:rsidR="00FD7EB7" w:rsidRPr="008E2BE8">
        <w:tab/>
      </w:r>
      <w:r w:rsidR="00FD7EB7" w:rsidRPr="008E2BE8">
        <w:tab/>
      </w:r>
      <w:r w:rsidR="00FD7EB7" w:rsidRPr="008E2BE8">
        <w:tab/>
      </w:r>
      <w:r w:rsidR="00FD7EB7" w:rsidRPr="008E2BE8">
        <w:tab/>
      </w:r>
      <w:r w:rsidR="00FD7EB7" w:rsidRPr="008E2BE8">
        <w:tab/>
      </w:r>
      <w:r w:rsidR="00FD7EB7" w:rsidRPr="008E2BE8">
        <w:tab/>
      </w:r>
    </w:p>
    <w:p w:rsidRDefault="00FD7EB7" w:rsidP="00FD7EB7" w:rsidR="00FD7EB7" w:rsidRPr="008E2BE8"/>
    <w:p w:rsidRDefault="00FD7EB7" w:rsidP="00FD7EB7" w:rsidR="00FD7EB7" w:rsidRPr="008E2BE8">
      <w:pPr>
        <w:jc w:val="center"/>
      </w:pPr>
      <w:r w:rsidRPr="008E2BE8">
        <w:t>R E P U B L I K A  H R V A T S K A</w:t>
      </w:r>
    </w:p>
    <w:p w:rsidRDefault="00FD7EB7" w:rsidP="00FD7EB7" w:rsidR="00FD7EB7" w:rsidRPr="008E2BE8">
      <w:pPr>
        <w:jc w:val="center"/>
      </w:pPr>
    </w:p>
    <w:p w:rsidRDefault="00FD7EB7" w:rsidP="00FD7EB7" w:rsidR="00FD7EB7" w:rsidRPr="008E2BE8">
      <w:pPr>
        <w:jc w:val="center"/>
      </w:pPr>
      <w:r w:rsidRPr="008E2BE8">
        <w:t>R J E Š E N J E</w:t>
      </w:r>
    </w:p>
    <w:p w:rsidRDefault="00FD7EB7" w:rsidP="00FD7EB7" w:rsidR="00FD7EB7" w:rsidRPr="008E2BE8">
      <w:pPr>
        <w:jc w:val="center"/>
      </w:pPr>
    </w:p>
    <w:p w:rsidRDefault="00FD7EB7" w:rsidP="00FD7EB7" w:rsidR="00FD7EB7" w:rsidRPr="008E2BE8">
      <w:pPr>
        <w:ind w:firstLine="708"/>
        <w:jc w:val="both"/>
      </w:pPr>
      <w:r w:rsidRPr="008E2BE8">
        <w:t xml:space="preserve">Trgovački sud u Pazinu, po stečajnom sucu Damiru Rabaru, u stečajnom postupku nad stečajnim dužnikom </w:t>
      </w:r>
      <w:r w:rsidRPr="002F6A98">
        <w:t>VERITAS d.o.o. u stečaju, Labin, Ul. Sv. Katarina 4, OIB: 04640130985</w:t>
      </w:r>
      <w:r w:rsidRPr="0096551D">
        <w:t xml:space="preserve">, </w:t>
      </w:r>
      <w:r w:rsidRPr="008E2BE8">
        <w:t xml:space="preserve">21. prosinca 2018. </w:t>
      </w:r>
    </w:p>
    <w:p w:rsidRDefault="005E01CE" w:rsidP="00FD7EB7" w:rsidR="005E01CE" w:rsidRPr="00C71EA7">
      <w:pPr>
        <w:ind w:hanging="708" w:left="708"/>
        <w:rPr>
          <w:color w:val="FF0000"/>
        </w:rPr>
      </w:pPr>
    </w:p>
    <w:p w:rsidRDefault="005E01CE" w:rsidP="005E01CE" w:rsidR="005E01CE" w:rsidRPr="00FD7EB7">
      <w:pPr>
        <w:jc w:val="center"/>
      </w:pPr>
      <w:r w:rsidRPr="00FD7EB7">
        <w:t>r i j e š i o  j e</w:t>
      </w:r>
    </w:p>
    <w:p w:rsidRDefault="005E01CE" w:rsidP="005E01CE" w:rsidR="005E01CE" w:rsidRPr="00FD7EB7"/>
    <w:p w:rsidRDefault="00241DE2" w:rsidP="00241DE2" w:rsidR="00241DE2" w:rsidRPr="00FD7E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Iz iznosa kupovnine ostvarene prodajom nekretnine stečajnog dužnika upisane u zemljišnim knjigama Općinskog suda u Puli, zemljišnoknjižni odjel Labin i to suvlasnički dio 24/1798 etažno vlasništvo (E-4) na k.č.br. 411/1 upisane u zk.ul.br. 1300, k.o. Labin  - Presika, poslovni prostor 4/5, u suterenu stambenog niza I, koji se sastoji od poslovnog prostora, skladišta, sanitarije i trijema, u ukupnoj površini 33,82 m</w:t>
      </w:r>
      <w:r w:rsidRPr="00FD7EB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D7EB7">
        <w:rPr>
          <w:rFonts w:cs="Times New Roman" w:hAnsi="Times New Roman" w:ascii="Times New Roman"/>
          <w:sz w:val="24"/>
          <w:szCs w:val="24"/>
        </w:rPr>
        <w:t>, sa pripadajućim stepeništem  u visini od 109.550,00 kn namiruju se:</w:t>
      </w:r>
    </w:p>
    <w:p w:rsidRDefault="00241DE2" w:rsidP="00241DE2" w:rsidR="00241DE2" w:rsidRPr="00FD7E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1DE2" w:rsidP="00241DE2" w:rsidR="00241DE2" w:rsidRPr="00FD7EB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obračunati troškovi iz čl. 254. stavka Stečajnog zakona („Narodne novine“ br. 71/15, 104/17) i to:</w:t>
      </w:r>
    </w:p>
    <w:p w:rsidRDefault="00241DE2" w:rsidP="00241DE2" w:rsidR="00241DE2" w:rsidRPr="00FD7EB7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troškovi utvrđivanja predmeta razlučnog koji se sukladno članku 254. stavka 2. Stečajnog zakona određuju u paušalnom iznosu od 5 %  iznose 5.477,50 kn</w:t>
      </w:r>
    </w:p>
    <w:p w:rsidRDefault="00241DE2" w:rsidP="00241DE2" w:rsidR="00241DE2" w:rsidRPr="00FD7EB7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troškovi unovčenja predmeta razlučnog prava u iznosu od 48.603,37 kn</w:t>
      </w:r>
    </w:p>
    <w:p w:rsidRDefault="00241DE2" w:rsidP="00241DE2" w:rsidR="00241DE2" w:rsidRPr="00FD7EB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41DE2" w:rsidP="00241DE2" w:rsidR="00241DE2" w:rsidRPr="00FD7EB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djelomično tražbina razlučnog vjerovnika MARINA ŠUMBERAC iz Nedeščine, Santalezi 25, OIB: 63641562113 u iznosu od 13.867,28 kn</w:t>
      </w:r>
    </w:p>
    <w:p w:rsidRDefault="00241DE2" w:rsidP="00241DE2" w:rsidR="00241DE2" w:rsidRPr="00FD7EB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djelomično tražbina razlučnog vjerovnika MARINA BAŠA iz Labina, Sv. Katarina bb, OIB: 35729667989 u iznosu od 13.867,28 kn</w:t>
      </w:r>
    </w:p>
    <w:p w:rsidRDefault="00241DE2" w:rsidP="00241DE2" w:rsidR="00241DE2" w:rsidRPr="00FD7EB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djelomično tražbina razlučnog vjerovnika VITALIJANO BELETIĆ iz Labina, Marići 2, OIB: 47429020868 u iznosu od 13.867,28 kn</w:t>
      </w:r>
    </w:p>
    <w:p w:rsidRDefault="00241DE2" w:rsidP="00241DE2" w:rsidR="00241DE2" w:rsidRPr="00FD7EB7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7EB7">
        <w:rPr>
          <w:rFonts w:cs="Times New Roman" w:hAnsi="Times New Roman" w:ascii="Times New Roman"/>
          <w:sz w:val="24"/>
          <w:szCs w:val="24"/>
        </w:rPr>
        <w:t>djelomično tražbina razlučnog vjerovnika ERVINA JELČIĆ iz Raše, Brgod 8, OIB: 29865958289u iznosu od 13,867,28 kn</w:t>
      </w:r>
    </w:p>
    <w:p w:rsidRDefault="00C91AAC" w:rsidP="00C91AAC" w:rsidR="00C91AAC" w:rsidRPr="00FD7EB7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5E01CE" w:rsidP="005E01CE" w:rsidR="005E01CE" w:rsidRPr="00FD7EB7">
      <w:pPr>
        <w:jc w:val="center"/>
      </w:pPr>
      <w:r w:rsidRPr="00FD7EB7">
        <w:t>Obrazloženje</w:t>
      </w:r>
    </w:p>
    <w:p w:rsidRDefault="005E01CE" w:rsidP="005E01CE" w:rsidR="005E01CE" w:rsidRPr="00FD7EB7">
      <w:pPr>
        <w:ind w:firstLine="708"/>
        <w:jc w:val="both"/>
      </w:pPr>
    </w:p>
    <w:p w:rsidRDefault="001045E9" w:rsidP="005E01CE" w:rsidR="001045E9" w:rsidRPr="00FD7EB7">
      <w:pPr>
        <w:ind w:firstLine="708"/>
        <w:jc w:val="both"/>
      </w:pPr>
      <w:r w:rsidRPr="00FD7EB7">
        <w:t>Nekretnine</w:t>
      </w:r>
      <w:r w:rsidR="005E01CE" w:rsidRPr="00FD7EB7">
        <w:t xml:space="preserve"> stečajnog</w:t>
      </w:r>
      <w:r w:rsidR="00FD7EB7" w:rsidRPr="00FD7EB7">
        <w:t xml:space="preserve"> dužnika</w:t>
      </w:r>
      <w:r w:rsidRPr="00FD7EB7">
        <w:t xml:space="preserve"> prodane</w:t>
      </w:r>
      <w:r w:rsidR="005E01CE" w:rsidRPr="00FD7EB7">
        <w:t xml:space="preserve"> </w:t>
      </w:r>
      <w:r w:rsidRPr="00FD7EB7">
        <w:t>su skupno</w:t>
      </w:r>
      <w:r w:rsidR="005E01CE" w:rsidRPr="00FD7EB7">
        <w:t xml:space="preserve"> u stečajnom postupku</w:t>
      </w:r>
      <w:r w:rsidRPr="00FD7EB7">
        <w:t xml:space="preserve"> na trećoj elektroničkoj javnoj dražbi</w:t>
      </w:r>
      <w:r w:rsidR="001F376A" w:rsidRPr="00FD7EB7">
        <w:t xml:space="preserve"> za iznos od </w:t>
      </w:r>
      <w:r w:rsidR="0065113C" w:rsidRPr="00FD7EB7">
        <w:t xml:space="preserve">109.550,00 </w:t>
      </w:r>
      <w:r w:rsidR="001F376A" w:rsidRPr="00FD7EB7">
        <w:t>kn</w:t>
      </w:r>
      <w:r w:rsidRPr="00FD7EB7">
        <w:t xml:space="preserve">. </w:t>
      </w:r>
    </w:p>
    <w:p w:rsidRDefault="001F376A" w:rsidP="005E01CE" w:rsidR="005E01CE" w:rsidRPr="00E90B57">
      <w:pPr>
        <w:ind w:firstLine="708"/>
        <w:jc w:val="both"/>
      </w:pPr>
      <w:r w:rsidRPr="00E90B57">
        <w:t>Odredbom čl. 248. st. 1. Stečajnog zakona (NN 71/15</w:t>
      </w:r>
      <w:r w:rsidR="001D70E0" w:rsidRPr="00E90B57">
        <w:t xml:space="preserve"> i 104/17</w:t>
      </w:r>
      <w:r w:rsidRPr="00E90B57">
        <w:t>, dalje: SZ),</w:t>
      </w:r>
      <w:r w:rsidR="005E01CE" w:rsidRPr="00E90B57">
        <w:t xml:space="preserve"> propisano je da će, nakon </w:t>
      </w:r>
      <w:r w:rsidRPr="00E90B57">
        <w:t>unovčenja</w:t>
      </w:r>
      <w:r w:rsidR="005E01CE" w:rsidRPr="00E90B57">
        <w:t xml:space="preserve"> stvar</w:t>
      </w:r>
      <w:r w:rsidRPr="00E90B57">
        <w:t>i ili prava</w:t>
      </w:r>
      <w:r w:rsidR="005E01CE" w:rsidRPr="00E90B57">
        <w:t xml:space="preserve"> na kojemu postoji razlučno pravo upisano u javnoj knjizi, </w:t>
      </w:r>
      <w:r w:rsidRPr="00E90B57">
        <w:t>sud</w:t>
      </w:r>
      <w:r w:rsidR="005E01CE" w:rsidRPr="00E90B57">
        <w:t xml:space="preserve"> iz iznosa ostvarenog prodajom: 1. namiriti troškove unovčenja </w:t>
      </w:r>
      <w:r w:rsidR="00956E5D" w:rsidRPr="00E90B57">
        <w:t>iz čl.</w:t>
      </w:r>
      <w:r w:rsidR="005E01CE" w:rsidRPr="00E90B57">
        <w:t xml:space="preserve"> </w:t>
      </w:r>
      <w:r w:rsidRPr="00E90B57">
        <w:t>254</w:t>
      </w:r>
      <w:r w:rsidR="005E01CE" w:rsidRPr="00E90B57">
        <w:t xml:space="preserve">. </w:t>
      </w:r>
      <w:r w:rsidRPr="00E90B57">
        <w:t>tog Zakona</w:t>
      </w:r>
      <w:r w:rsidR="005E01CE" w:rsidRPr="00E90B57">
        <w:t xml:space="preserve">, 2. namiriti tražbine razlučnih vjerovnika prema redoslijedu </w:t>
      </w:r>
      <w:r w:rsidRPr="00E90B57">
        <w:t>određe</w:t>
      </w:r>
      <w:r w:rsidR="005E01CE" w:rsidRPr="00E90B57">
        <w:t xml:space="preserve">nom pravilima </w:t>
      </w:r>
      <w:r w:rsidR="005E01CE" w:rsidRPr="00E90B57">
        <w:lastRenderedPageBreak/>
        <w:t>ovršnog postupka i 3. preostali iznos predati stečajnom upravitelju za namirenje stečajnih vjerovnika.</w:t>
      </w:r>
    </w:p>
    <w:p w:rsidRDefault="0068628F" w:rsidP="005E01CE" w:rsidR="00956E5D" w:rsidRPr="00E90B57">
      <w:pPr>
        <w:ind w:firstLine="708"/>
        <w:jc w:val="both"/>
      </w:pPr>
      <w:r w:rsidRPr="00E90B57">
        <w:t>Po odredbi čl. 114. st. 1. i 3. Ovršnog zakona (NN 112/12, 25/13, 93/14, 55/16-Odluka USRH</w:t>
      </w:r>
      <w:r w:rsidR="005156D1" w:rsidRPr="00E90B57">
        <w:t>, dalje: OZ</w:t>
      </w:r>
      <w:r w:rsidRPr="00E90B57">
        <w:t xml:space="preserve">), nakon namirenja </w:t>
      </w:r>
      <w:r w:rsidR="005156D1" w:rsidRPr="00E90B57">
        <w:t>tražbina koje se prvenstveno namiruju,</w:t>
      </w:r>
      <w:r w:rsidRPr="00E90B57">
        <w:t xml:space="preserve"> namiruju se tražbine osigurane založnim pravom po redu stjecanja založnog prava. </w:t>
      </w:r>
    </w:p>
    <w:p w:rsidRDefault="0065113C" w:rsidP="00325AB0" w:rsidR="009A4033" w:rsidRPr="00FD7EB7">
      <w:pPr>
        <w:jc w:val="both"/>
      </w:pPr>
      <w:r w:rsidRPr="008E2BE8">
        <w:rPr>
          <w:color w:val="FF0000"/>
        </w:rPr>
        <w:tab/>
      </w:r>
      <w:r w:rsidRPr="00FD7EB7">
        <w:t xml:space="preserve">Uvidom u izvadak iz zemljišnih knjiga za unovčene nekretnine utvrđeno je da su kao razlučni vjerovnici u prvom redu uknjiženi </w:t>
      </w:r>
      <w:r w:rsidR="00EB124C" w:rsidRPr="00FD7EB7">
        <w:t>Šumberac Marina, Nedešćina, Santalezi 25, Beletić Vitalijano, Labin, Marići 2, Jelčić Ervina, Trget, Brgod 8  i Baša Marina, Labin, Sv. Katarine b</w:t>
      </w:r>
      <w:r w:rsidR="009A4033" w:rsidRPr="00FD7EB7">
        <w:t xml:space="preserve">.b.  Njihova založna prava upisana su </w:t>
      </w:r>
      <w:r w:rsidR="00325AB0" w:rsidRPr="00FD7EB7">
        <w:t xml:space="preserve">temljem </w:t>
      </w:r>
      <w:r w:rsidR="009A4033" w:rsidRPr="00FD7EB7">
        <w:t>pravomoćnog rješenja</w:t>
      </w:r>
      <w:r w:rsidR="00325AB0" w:rsidRPr="00FD7EB7">
        <w:t xml:space="preserve"> o ovrsi</w:t>
      </w:r>
      <w:r w:rsidR="009A4033" w:rsidRPr="00FD7EB7">
        <w:t>, posl. broj Ovr-138/</w:t>
      </w:r>
      <w:r w:rsidR="00325AB0" w:rsidRPr="00FD7EB7">
        <w:t xml:space="preserve">12, od 18. prosinca 2012. </w:t>
      </w:r>
      <w:r w:rsidR="009A4033" w:rsidRPr="00FD7EB7">
        <w:t xml:space="preserve"> </w:t>
      </w:r>
    </w:p>
    <w:p w:rsidRDefault="0065113C" w:rsidP="0065113C" w:rsidR="0065113C" w:rsidRPr="00FD7EB7">
      <w:pPr>
        <w:jc w:val="both"/>
      </w:pPr>
      <w:r w:rsidRPr="00FD7EB7">
        <w:tab/>
        <w:t>Sljedeći po redu upisani razlučni vjerovnik je Republika Hrvatska i to temeljem rješenja o osiguranju Općinskog suda u Puli-Pola, Stalna služba u Labinu, posl. broj Ovr-6271/15-2, od 11. rujna 2015. godine, kojim je na uknjiženo pravo zaloga, radi osiguranja ukupnog iznosa od 132.829,11 kuna (stotridesetdvijetisućeosamstodvadesetdevetkuna i jedanaestlipa), sa zakonskim zateznim kamatama koje na pojedinačne iznose teku kako je to naznačeno u toč. I. prijedloga, kao i radi osiguranja troškova ovog ovršnog postupka prema čl. 14. u svezi s čl. 256. Ovršnog zakona sa zateznom kamatom po stopi propisanoj čl. 29. st. 2. Zakona o obveznim odnosima primjenom uvećanja eskontne stope HNB koja je vrijedila zadnjeg dana polugodišta koje je prethodilo tekućem polugodištu za 5%, koja teče od dana ovršnosti ovog rješenja o ovrsi pa do isplate, uz zabilježbu ovršivosti tražbine radi čijeg osiguranja je uknjižba određena.</w:t>
      </w:r>
    </w:p>
    <w:p w:rsidRDefault="0065113C" w:rsidP="0065113C" w:rsidR="0065113C" w:rsidRPr="00FD7EB7">
      <w:pPr>
        <w:jc w:val="both"/>
      </w:pPr>
      <w:r w:rsidRPr="00FD7EB7">
        <w:tab/>
        <w:t xml:space="preserve">Stečajni upravitelj stečajnog dužnika podnio je prijedlog za namirenje troškova unovčenja sa obračunom troškova u ukupnom iznosu od </w:t>
      </w:r>
      <w:r w:rsidR="003500C9" w:rsidRPr="00FD7EB7">
        <w:t xml:space="preserve">54.080,87 </w:t>
      </w:r>
      <w:r w:rsidRPr="00FD7EB7">
        <w:t xml:space="preserve">kn, od čega temeljem odredbe čl. 254. st. 2. SZ-a predlaže namiriti troškove utvrđenja tražbine u iznosu od </w:t>
      </w:r>
      <w:r w:rsidR="003500C9" w:rsidRPr="00FD7EB7">
        <w:t>5.477,50</w:t>
      </w:r>
      <w:r w:rsidRPr="00FD7EB7">
        <w:t xml:space="preserve"> kn, te temeljem odredbe čl. 254 st. 3 SZ-a predlaže namiriti iznos od </w:t>
      </w:r>
      <w:r w:rsidR="003500C9" w:rsidRPr="00FD7EB7">
        <w:t>48.603,37</w:t>
      </w:r>
      <w:r w:rsidRPr="00FD7EB7">
        <w:t xml:space="preserve"> kn.</w:t>
      </w:r>
    </w:p>
    <w:p w:rsidRDefault="0065113C" w:rsidP="0065113C" w:rsidR="0065113C" w:rsidRPr="00FD7EB7">
      <w:pPr>
        <w:jc w:val="both"/>
      </w:pPr>
      <w:r w:rsidRPr="00FD7EB7">
        <w:tab/>
        <w:t xml:space="preserve">Za djelomično namirenje razlučnih vjerovnika </w:t>
      </w:r>
      <w:r w:rsidR="000A5D7E" w:rsidRPr="00FD7EB7">
        <w:t>Šumberac Marine, Beletić Vitalijana,  Jelčić Ervine i Baša Marine</w:t>
      </w:r>
      <w:r w:rsidRPr="00FD7EB7">
        <w:t xml:space="preserve"> preostao je iznos od </w:t>
      </w:r>
      <w:r w:rsidR="00A53CBD" w:rsidRPr="00FD7EB7">
        <w:t xml:space="preserve">55.469,13 </w:t>
      </w:r>
      <w:r w:rsidRPr="00FD7EB7">
        <w:t>kojeg je stečajni upravitelj podijelio u omjeru sukladno upisanoj visini njihovih razlučnih prava.</w:t>
      </w:r>
    </w:p>
    <w:p w:rsidRDefault="0065113C" w:rsidP="0065113C" w:rsidR="0065113C" w:rsidRPr="00FD7EB7">
      <w:pPr>
        <w:jc w:val="both"/>
      </w:pPr>
      <w:r w:rsidRPr="00FD7EB7">
        <w:tab/>
        <w:t>Na ročištu za diobu kupovnine 20. prosinca 2018. nije bilo osporavanja zahtjev stečajnog upravitelja za namirenje troškova unovčenja.</w:t>
      </w:r>
    </w:p>
    <w:p w:rsidRDefault="0065113C" w:rsidP="0065113C" w:rsidR="0065113C" w:rsidRPr="00FD7EB7">
      <w:pPr>
        <w:jc w:val="both"/>
      </w:pPr>
      <w:r w:rsidRPr="00FD7EB7">
        <w:tab/>
        <w:t xml:space="preserve">Slijedom navedenog, po odredbi čl. 254. st. 3. SZ-a, a zahtjev za isplatu troškova, ocijenjen je osnovanim u visini od </w:t>
      </w:r>
      <w:r w:rsidR="005846C9" w:rsidRPr="00FD7EB7">
        <w:t xml:space="preserve">54.080,87 </w:t>
      </w:r>
      <w:r w:rsidRPr="00FD7EB7">
        <w:t>kn.</w:t>
      </w:r>
    </w:p>
    <w:p w:rsidRDefault="0065113C" w:rsidP="0065113C" w:rsidR="0065113C" w:rsidRPr="00FD7EB7">
      <w:pPr>
        <w:ind w:firstLine="708"/>
        <w:jc w:val="both"/>
      </w:pPr>
      <w:r w:rsidRPr="00FD7EB7">
        <w:t xml:space="preserve">Na ročištu za diobu kupovnine nije bilo osporavanja zahtjeva za namirenje, pa se po odredbama čl. 114. st. 1. i 2. OZ-a u svezi s čl. 248. st. 1. t 1. i 2. SZ-a djelomično namiruje tražbina razlučnih vjerovnika </w:t>
      </w:r>
      <w:r w:rsidR="005846C9" w:rsidRPr="00FD7EB7">
        <w:t>vjerovnika Šumberac Marine, Beletić Vitalijana,  Jelčić Ervine i Baša Marine</w:t>
      </w:r>
      <w:r w:rsidRPr="00FD7EB7">
        <w:t>.</w:t>
      </w:r>
    </w:p>
    <w:p w:rsidRDefault="0065113C" w:rsidP="0065113C" w:rsidR="0065113C" w:rsidRPr="00FD7EB7">
      <w:pPr>
        <w:ind w:firstLine="708"/>
        <w:jc w:val="both"/>
      </w:pPr>
      <w:r w:rsidRPr="00FD7EB7"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65113C" w:rsidP="0065113C" w:rsidR="0065113C" w:rsidRPr="00FD7EB7">
      <w:pPr>
        <w:ind w:firstLine="708"/>
        <w:jc w:val="both"/>
      </w:pPr>
      <w:r w:rsidRPr="00FD7EB7">
        <w:t>Posebnim zaključkom naložit će se Financijskoj agenciji da izvrši isplatu sukladno ovom rješenju, nakon što isto postane pravomoćno i nakon što svi vjerovnici dostave oznake računa za uplatu.</w:t>
      </w:r>
    </w:p>
    <w:p w:rsidRDefault="0065113C" w:rsidP="0065113C" w:rsidR="0065113C" w:rsidRPr="00FD7EB7">
      <w:pPr>
        <w:ind w:firstLine="708"/>
        <w:jc w:val="both"/>
      </w:pPr>
    </w:p>
    <w:p w:rsidRDefault="0065113C" w:rsidP="0065113C" w:rsidR="0065113C" w:rsidRPr="008E2BE8">
      <w:pPr>
        <w:jc w:val="center"/>
      </w:pPr>
      <w:r w:rsidRPr="008E2BE8">
        <w:t xml:space="preserve">U Pazinu 21. prosinca 2018. </w:t>
      </w:r>
    </w:p>
    <w:p w:rsidRDefault="0065113C" w:rsidP="0065113C" w:rsidR="0065113C" w:rsidRPr="008E2BE8"/>
    <w:p w:rsidRDefault="0065113C" w:rsidP="0065113C" w:rsidR="0065113C" w:rsidRPr="008E2BE8">
      <w:pPr>
        <w:ind w:left="4956"/>
      </w:pPr>
      <w:r w:rsidRPr="008E2BE8">
        <w:t xml:space="preserve">        </w:t>
      </w:r>
      <w:r w:rsidRPr="008E2BE8">
        <w:tab/>
      </w:r>
      <w:r w:rsidRPr="008E2BE8">
        <w:tab/>
      </w:r>
      <w:r w:rsidRPr="008E2BE8">
        <w:tab/>
        <w:t xml:space="preserve">Stečajni sudac </w:t>
      </w:r>
    </w:p>
    <w:p w:rsidRDefault="0065113C" w:rsidP="0065113C" w:rsidR="0065113C" w:rsidRPr="008E2BE8">
      <w:pPr>
        <w:ind w:left="4956"/>
      </w:pPr>
      <w:r w:rsidRPr="008E2BE8">
        <w:tab/>
        <w:t xml:space="preserve">                        Damir Rabar</w:t>
      </w:r>
      <w:r w:rsidR="00031069">
        <w:t>, v.r.</w:t>
      </w:r>
    </w:p>
    <w:p w:rsidRDefault="0065113C" w:rsidP="0065113C" w:rsidR="0065113C"/>
    <w:p w:rsidRDefault="00FD7EB7" w:rsidP="0065113C" w:rsidR="00FD7EB7" w:rsidRPr="008E2BE8"/>
    <w:p w:rsidRDefault="0065113C" w:rsidP="0065113C" w:rsidR="0065113C" w:rsidRPr="008E2BE8">
      <w:pPr>
        <w:jc w:val="both"/>
      </w:pPr>
      <w:r w:rsidRPr="008E2BE8">
        <w:t>UPUTA O PRAVNOM LIJEKU:</w:t>
      </w:r>
    </w:p>
    <w:p w:rsidRDefault="0065113C" w:rsidP="0065113C" w:rsidR="0065113C" w:rsidRPr="008E2BE8">
      <w:pPr>
        <w:jc w:val="both"/>
      </w:pPr>
      <w:r w:rsidRPr="008E2BE8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65113C" w:rsidP="0065113C" w:rsidR="0065113C" w:rsidRPr="008E2BE8">
      <w:pPr>
        <w:rPr>
          <w:color w:val="FF0000"/>
        </w:rPr>
      </w:pPr>
    </w:p>
    <w:p w:rsidRDefault="0065113C" w:rsidP="0065113C" w:rsidR="0065113C" w:rsidRPr="00FD7EB7">
      <w:r w:rsidRPr="00FD7EB7">
        <w:t xml:space="preserve">DNA: </w:t>
      </w:r>
    </w:p>
    <w:p w:rsidRDefault="0065113C" w:rsidP="0065113C" w:rsidR="0065113C" w:rsidRPr="00FD7EB7">
      <w:pPr>
        <w:jc w:val="both"/>
      </w:pPr>
      <w:r w:rsidRPr="00FD7EB7">
        <w:t xml:space="preserve">- Stečajni upravitelj Loris Rak, Rijeka, </w:t>
      </w:r>
      <w:r w:rsidR="00FD7EB7" w:rsidRPr="00FD7EB7">
        <w:t>Zagrebačka 18,</w:t>
      </w:r>
      <w:r w:rsidRPr="00FD7EB7">
        <w:t xml:space="preserve"> </w:t>
      </w:r>
    </w:p>
    <w:p w:rsidRDefault="0065113C" w:rsidP="0065113C" w:rsidR="0065113C" w:rsidRPr="00FD7EB7">
      <w:pPr>
        <w:jc w:val="both"/>
      </w:pPr>
      <w:r w:rsidRPr="00FD7EB7">
        <w:t>- Republika Hrvatska po ŽDO Pula, Pula, Rovinjska ul. 2</w:t>
      </w:r>
      <w:r w:rsidR="00FD7EB7" w:rsidRPr="00FD7EB7">
        <w:t>,</w:t>
      </w:r>
    </w:p>
    <w:p w:rsidRDefault="00FD7EB7" w:rsidP="00154559" w:rsidR="00FD7EB7" w:rsidRPr="00FD7EB7">
      <w:pPr>
        <w:jc w:val="both"/>
      </w:pPr>
      <w:r w:rsidRPr="00FD7EB7">
        <w:t xml:space="preserve">- Marina Šumberac, Nedeščina, Santalezi 25, </w:t>
      </w:r>
    </w:p>
    <w:p w:rsidRDefault="00FD7EB7" w:rsidP="00FD7EB7" w:rsidR="00FD7EB7" w:rsidRPr="00FD7EB7">
      <w:r w:rsidRPr="00FD7EB7">
        <w:t xml:space="preserve">- Vitalijano Beletić, Labin, Marići 2, </w:t>
      </w:r>
    </w:p>
    <w:p w:rsidRDefault="00FD7EB7" w:rsidP="00FD7EB7" w:rsidR="00FD7EB7" w:rsidRPr="00FD7EB7">
      <w:r w:rsidRPr="00FD7EB7">
        <w:t xml:space="preserve">- Ervina Jelčić, Trget, Brgod 8, </w:t>
      </w:r>
    </w:p>
    <w:p w:rsidRDefault="00FD7EB7" w:rsidP="00FD7EB7" w:rsidR="00FD7EB7" w:rsidRPr="00FD7EB7">
      <w:r w:rsidRPr="00FD7EB7">
        <w:t xml:space="preserve">- Marina Baša, Labin, Sv. Katarine bb, </w:t>
      </w:r>
    </w:p>
    <w:p w:rsidRDefault="0065113C" w:rsidP="0065113C" w:rsidR="0065113C" w:rsidRPr="00FD7EB7">
      <w:r w:rsidRPr="00FD7EB7">
        <w:t>- e-oglasna ploča suda 8 dana</w:t>
      </w:r>
    </w:p>
    <w:p w:rsidRDefault="0065113C" w:rsidP="0065113C" w:rsidR="0065113C" w:rsidRPr="00FD7EB7"/>
    <w:p w:rsidRDefault="0065113C" w:rsidP="0065113C" w:rsidR="0065113C" w:rsidRPr="00FD7EB7">
      <w:r w:rsidRPr="00FD7EB7">
        <w:t>Po pravomoćnosti:</w:t>
      </w:r>
    </w:p>
    <w:p w:rsidRDefault="0065113C" w:rsidP="0065113C" w:rsidR="0065113C" w:rsidRPr="00FD7EB7">
      <w:r w:rsidRPr="00FD7EB7">
        <w:t>- FINA, F. Kurelca 8, Rijeka</w:t>
      </w:r>
    </w:p>
    <w:p w:rsidRDefault="0065113C" w:rsidP="0065113C" w:rsidR="0065113C" w:rsidRPr="00FD7EB7"/>
    <w:p w:rsidRDefault="0065113C" w:rsidP="00FD7EB7" w:rsidR="00FD7EB7" w:rsidRPr="00FD7EB7">
      <w:r w:rsidRPr="00FD7EB7">
        <w:t xml:space="preserve">        </w:t>
      </w:r>
    </w:p>
    <w:p w:rsidRDefault="0065113C" w:rsidP="0065113C" w:rsidR="0065113C" w:rsidRPr="00FD7EB7">
      <w:pPr>
        <w:jc w:val="both"/>
      </w:pPr>
      <w:r w:rsidRPr="00FD7EB7">
        <w:t xml:space="preserve">  </w:t>
      </w:r>
    </w:p>
    <w:p w:rsidRDefault="005E01CE" w:rsidP="005E01CE" w:rsidR="005E01CE" w:rsidRPr="00FD7EB7"/>
    <w:p w:rsidRDefault="005E01CE" w:rsidP="005E01CE" w:rsidR="005E01CE" w:rsidRPr="00C71EA7">
      <w:pPr>
        <w:jc w:val="both"/>
        <w:rPr>
          <w:color w:val="FF0000"/>
        </w:rPr>
      </w:pPr>
      <w:r w:rsidRPr="00C71EA7">
        <w:rPr>
          <w:color w:val="FF0000"/>
        </w:rPr>
        <w:t xml:space="preserve">          </w:t>
      </w: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jc w:val="both"/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5E01CE" w:rsidP="005E01CE" w:rsidR="005E01CE" w:rsidRPr="00C71EA7">
      <w:pPr>
        <w:rPr>
          <w:color w:val="FF0000"/>
        </w:rPr>
      </w:pPr>
    </w:p>
    <w:p w:rsidRDefault="004E4E33" w:rsidR="00500701" w:rsidRPr="00C71EA7">
      <w:pPr>
        <w:rPr>
          <w:color w:val="FF0000"/>
        </w:rPr>
      </w:pPr>
    </w:p>
    <w:sectPr w:rsidSect="00005439" w:rsidR="00500701" w:rsidRPr="00C71EA7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ECE" w:rsidP="005E01CE" w:rsidR="00D41ECE">
      <w:r>
        <w:separator/>
      </w:r>
    </w:p>
  </w:endnote>
  <w:endnote w:id="0" w:type="continuationSeparator">
    <w:p w:rsidRDefault="00D41ECE" w:rsidP="005E01CE" w:rsidR="00D4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ECE" w:rsidP="005E01CE" w:rsidR="00D41ECE">
      <w:r>
        <w:separator/>
      </w:r>
    </w:p>
  </w:footnote>
  <w:footnote w:id="0" w:type="continuationSeparator">
    <w:p w:rsidRDefault="00D41ECE" w:rsidP="005E01CE" w:rsidR="00D41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E33" w:rsidP="00FD7EB7" w:rsidR="004059D4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left:0;text-align:left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4E4E33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 w:rsidRPr="00A31621">
      <w:tab/>
    </w:r>
    <w:r w:rsidR="00527991" w:rsidRPr="00A31621">
      <w:tab/>
      <w:t xml:space="preserve"> </w:t>
    </w:r>
    <w:r w:rsidR="00FD7EB7" w:rsidRPr="008E2BE8">
      <w:t>1 St-</w:t>
    </w:r>
    <w:r w:rsidR="00FD7EB7">
      <w:t>424/2016-92</w:t>
    </w:r>
    <w:r w:rsidR="00FD7EB7" w:rsidRPr="00C71EA7">
      <w:t xml:space="preserve">       </w:t>
    </w:r>
  </w:p>
  <w:p w:rsidRDefault="00527991" w:rsidR="00005439">
    <w:pPr>
      <w:pStyle w:val="Zaglavlje"/>
    </w:pPr>
    <w:r>
      <w:tab/>
    </w:r>
    <w:r>
      <w:tab/>
    </w:r>
  </w:p>
  <w:p w:rsidRDefault="004E4E33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494C45"/>
    <w:multiLevelType w:val="hybridMultilevel"/>
    <w:tmpl w:val="BF300C68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341658"/>
    <w:multiLevelType w:val="hybridMultilevel"/>
    <w:tmpl w:val="36129AC0"/>
    <w:lvl w:tplc="0409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90C95"/>
    <w:multiLevelType w:val="hybridMultilevel"/>
    <w:tmpl w:val="1F381C9E"/>
    <w:lvl w:tplc="FBBA937A" w:ilvl="0">
      <w:numFmt w:val="bullet"/>
      <w:lvlText w:val="-"/>
      <w:lvlJc w:val="left"/>
      <w:pPr>
        <w:ind w:hanging="360" w:left="1080"/>
      </w:pPr>
      <w:rPr>
        <w:rFonts w:cstheme="minorBidi" w:eastAsiaTheme="minorHAns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165A3"/>
    <w:rsid w:val="0002715D"/>
    <w:rsid w:val="00031069"/>
    <w:rsid w:val="00031170"/>
    <w:rsid w:val="00032FEC"/>
    <w:rsid w:val="000557E0"/>
    <w:rsid w:val="00086851"/>
    <w:rsid w:val="000A43C1"/>
    <w:rsid w:val="000A5D7E"/>
    <w:rsid w:val="000B31EF"/>
    <w:rsid w:val="000C5440"/>
    <w:rsid w:val="001045E9"/>
    <w:rsid w:val="00131CEE"/>
    <w:rsid w:val="00154559"/>
    <w:rsid w:val="001C2C98"/>
    <w:rsid w:val="001C4884"/>
    <w:rsid w:val="001D70E0"/>
    <w:rsid w:val="001F376A"/>
    <w:rsid w:val="002228F1"/>
    <w:rsid w:val="00241DE2"/>
    <w:rsid w:val="002510F5"/>
    <w:rsid w:val="00274261"/>
    <w:rsid w:val="002A65F7"/>
    <w:rsid w:val="002B2231"/>
    <w:rsid w:val="002D64E2"/>
    <w:rsid w:val="002F142F"/>
    <w:rsid w:val="00303DB4"/>
    <w:rsid w:val="00325AB0"/>
    <w:rsid w:val="00344076"/>
    <w:rsid w:val="003500C9"/>
    <w:rsid w:val="003603FD"/>
    <w:rsid w:val="00366627"/>
    <w:rsid w:val="003C2290"/>
    <w:rsid w:val="004164F1"/>
    <w:rsid w:val="00431A71"/>
    <w:rsid w:val="00477078"/>
    <w:rsid w:val="00485C6A"/>
    <w:rsid w:val="00490E85"/>
    <w:rsid w:val="004967E1"/>
    <w:rsid w:val="004A33A5"/>
    <w:rsid w:val="004D1BB7"/>
    <w:rsid w:val="004D432C"/>
    <w:rsid w:val="004E4652"/>
    <w:rsid w:val="004E4E33"/>
    <w:rsid w:val="004F73AF"/>
    <w:rsid w:val="005156D1"/>
    <w:rsid w:val="00527991"/>
    <w:rsid w:val="00531032"/>
    <w:rsid w:val="00554328"/>
    <w:rsid w:val="005846C9"/>
    <w:rsid w:val="005B3EA5"/>
    <w:rsid w:val="005B4A41"/>
    <w:rsid w:val="005C3D3A"/>
    <w:rsid w:val="005E01CE"/>
    <w:rsid w:val="006243B3"/>
    <w:rsid w:val="00643172"/>
    <w:rsid w:val="006477A7"/>
    <w:rsid w:val="0065113C"/>
    <w:rsid w:val="00676114"/>
    <w:rsid w:val="0068628F"/>
    <w:rsid w:val="006A3AD2"/>
    <w:rsid w:val="007212AE"/>
    <w:rsid w:val="007A6F9B"/>
    <w:rsid w:val="007B04B7"/>
    <w:rsid w:val="00825136"/>
    <w:rsid w:val="00837617"/>
    <w:rsid w:val="00881E2E"/>
    <w:rsid w:val="008C0614"/>
    <w:rsid w:val="008F21A8"/>
    <w:rsid w:val="009563F3"/>
    <w:rsid w:val="00956E5D"/>
    <w:rsid w:val="00967792"/>
    <w:rsid w:val="00985388"/>
    <w:rsid w:val="009856AC"/>
    <w:rsid w:val="009947CA"/>
    <w:rsid w:val="009951B5"/>
    <w:rsid w:val="009A3660"/>
    <w:rsid w:val="009A4033"/>
    <w:rsid w:val="009B4458"/>
    <w:rsid w:val="009D43B8"/>
    <w:rsid w:val="009F7165"/>
    <w:rsid w:val="00A31621"/>
    <w:rsid w:val="00A377AB"/>
    <w:rsid w:val="00A41BE7"/>
    <w:rsid w:val="00A4396F"/>
    <w:rsid w:val="00A53CBD"/>
    <w:rsid w:val="00A66CFB"/>
    <w:rsid w:val="00A71D82"/>
    <w:rsid w:val="00A97F40"/>
    <w:rsid w:val="00AA01EF"/>
    <w:rsid w:val="00AD75D8"/>
    <w:rsid w:val="00B57672"/>
    <w:rsid w:val="00B645CB"/>
    <w:rsid w:val="00B66CD0"/>
    <w:rsid w:val="00BA2180"/>
    <w:rsid w:val="00BC42EC"/>
    <w:rsid w:val="00BC6449"/>
    <w:rsid w:val="00BC7411"/>
    <w:rsid w:val="00BE0D0C"/>
    <w:rsid w:val="00BE2C91"/>
    <w:rsid w:val="00C2152D"/>
    <w:rsid w:val="00C71EA7"/>
    <w:rsid w:val="00C91AAC"/>
    <w:rsid w:val="00D054A0"/>
    <w:rsid w:val="00D27FB4"/>
    <w:rsid w:val="00D41ECE"/>
    <w:rsid w:val="00D550F2"/>
    <w:rsid w:val="00E00944"/>
    <w:rsid w:val="00E124E7"/>
    <w:rsid w:val="00E17047"/>
    <w:rsid w:val="00E2355D"/>
    <w:rsid w:val="00E81E0F"/>
    <w:rsid w:val="00E90B57"/>
    <w:rsid w:val="00EB124C"/>
    <w:rsid w:val="00ED519A"/>
    <w:rsid w:val="00EE43AE"/>
    <w:rsid w:val="00F538E2"/>
    <w:rsid w:val="00F63EB1"/>
    <w:rsid w:val="00F91BA6"/>
    <w:rsid w:val="00FD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47707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77078"/>
    <w:pPr>
      <w:suppressAutoHyphens w:val="false"/>
      <w:spacing w:lineRule="auto" w:line="259" w:after="16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47707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77078"/>
    <w:pPr>
      <w:suppressAutoHyphens w:val="0"/>
      <w:spacing w:after="160" w:line="259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965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4792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1065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9632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661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8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00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782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172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70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St-424/2016-87</izvorni_sadrzaj>
    <derivirana_varijabla naziv="DomainObject.PredzadnjaOdlukaIzPredmeta.Oznaka_1">St-424/2016-87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5283</properties:Characters>
  <properties:Lines>125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2018-12-21T12:55:00Z</dcterms:created>
  <dc:creator>Jasmina Matika</dc:creator>
  <cp:lastModifiedBy>Lorena Paris Aničić</cp:lastModifiedBy>
  <cp:lastPrinted>2018-12-21T13:02:00Z</cp:lastPrinted>
  <dcterms:modified xmlns:xsi="http://www.w3.org/2001/XMLSchema-instance" xsi:type="dcterms:W3CDTF">2018-12-21T13:06:00Z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(St-424-16 - RJEŠENJE - O DIOBI KUPOVNINE - NAMIRENJU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