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e344" w14:paraId="d2ae344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P="008966B9" w:rsidR="00641162" w:rsidRPr="005E2BC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Siladi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Rstić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</w:t>
      </w:r>
      <w:r w:rsidR="00AE1A65">
        <w:rPr>
          <w:rFonts w:hAnsi="Times New Roman" w:ascii="Times New Roman"/>
          <w:szCs w:val="24"/>
        </w:rPr>
        <w:t>povodom prijedloga predlagatelja Financijska agencija, Regionalni centar Zagreb,</w:t>
      </w:r>
      <w:r w:rsidR="00355F86">
        <w:rPr>
          <w:rFonts w:hAnsi="Times New Roman" w:ascii="Times New Roman"/>
          <w:szCs w:val="24"/>
        </w:rPr>
        <w:t xml:space="preserve"> </w:t>
      </w:r>
      <w:r w:rsidR="00873702">
        <w:rPr>
          <w:rFonts w:hAnsi="Times New Roman" w:ascii="Times New Roman"/>
          <w:szCs w:val="24"/>
        </w:rPr>
        <w:t xml:space="preserve">Nagodbeno vijeće </w:t>
      </w:r>
      <w:proofErr w:type="spellStart"/>
      <w:r w:rsidR="00873702">
        <w:rPr>
          <w:rFonts w:hAnsi="Times New Roman" w:ascii="Times New Roman"/>
          <w:szCs w:val="24"/>
        </w:rPr>
        <w:t>ZG03</w:t>
      </w:r>
      <w:proofErr w:type="spellEnd"/>
      <w:r w:rsidR="00355F86">
        <w:rPr>
          <w:rFonts w:hAnsi="Times New Roman" w:ascii="Times New Roman"/>
          <w:szCs w:val="24"/>
        </w:rPr>
        <w:t xml:space="preserve">, </w:t>
      </w:r>
      <w:r w:rsidR="00352C30">
        <w:rPr>
          <w:rFonts w:hAnsi="Times New Roman" w:ascii="Times New Roman"/>
          <w:szCs w:val="24"/>
        </w:rPr>
        <w:t xml:space="preserve">Ilica </w:t>
      </w:r>
      <w:proofErr w:type="spellStart"/>
      <w:r w:rsidR="00352C30">
        <w:rPr>
          <w:rFonts w:hAnsi="Times New Roman" w:ascii="Times New Roman"/>
          <w:szCs w:val="24"/>
        </w:rPr>
        <w:t>307</w:t>
      </w:r>
      <w:proofErr w:type="spellEnd"/>
      <w:r w:rsidR="00355F86">
        <w:rPr>
          <w:rFonts w:hAnsi="Times New Roman" w:ascii="Times New Roman"/>
          <w:szCs w:val="24"/>
        </w:rPr>
        <w:t xml:space="preserve">, Zagreb, </w:t>
      </w:r>
      <w:proofErr w:type="spellStart"/>
      <w:r w:rsidR="00355F86">
        <w:rPr>
          <w:rFonts w:hAnsi="Times New Roman" w:ascii="Times New Roman"/>
          <w:szCs w:val="24"/>
        </w:rPr>
        <w:t>OIB</w:t>
      </w:r>
      <w:proofErr w:type="spellEnd"/>
      <w:r w:rsidR="00355F86">
        <w:rPr>
          <w:rFonts w:hAnsi="Times New Roman" w:ascii="Times New Roman"/>
          <w:szCs w:val="24"/>
        </w:rPr>
        <w:t xml:space="preserve"> </w:t>
      </w:r>
      <w:proofErr w:type="spellStart"/>
      <w:r w:rsidR="00355F86">
        <w:rPr>
          <w:rFonts w:hAnsi="Times New Roman" w:ascii="Times New Roman"/>
          <w:szCs w:val="24"/>
        </w:rPr>
        <w:t>8582</w:t>
      </w:r>
      <w:r w:rsidR="00F87021">
        <w:rPr>
          <w:rFonts w:hAnsi="Times New Roman" w:ascii="Times New Roman"/>
          <w:szCs w:val="24"/>
        </w:rPr>
        <w:t>1130368</w:t>
      </w:r>
      <w:proofErr w:type="spellEnd"/>
      <w:r w:rsidR="00F87021">
        <w:rPr>
          <w:rFonts w:hAnsi="Times New Roman" w:ascii="Times New Roman"/>
          <w:szCs w:val="24"/>
        </w:rPr>
        <w:t xml:space="preserve">, </w:t>
      </w:r>
      <w:r w:rsidR="00AE1A65">
        <w:rPr>
          <w:rFonts w:hAnsi="Times New Roman" w:ascii="Times New Roman"/>
          <w:szCs w:val="24"/>
        </w:rPr>
        <w:t xml:space="preserve"> za pokretanje stečajnog postupka nad dužnikom </w:t>
      </w:r>
      <w:proofErr w:type="spellStart"/>
      <w:r w:rsidR="00873702">
        <w:rPr>
          <w:rFonts w:hAnsi="Times New Roman" w:ascii="Times New Roman"/>
          <w:szCs w:val="24"/>
        </w:rPr>
        <w:t>NRG</w:t>
      </w:r>
      <w:proofErr w:type="spellEnd"/>
      <w:r w:rsidR="00873702">
        <w:rPr>
          <w:rFonts w:hAnsi="Times New Roman" w:ascii="Times New Roman"/>
          <w:szCs w:val="24"/>
        </w:rPr>
        <w:t xml:space="preserve"> PLUS d. o. o., Sesvete, Ulica Krizantema </w:t>
      </w:r>
      <w:proofErr w:type="spellStart"/>
      <w:r w:rsidR="00873702">
        <w:rPr>
          <w:rFonts w:hAnsi="Times New Roman" w:ascii="Times New Roman"/>
          <w:szCs w:val="24"/>
        </w:rPr>
        <w:t>29</w:t>
      </w:r>
      <w:proofErr w:type="spellEnd"/>
      <w:r w:rsidR="00873702">
        <w:rPr>
          <w:rFonts w:hAnsi="Times New Roman" w:ascii="Times New Roman"/>
          <w:szCs w:val="24"/>
        </w:rPr>
        <w:t xml:space="preserve">, </w:t>
      </w:r>
      <w:proofErr w:type="spellStart"/>
      <w:r w:rsidR="00873702">
        <w:rPr>
          <w:rFonts w:hAnsi="Times New Roman" w:ascii="Times New Roman"/>
          <w:szCs w:val="24"/>
        </w:rPr>
        <w:t>OIB</w:t>
      </w:r>
      <w:proofErr w:type="spellEnd"/>
      <w:r w:rsidR="00873702">
        <w:rPr>
          <w:rFonts w:hAnsi="Times New Roman" w:ascii="Times New Roman"/>
          <w:szCs w:val="24"/>
        </w:rPr>
        <w:t xml:space="preserve"> </w:t>
      </w:r>
      <w:proofErr w:type="spellStart"/>
      <w:r w:rsidR="00873702" w:rsidRPr="00873702">
        <w:rPr>
          <w:rFonts w:hAnsi="Times New Roman" w:ascii="Times New Roman"/>
          <w:szCs w:val="24"/>
        </w:rPr>
        <w:t>15633732372</w:t>
      </w:r>
      <w:proofErr w:type="spellEnd"/>
      <w:r w:rsidR="00F87021">
        <w:rPr>
          <w:rFonts w:hAnsi="Times New Roman" w:ascii="Times New Roman"/>
          <w:szCs w:val="24"/>
        </w:rPr>
        <w:t xml:space="preserve">, </w:t>
      </w:r>
      <w:r w:rsidR="00184CCF">
        <w:rPr>
          <w:rFonts w:hAnsi="Times New Roman" w:ascii="Times New Roman"/>
          <w:szCs w:val="24"/>
        </w:rPr>
        <w:t>2. listopada</w:t>
      </w:r>
      <w:r w:rsidR="00F87021">
        <w:rPr>
          <w:rFonts w:hAnsi="Times New Roman" w:ascii="Times New Roman"/>
          <w:szCs w:val="24"/>
        </w:rPr>
        <w:t xml:space="preserve"> </w:t>
      </w:r>
      <w:proofErr w:type="spellStart"/>
      <w:r w:rsidR="00F87021">
        <w:rPr>
          <w:rFonts w:hAnsi="Times New Roman" w:ascii="Times New Roman"/>
          <w:szCs w:val="24"/>
        </w:rPr>
        <w:t>2018</w:t>
      </w:r>
      <w:proofErr w:type="spellEnd"/>
      <w:r w:rsidR="00F87021">
        <w:rPr>
          <w:rFonts w:hAnsi="Times New Roman" w:ascii="Times New Roman"/>
          <w:szCs w:val="24"/>
        </w:rPr>
        <w:t>.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42EC4" w:rsidP="00EC4CBA" w:rsidR="008B5275">
      <w:pPr>
        <w:pStyle w:val="Odlomakpopisa"/>
        <w:ind w:firstLine="709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Odbacuje se prijedlog predlagatelja Financijska agencija, Regionalni centar Zagreb, Podružnica Zagreb, </w:t>
      </w:r>
      <w:r w:rsidR="00EC4CBA">
        <w:rPr>
          <w:rFonts w:hAnsi="Times New Roman" w:ascii="Times New Roman"/>
          <w:szCs w:val="24"/>
        </w:rPr>
        <w:t xml:space="preserve">Nagodbeno vijeće </w:t>
      </w:r>
      <w:proofErr w:type="spellStart"/>
      <w:r w:rsidR="00EC4CBA">
        <w:rPr>
          <w:rFonts w:hAnsi="Times New Roman" w:ascii="Times New Roman"/>
          <w:szCs w:val="24"/>
        </w:rPr>
        <w:t>ZG03</w:t>
      </w:r>
      <w:proofErr w:type="spellEnd"/>
      <w:r w:rsidR="00EC4CBA">
        <w:rPr>
          <w:rFonts w:hAnsi="Times New Roman" w:ascii="Times New Roman"/>
          <w:szCs w:val="24"/>
        </w:rPr>
        <w:t xml:space="preserve">, Ilica </w:t>
      </w:r>
      <w:proofErr w:type="spellStart"/>
      <w:r w:rsidR="00EC4CBA">
        <w:rPr>
          <w:rFonts w:hAnsi="Times New Roman" w:ascii="Times New Roman"/>
          <w:szCs w:val="24"/>
        </w:rPr>
        <w:t>307</w:t>
      </w:r>
      <w:proofErr w:type="spellEnd"/>
      <w:r w:rsidR="00EC4CBA">
        <w:rPr>
          <w:rFonts w:hAnsi="Times New Roman" w:ascii="Times New Roman"/>
          <w:szCs w:val="24"/>
        </w:rPr>
        <w:t xml:space="preserve">, Zagreb, </w:t>
      </w:r>
      <w:proofErr w:type="spellStart"/>
      <w:r w:rsidR="00EC4CBA">
        <w:rPr>
          <w:rFonts w:hAnsi="Times New Roman" w:ascii="Times New Roman"/>
          <w:szCs w:val="24"/>
        </w:rPr>
        <w:t>OIB</w:t>
      </w:r>
      <w:proofErr w:type="spellEnd"/>
      <w:r w:rsidR="00EC4CBA">
        <w:rPr>
          <w:rFonts w:hAnsi="Times New Roman" w:ascii="Times New Roman"/>
          <w:szCs w:val="24"/>
        </w:rPr>
        <w:t xml:space="preserve"> </w:t>
      </w:r>
      <w:proofErr w:type="spellStart"/>
      <w:r w:rsidR="00EC4CBA">
        <w:rPr>
          <w:rFonts w:hAnsi="Times New Roman" w:ascii="Times New Roman"/>
          <w:szCs w:val="24"/>
        </w:rPr>
        <w:t>85821130368</w:t>
      </w:r>
      <w:proofErr w:type="spellEnd"/>
      <w:r w:rsidR="00EC4CBA">
        <w:rPr>
          <w:rFonts w:hAnsi="Times New Roman" w:ascii="Times New Roman"/>
          <w:szCs w:val="24"/>
        </w:rPr>
        <w:t xml:space="preserve">, za pokretanje stečajnog postupka nad dužnikom </w:t>
      </w:r>
      <w:proofErr w:type="spellStart"/>
      <w:r w:rsidR="00EC4CBA">
        <w:rPr>
          <w:rFonts w:hAnsi="Times New Roman" w:ascii="Times New Roman"/>
          <w:szCs w:val="24"/>
        </w:rPr>
        <w:t>NRG</w:t>
      </w:r>
      <w:proofErr w:type="spellEnd"/>
      <w:r w:rsidR="00EC4CBA">
        <w:rPr>
          <w:rFonts w:hAnsi="Times New Roman" w:ascii="Times New Roman"/>
          <w:szCs w:val="24"/>
        </w:rPr>
        <w:t xml:space="preserve"> PLUS d. o. o., Sesvete, Ulica Krizantema </w:t>
      </w:r>
      <w:proofErr w:type="spellStart"/>
      <w:r w:rsidR="00EC4CBA">
        <w:rPr>
          <w:rFonts w:hAnsi="Times New Roman" w:ascii="Times New Roman"/>
          <w:szCs w:val="24"/>
        </w:rPr>
        <w:t>29</w:t>
      </w:r>
      <w:proofErr w:type="spellEnd"/>
      <w:r w:rsidR="00EC4CBA">
        <w:rPr>
          <w:rFonts w:hAnsi="Times New Roman" w:ascii="Times New Roman"/>
          <w:szCs w:val="24"/>
        </w:rPr>
        <w:t xml:space="preserve">, </w:t>
      </w:r>
      <w:proofErr w:type="spellStart"/>
      <w:r w:rsidR="00EC4CBA">
        <w:rPr>
          <w:rFonts w:hAnsi="Times New Roman" w:ascii="Times New Roman"/>
          <w:szCs w:val="24"/>
        </w:rPr>
        <w:t>OIB</w:t>
      </w:r>
      <w:proofErr w:type="spellEnd"/>
      <w:r w:rsidR="00EC4CBA">
        <w:rPr>
          <w:rFonts w:hAnsi="Times New Roman" w:ascii="Times New Roman"/>
          <w:szCs w:val="24"/>
        </w:rPr>
        <w:t xml:space="preserve"> </w:t>
      </w:r>
      <w:proofErr w:type="spellStart"/>
      <w:r w:rsidR="00EC4CBA" w:rsidRPr="00873702">
        <w:rPr>
          <w:rFonts w:hAnsi="Times New Roman" w:ascii="Times New Roman"/>
          <w:szCs w:val="24"/>
        </w:rPr>
        <w:t>15633732372</w:t>
      </w:r>
      <w:proofErr w:type="spellEnd"/>
      <w:r w:rsidR="00D87D79">
        <w:rPr>
          <w:rFonts w:hAnsi="Times New Roman" w:ascii="Times New Roman"/>
          <w:szCs w:val="24"/>
        </w:rPr>
        <w:t>.</w:t>
      </w:r>
    </w:p>
    <w:p w:rsidRDefault="00842EC4" w:rsidP="00842EC4" w:rsidR="00842EC4" w:rsidRPr="008B5275">
      <w:pPr>
        <w:pStyle w:val="Odlomakpopisa"/>
        <w:ind w:firstLine="709" w:left="0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842EC4" w:rsidR="001A1F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42EC4">
        <w:rPr>
          <w:rFonts w:hAnsi="Times New Roman" w:ascii="Times New Roman"/>
          <w:szCs w:val="24"/>
        </w:rPr>
        <w:t>Prijedlog za otvaranjem stečajnog postupka nad gore navedenim dužnikom podnijela je Financijska agencija,</w:t>
      </w:r>
      <w:r w:rsidR="00DC7AFA">
        <w:rPr>
          <w:rFonts w:hAnsi="Times New Roman" w:ascii="Times New Roman"/>
          <w:szCs w:val="24"/>
        </w:rPr>
        <w:t xml:space="preserve"> Regionalni centar Zagreb, </w:t>
      </w:r>
      <w:r w:rsidR="00EC4CBA">
        <w:rPr>
          <w:rFonts w:hAnsi="Times New Roman" w:ascii="Times New Roman"/>
          <w:szCs w:val="24"/>
        </w:rPr>
        <w:t xml:space="preserve">Nagodbeno vijeće </w:t>
      </w:r>
      <w:proofErr w:type="spellStart"/>
      <w:r w:rsidR="00EC4CBA">
        <w:rPr>
          <w:rFonts w:hAnsi="Times New Roman" w:ascii="Times New Roman"/>
          <w:szCs w:val="24"/>
        </w:rPr>
        <w:t>ZG03</w:t>
      </w:r>
      <w:proofErr w:type="spellEnd"/>
      <w:r w:rsidR="00EC4CBA">
        <w:rPr>
          <w:rFonts w:hAnsi="Times New Roman" w:ascii="Times New Roman"/>
          <w:szCs w:val="24"/>
        </w:rPr>
        <w:t xml:space="preserve">, Ilica </w:t>
      </w:r>
      <w:proofErr w:type="spellStart"/>
      <w:r w:rsidR="00EC4CBA">
        <w:rPr>
          <w:rFonts w:hAnsi="Times New Roman" w:ascii="Times New Roman"/>
          <w:szCs w:val="24"/>
        </w:rPr>
        <w:t>307</w:t>
      </w:r>
      <w:proofErr w:type="spellEnd"/>
      <w:r w:rsidR="00EC4CBA">
        <w:rPr>
          <w:rFonts w:hAnsi="Times New Roman" w:ascii="Times New Roman"/>
          <w:szCs w:val="24"/>
        </w:rPr>
        <w:t xml:space="preserve">, Zagreb, </w:t>
      </w:r>
      <w:proofErr w:type="spellStart"/>
      <w:r w:rsidR="00EC4CBA">
        <w:rPr>
          <w:rFonts w:hAnsi="Times New Roman" w:ascii="Times New Roman"/>
          <w:szCs w:val="24"/>
        </w:rPr>
        <w:t>OIB</w:t>
      </w:r>
      <w:proofErr w:type="spellEnd"/>
      <w:r w:rsidR="00EC4CBA">
        <w:rPr>
          <w:rFonts w:hAnsi="Times New Roman" w:ascii="Times New Roman"/>
          <w:szCs w:val="24"/>
        </w:rPr>
        <w:t xml:space="preserve"> </w:t>
      </w:r>
      <w:proofErr w:type="spellStart"/>
      <w:r w:rsidR="00EC4CBA">
        <w:rPr>
          <w:rFonts w:hAnsi="Times New Roman" w:ascii="Times New Roman"/>
          <w:szCs w:val="24"/>
        </w:rPr>
        <w:t>85821130368</w:t>
      </w:r>
      <w:proofErr w:type="spellEnd"/>
      <w:r w:rsidR="00DC7AFA">
        <w:rPr>
          <w:rFonts w:hAnsi="Times New Roman" w:ascii="Times New Roman"/>
          <w:szCs w:val="24"/>
        </w:rPr>
        <w:t xml:space="preserve"> (u daljnjem tekstu FINA), temeljem odredbe čl. </w:t>
      </w:r>
      <w:proofErr w:type="spellStart"/>
      <w:r w:rsidR="00DC7AFA">
        <w:rPr>
          <w:rFonts w:hAnsi="Times New Roman" w:ascii="Times New Roman"/>
          <w:szCs w:val="24"/>
        </w:rPr>
        <w:t>444</w:t>
      </w:r>
      <w:proofErr w:type="spellEnd"/>
      <w:r w:rsidR="00DC7AFA">
        <w:rPr>
          <w:rFonts w:hAnsi="Times New Roman" w:ascii="Times New Roman"/>
          <w:szCs w:val="24"/>
        </w:rPr>
        <w:t xml:space="preserve"> st. 2 Stečajnog zakona (NN </w:t>
      </w:r>
      <w:proofErr w:type="spellStart"/>
      <w:r w:rsidR="00DC7AFA">
        <w:rPr>
          <w:rFonts w:hAnsi="Times New Roman" w:ascii="Times New Roman"/>
          <w:szCs w:val="24"/>
        </w:rPr>
        <w:t>71</w:t>
      </w:r>
      <w:proofErr w:type="spellEnd"/>
      <w:r w:rsidR="00DC7AFA">
        <w:rPr>
          <w:rFonts w:hAnsi="Times New Roman" w:ascii="Times New Roman"/>
          <w:szCs w:val="24"/>
        </w:rPr>
        <w:t>/</w:t>
      </w:r>
      <w:proofErr w:type="spellStart"/>
      <w:r w:rsidR="00DC7AFA">
        <w:rPr>
          <w:rFonts w:hAnsi="Times New Roman" w:ascii="Times New Roman"/>
          <w:szCs w:val="24"/>
        </w:rPr>
        <w:t>15</w:t>
      </w:r>
      <w:proofErr w:type="spellEnd"/>
      <w:r w:rsidR="00DC7AFA">
        <w:rPr>
          <w:rFonts w:hAnsi="Times New Roman" w:ascii="Times New Roman"/>
          <w:szCs w:val="24"/>
        </w:rPr>
        <w:t xml:space="preserve">; dalje u tekstu </w:t>
      </w:r>
      <w:proofErr w:type="spellStart"/>
      <w:r w:rsidR="00DC7AFA">
        <w:rPr>
          <w:rFonts w:hAnsi="Times New Roman" w:ascii="Times New Roman"/>
          <w:szCs w:val="24"/>
        </w:rPr>
        <w:t>SZ</w:t>
      </w:r>
      <w:proofErr w:type="spellEnd"/>
      <w:r w:rsidR="00DC7AFA">
        <w:rPr>
          <w:rFonts w:hAnsi="Times New Roman" w:ascii="Times New Roman"/>
          <w:szCs w:val="24"/>
        </w:rPr>
        <w:t xml:space="preserve">) navodeći da gore navedeni dužnik na dan stupanja na snagu navedenog </w:t>
      </w:r>
      <w:proofErr w:type="spellStart"/>
      <w:r w:rsidR="00DC7AFA">
        <w:rPr>
          <w:rFonts w:hAnsi="Times New Roman" w:ascii="Times New Roman"/>
          <w:szCs w:val="24"/>
        </w:rPr>
        <w:t>SZ</w:t>
      </w:r>
      <w:proofErr w:type="spellEnd"/>
      <w:r w:rsidR="00DC7AFA">
        <w:rPr>
          <w:rFonts w:hAnsi="Times New Roman" w:ascii="Times New Roman"/>
          <w:szCs w:val="24"/>
        </w:rPr>
        <w:t xml:space="preserve">-a, 1. rujna </w:t>
      </w:r>
      <w:proofErr w:type="spellStart"/>
      <w:r w:rsidR="00DC7AFA">
        <w:rPr>
          <w:rFonts w:hAnsi="Times New Roman" w:ascii="Times New Roman"/>
          <w:szCs w:val="24"/>
        </w:rPr>
        <w:t>2015</w:t>
      </w:r>
      <w:proofErr w:type="spellEnd"/>
      <w:r w:rsidR="00DC7AFA">
        <w:rPr>
          <w:rFonts w:hAnsi="Times New Roman" w:ascii="Times New Roman"/>
          <w:szCs w:val="24"/>
        </w:rPr>
        <w:t xml:space="preserve">. ima u Očevidniku redoslijeda osnova za plaćanje evidentirane neizvršene osnove za plaćanje u razdoblju </w:t>
      </w:r>
      <w:r w:rsidR="00A6239F">
        <w:rPr>
          <w:rFonts w:hAnsi="Times New Roman" w:ascii="Times New Roman"/>
          <w:szCs w:val="24"/>
        </w:rPr>
        <w:t xml:space="preserve">dužem </w:t>
      </w:r>
      <w:r w:rsidR="00DC7AFA">
        <w:rPr>
          <w:rFonts w:hAnsi="Times New Roman" w:ascii="Times New Roman"/>
          <w:szCs w:val="24"/>
        </w:rPr>
        <w:t xml:space="preserve">od </w:t>
      </w:r>
      <w:proofErr w:type="spellStart"/>
      <w:r w:rsidR="00A6239F">
        <w:rPr>
          <w:rFonts w:hAnsi="Times New Roman" w:ascii="Times New Roman"/>
          <w:szCs w:val="24"/>
        </w:rPr>
        <w:t>60</w:t>
      </w:r>
      <w:proofErr w:type="spellEnd"/>
      <w:r w:rsidR="007D50CA">
        <w:rPr>
          <w:rFonts w:hAnsi="Times New Roman" w:ascii="Times New Roman"/>
          <w:szCs w:val="24"/>
        </w:rPr>
        <w:t xml:space="preserve"> dana</w:t>
      </w:r>
      <w:r w:rsidR="001A1F76">
        <w:rPr>
          <w:rFonts w:hAnsi="Times New Roman" w:ascii="Times New Roman"/>
          <w:szCs w:val="24"/>
        </w:rPr>
        <w:t>.</w:t>
      </w:r>
    </w:p>
    <w:p w:rsidRDefault="007D50CA" w:rsidP="00842EC4" w:rsidR="00F85A7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F044B">
        <w:rPr>
          <w:rFonts w:hAnsi="Times New Roman" w:ascii="Times New Roman"/>
          <w:szCs w:val="24"/>
        </w:rPr>
        <w:t xml:space="preserve">U međuvremenu je uvidom u </w:t>
      </w:r>
      <w:r w:rsidR="001A1F76">
        <w:rPr>
          <w:rFonts w:hAnsi="Times New Roman" w:ascii="Times New Roman"/>
          <w:szCs w:val="24"/>
        </w:rPr>
        <w:t>e-</w:t>
      </w:r>
      <w:r w:rsidR="00FF044B">
        <w:rPr>
          <w:rFonts w:hAnsi="Times New Roman" w:ascii="Times New Roman"/>
          <w:szCs w:val="24"/>
        </w:rPr>
        <w:t xml:space="preserve">spis </w:t>
      </w:r>
      <w:r w:rsidR="001A1F76">
        <w:rPr>
          <w:rFonts w:hAnsi="Times New Roman" w:ascii="Times New Roman"/>
          <w:szCs w:val="24"/>
        </w:rPr>
        <w:t xml:space="preserve">utvrđeno da je rješenjem ovog suda </w:t>
      </w:r>
      <w:r w:rsidR="00FF044B">
        <w:rPr>
          <w:rFonts w:hAnsi="Times New Roman" w:ascii="Times New Roman"/>
          <w:szCs w:val="24"/>
        </w:rPr>
        <w:t>broj St-</w:t>
      </w:r>
      <w:proofErr w:type="spellStart"/>
      <w:r w:rsidR="001A1F76">
        <w:rPr>
          <w:rFonts w:hAnsi="Times New Roman" w:ascii="Times New Roman"/>
          <w:szCs w:val="24"/>
        </w:rPr>
        <w:t>2247</w:t>
      </w:r>
      <w:proofErr w:type="spellEnd"/>
      <w:r w:rsidR="001A1F76">
        <w:rPr>
          <w:rFonts w:hAnsi="Times New Roman" w:ascii="Times New Roman"/>
          <w:szCs w:val="24"/>
        </w:rPr>
        <w:t>/</w:t>
      </w:r>
      <w:proofErr w:type="spellStart"/>
      <w:r w:rsidR="001A1F76">
        <w:rPr>
          <w:rFonts w:hAnsi="Times New Roman" w:ascii="Times New Roman"/>
          <w:szCs w:val="24"/>
        </w:rPr>
        <w:t>16</w:t>
      </w:r>
      <w:proofErr w:type="spellEnd"/>
      <w:r w:rsidR="00FF044B">
        <w:rPr>
          <w:rFonts w:hAnsi="Times New Roman" w:ascii="Times New Roman"/>
          <w:szCs w:val="24"/>
        </w:rPr>
        <w:t xml:space="preserve"> dana </w:t>
      </w:r>
      <w:proofErr w:type="spellStart"/>
      <w:r w:rsidR="00FF044B">
        <w:rPr>
          <w:rFonts w:hAnsi="Times New Roman" w:ascii="Times New Roman"/>
          <w:szCs w:val="24"/>
        </w:rPr>
        <w:t>19</w:t>
      </w:r>
      <w:proofErr w:type="spellEnd"/>
      <w:r w:rsidR="00FF044B">
        <w:rPr>
          <w:rFonts w:hAnsi="Times New Roman" w:ascii="Times New Roman"/>
          <w:szCs w:val="24"/>
        </w:rPr>
        <w:t>. l</w:t>
      </w:r>
      <w:r w:rsidR="00DE2115">
        <w:rPr>
          <w:rFonts w:hAnsi="Times New Roman" w:ascii="Times New Roman"/>
          <w:szCs w:val="24"/>
        </w:rPr>
        <w:t>ipnja</w:t>
      </w:r>
      <w:r w:rsidR="00FF044B">
        <w:rPr>
          <w:rFonts w:hAnsi="Times New Roman" w:ascii="Times New Roman"/>
          <w:szCs w:val="24"/>
        </w:rPr>
        <w:t xml:space="preserve"> </w:t>
      </w:r>
      <w:proofErr w:type="spellStart"/>
      <w:r w:rsidR="00FF044B">
        <w:rPr>
          <w:rFonts w:hAnsi="Times New Roman" w:ascii="Times New Roman"/>
          <w:szCs w:val="24"/>
        </w:rPr>
        <w:t>2017</w:t>
      </w:r>
      <w:proofErr w:type="spellEnd"/>
      <w:r w:rsidR="00FF044B">
        <w:rPr>
          <w:rFonts w:hAnsi="Times New Roman" w:ascii="Times New Roman"/>
          <w:szCs w:val="24"/>
        </w:rPr>
        <w:t>.</w:t>
      </w:r>
      <w:r w:rsidR="00D05345">
        <w:rPr>
          <w:rFonts w:hAnsi="Times New Roman" w:ascii="Times New Roman"/>
          <w:szCs w:val="24"/>
        </w:rPr>
        <w:t xml:space="preserve">, </w:t>
      </w:r>
      <w:r w:rsidR="006E6D9A">
        <w:rPr>
          <w:rFonts w:hAnsi="Times New Roman" w:ascii="Times New Roman"/>
          <w:szCs w:val="24"/>
        </w:rPr>
        <w:t>a</w:t>
      </w:r>
      <w:r w:rsidR="00D05345">
        <w:rPr>
          <w:rFonts w:hAnsi="Times New Roman" w:ascii="Times New Roman"/>
          <w:szCs w:val="24"/>
        </w:rPr>
        <w:t xml:space="preserve"> koje je postalo pravo</w:t>
      </w:r>
      <w:r w:rsidR="00DE2115">
        <w:rPr>
          <w:rFonts w:hAnsi="Times New Roman" w:ascii="Times New Roman"/>
          <w:szCs w:val="24"/>
        </w:rPr>
        <w:t xml:space="preserve">moćno </w:t>
      </w:r>
      <w:proofErr w:type="spellStart"/>
      <w:r w:rsidR="00DE2115">
        <w:rPr>
          <w:rFonts w:hAnsi="Times New Roman" w:ascii="Times New Roman"/>
          <w:szCs w:val="24"/>
        </w:rPr>
        <w:t>20</w:t>
      </w:r>
      <w:proofErr w:type="spellEnd"/>
      <w:r w:rsidR="00DE2115">
        <w:rPr>
          <w:rFonts w:hAnsi="Times New Roman" w:ascii="Times New Roman"/>
          <w:szCs w:val="24"/>
        </w:rPr>
        <w:t>. srpnja</w:t>
      </w:r>
      <w:r w:rsidR="00D05345">
        <w:rPr>
          <w:rFonts w:hAnsi="Times New Roman" w:ascii="Times New Roman"/>
          <w:szCs w:val="24"/>
        </w:rPr>
        <w:t xml:space="preserve"> </w:t>
      </w:r>
      <w:proofErr w:type="spellStart"/>
      <w:r w:rsidR="00D05345">
        <w:rPr>
          <w:rFonts w:hAnsi="Times New Roman" w:ascii="Times New Roman"/>
          <w:szCs w:val="24"/>
        </w:rPr>
        <w:t>2017</w:t>
      </w:r>
      <w:proofErr w:type="spellEnd"/>
      <w:r w:rsidR="00D05345">
        <w:rPr>
          <w:rFonts w:hAnsi="Times New Roman" w:ascii="Times New Roman"/>
          <w:szCs w:val="24"/>
        </w:rPr>
        <w:t>. otvoren i istovremeno z</w:t>
      </w:r>
      <w:r w:rsidR="006E6D9A">
        <w:rPr>
          <w:rFonts w:hAnsi="Times New Roman" w:ascii="Times New Roman"/>
          <w:szCs w:val="24"/>
        </w:rPr>
        <w:t>aključen</w:t>
      </w:r>
      <w:r w:rsidR="00D05345">
        <w:rPr>
          <w:rFonts w:hAnsi="Times New Roman" w:ascii="Times New Roman"/>
          <w:szCs w:val="24"/>
        </w:rPr>
        <w:t xml:space="preserve"> stečajni </w:t>
      </w:r>
      <w:r w:rsidR="00806691">
        <w:rPr>
          <w:rFonts w:hAnsi="Times New Roman" w:ascii="Times New Roman"/>
          <w:szCs w:val="24"/>
        </w:rPr>
        <w:t>postupak nad navedenim dužnikom, te da je dužnik brisan iz sudskog registra.</w:t>
      </w:r>
    </w:p>
    <w:p w:rsidRDefault="00D05345" w:rsidP="00842EC4" w:rsidR="00D0534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Stoga je odlučeno kao u izreci rješenja temeljem odredbe čl. 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 i čl. </w:t>
      </w:r>
      <w:proofErr w:type="spellStart"/>
      <w:r>
        <w:rPr>
          <w:rFonts w:hAnsi="Times New Roman" w:ascii="Times New Roman"/>
          <w:szCs w:val="24"/>
        </w:rPr>
        <w:t>86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641162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Zagreb</w:t>
      </w:r>
      <w:r w:rsidR="001F634C">
        <w:rPr>
          <w:rFonts w:hAnsi="Times New Roman" w:ascii="Times New Roman"/>
          <w:szCs w:val="24"/>
        </w:rPr>
        <w:t xml:space="preserve">, </w:t>
      </w:r>
      <w:r w:rsidR="00184CCF">
        <w:rPr>
          <w:rFonts w:hAnsi="Times New Roman" w:ascii="Times New Roman"/>
          <w:szCs w:val="24"/>
        </w:rPr>
        <w:t>2. listopada</w:t>
      </w:r>
      <w:r w:rsidR="0005204C" w:rsidRPr="0005204C">
        <w:rPr>
          <w:rFonts w:hAnsi="Times New Roman" w:ascii="Times New Roman"/>
          <w:szCs w:val="24"/>
        </w:rPr>
        <w:t xml:space="preserve"> </w:t>
      </w:r>
      <w:proofErr w:type="spellStart"/>
      <w:r w:rsidR="0005204C" w:rsidRPr="0005204C">
        <w:rPr>
          <w:rFonts w:hAnsi="Times New Roman" w:ascii="Times New Roman"/>
          <w:szCs w:val="24"/>
        </w:rPr>
        <w:t>2018</w:t>
      </w:r>
      <w:proofErr w:type="spellEnd"/>
      <w:r w:rsidR="0005204C" w:rsidRPr="0005204C">
        <w:rPr>
          <w:rFonts w:hAnsi="Times New Roman" w:ascii="Times New Roman"/>
          <w:szCs w:val="24"/>
        </w:rPr>
        <w:t xml:space="preserve">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Nevenka </w:t>
      </w:r>
      <w:proofErr w:type="spellStart"/>
      <w:r w:rsidRPr="005E2BC4">
        <w:rPr>
          <w:rFonts w:hAnsi="Times New Roman" w:ascii="Times New Roman"/>
          <w:szCs w:val="24"/>
        </w:rPr>
        <w:t>Siladi</w:t>
      </w:r>
      <w:proofErr w:type="spellEnd"/>
      <w:r w:rsidRPr="005E2BC4">
        <w:rPr>
          <w:rFonts w:hAnsi="Times New Roman" w:ascii="Times New Roman"/>
          <w:szCs w:val="24"/>
        </w:rPr>
        <w:t xml:space="preserve"> </w:t>
      </w:r>
      <w:proofErr w:type="spellStart"/>
      <w:r w:rsidRPr="005E2BC4">
        <w:rPr>
          <w:rFonts w:hAnsi="Times New Roman" w:ascii="Times New Roman"/>
          <w:szCs w:val="24"/>
        </w:rPr>
        <w:t>Rstić</w:t>
      </w:r>
      <w:proofErr w:type="spellEnd"/>
      <w:r w:rsidR="00DF0E74">
        <w:rPr>
          <w:rFonts w:hAnsi="Times New Roman" w:ascii="Times New Roman"/>
          <w:szCs w:val="24"/>
        </w:rPr>
        <w:t xml:space="preserve"> v. r. </w:t>
      </w:r>
    </w:p>
    <w:p w:rsidRDefault="00E83B74" w:rsidP="00E335E3" w:rsidR="00E335E3" w:rsidRPr="007577EC">
      <w:pPr>
        <w:jc w:val="both"/>
        <w:rPr>
          <w:rFonts w:hAnsi="Times New Roman" w:ascii="Times New Roman"/>
          <w:szCs w:val="24"/>
        </w:rPr>
      </w:pPr>
      <w:r w:rsidRPr="007577EC">
        <w:rPr>
          <w:rFonts w:hAnsi="Times New Roman" w:ascii="Times New Roman"/>
          <w:szCs w:val="24"/>
        </w:rPr>
        <w:t>Uputa o pravnom lijeku</w:t>
      </w:r>
      <w:r w:rsidR="00E335E3" w:rsidRPr="007577EC">
        <w:rPr>
          <w:rFonts w:hAnsi="Times New Roman" w:ascii="Times New Roman"/>
          <w:szCs w:val="24"/>
        </w:rPr>
        <w:t>:</w:t>
      </w:r>
    </w:p>
    <w:p w:rsidRDefault="00E335E3" w:rsidP="00E335E3" w:rsidR="00E335E3" w:rsidRPr="007577EC">
      <w:pPr>
        <w:jc w:val="both"/>
        <w:rPr>
          <w:rFonts w:hAnsi="Times New Roman" w:ascii="Times New Roman"/>
          <w:szCs w:val="24"/>
        </w:rPr>
      </w:pPr>
      <w:r w:rsidRPr="007577EC">
        <w:rPr>
          <w:rFonts w:hAnsi="Times New Roman" w:ascii="Times New Roman"/>
          <w:szCs w:val="24"/>
        </w:rPr>
        <w:t>Protiv rješenja</w:t>
      </w:r>
      <w:r w:rsidR="00F85A7F" w:rsidRPr="007577EC">
        <w:rPr>
          <w:rFonts w:hAnsi="Times New Roman" w:ascii="Times New Roman"/>
          <w:szCs w:val="24"/>
        </w:rPr>
        <w:t xml:space="preserve"> dopuštena je </w:t>
      </w:r>
      <w:r w:rsidR="00173936" w:rsidRPr="007577EC">
        <w:rPr>
          <w:rFonts w:hAnsi="Times New Roman" w:ascii="Times New Roman"/>
          <w:szCs w:val="24"/>
        </w:rPr>
        <w:t>žal</w:t>
      </w:r>
      <w:r w:rsidR="00F85A7F" w:rsidRPr="007577EC">
        <w:rPr>
          <w:rFonts w:hAnsi="Times New Roman" w:ascii="Times New Roman"/>
          <w:szCs w:val="24"/>
        </w:rPr>
        <w:t>ba</w:t>
      </w:r>
      <w:r w:rsidR="0071327E">
        <w:rPr>
          <w:rFonts w:hAnsi="Times New Roman" w:ascii="Times New Roman"/>
          <w:szCs w:val="24"/>
        </w:rPr>
        <w:t xml:space="preserve"> u roku osam dana od dana primitka rješenja, o kojoj odlučuje Visoki trgovački sud</w:t>
      </w:r>
      <w:r w:rsidR="00F85A7F" w:rsidRPr="007577EC">
        <w:rPr>
          <w:rFonts w:hAnsi="Times New Roman" w:ascii="Times New Roman"/>
          <w:szCs w:val="24"/>
        </w:rPr>
        <w:t xml:space="preserve"> RH, </w:t>
      </w:r>
      <w:r w:rsidR="0071327E">
        <w:rPr>
          <w:rFonts w:hAnsi="Times New Roman" w:ascii="Times New Roman"/>
          <w:szCs w:val="24"/>
        </w:rPr>
        <w:t>a</w:t>
      </w:r>
      <w:r w:rsidR="00173936" w:rsidRPr="007577EC">
        <w:rPr>
          <w:rFonts w:hAnsi="Times New Roman" w:ascii="Times New Roman"/>
          <w:szCs w:val="24"/>
        </w:rPr>
        <w:t xml:space="preserve"> podnosi </w:t>
      </w:r>
      <w:r w:rsidR="0071327E">
        <w:rPr>
          <w:rFonts w:hAnsi="Times New Roman" w:ascii="Times New Roman"/>
          <w:szCs w:val="24"/>
        </w:rPr>
        <w:t xml:space="preserve">se </w:t>
      </w:r>
      <w:r w:rsidR="00173936" w:rsidRPr="007577EC">
        <w:rPr>
          <w:rFonts w:hAnsi="Times New Roman" w:ascii="Times New Roman"/>
          <w:szCs w:val="24"/>
        </w:rPr>
        <w:t>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DF0E74" w:rsidR="00DF0E74" w:rsidRPr="00DF0E74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F0E74">
        <w:rPr>
          <w:rFonts w:hAnsi="Times New Roman" w:ascii="Times New Roman"/>
        </w:rPr>
        <w:t xml:space="preserve">Za </w:t>
      </w:r>
      <w:proofErr w:type="spellStart"/>
      <w:r w:rsidRPr="00DF0E74">
        <w:rPr>
          <w:rFonts w:hAnsi="Times New Roman" w:ascii="Times New Roman"/>
        </w:rPr>
        <w:t>toč</w:t>
      </w:r>
      <w:proofErr w:type="spellEnd"/>
      <w:r w:rsidRPr="00DF0E74">
        <w:rPr>
          <w:rFonts w:hAnsi="Times New Roman" w:ascii="Times New Roman"/>
        </w:rPr>
        <w:t xml:space="preserve">. </w:t>
      </w:r>
      <w:proofErr w:type="spellStart"/>
      <w:r w:rsidRPr="00DF0E74">
        <w:rPr>
          <w:rFonts w:hAnsi="Times New Roman" w:ascii="Times New Roman"/>
        </w:rPr>
        <w:t>otpravka</w:t>
      </w:r>
      <w:proofErr w:type="spellEnd"/>
      <w:r w:rsidRPr="00DF0E74">
        <w:rPr>
          <w:rFonts w:hAnsi="Times New Roman" w:ascii="Times New Roman"/>
        </w:rPr>
        <w:t xml:space="preserve"> – </w:t>
      </w:r>
      <w:proofErr w:type="spellStart"/>
      <w:r w:rsidRPr="00DF0E74">
        <w:rPr>
          <w:rFonts w:hAnsi="Times New Roman" w:ascii="Times New Roman"/>
        </w:rPr>
        <w:t>ovl</w:t>
      </w:r>
      <w:proofErr w:type="spellEnd"/>
      <w:r w:rsidRPr="00DF0E74">
        <w:rPr>
          <w:rFonts w:hAnsi="Times New Roman" w:ascii="Times New Roman"/>
        </w:rPr>
        <w:t>. službenik</w:t>
      </w:r>
    </w:p>
    <w:p w:rsidRDefault="00DF0E74" w:rsidR="00DF0E74" w:rsidRPr="00DF0E74">
      <w:pPr>
        <w:rPr>
          <w:rFonts w:hAnsi="Times New Roman" w:ascii="Times New Roman"/>
        </w:rPr>
      </w:pP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</w:r>
      <w:r w:rsidRPr="00DF0E74">
        <w:rPr>
          <w:rFonts w:hAnsi="Times New Roman" w:ascii="Times New Roman"/>
        </w:rPr>
        <w:tab/>
        <w:t xml:space="preserve">Kristina </w:t>
      </w:r>
      <w:proofErr w:type="spellStart"/>
      <w:r w:rsidRPr="00DF0E74">
        <w:rPr>
          <w:rFonts w:hAnsi="Times New Roman" w:ascii="Times New Roman"/>
        </w:rPr>
        <w:t>Švajger</w:t>
      </w:r>
      <w:proofErr w:type="spellEnd"/>
    </w:p>
    <w:p w:rsidRDefault="00BB1138" w:rsidP="0071327E" w:rsidR="00BB1138" w:rsidRPr="00DF0E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1327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proofErr w:type="spellStart"/>
    <w:r w:rsidR="008B5275" w:rsidRPr="00DA1AAD">
      <w:rPr>
        <w:rFonts w:hAnsi="Times New Roman" w:ascii="Times New Roman"/>
        <w:szCs w:val="24"/>
      </w:rPr>
      <w:t>47</w:t>
    </w:r>
    <w:proofErr w:type="spellEnd"/>
    <w:r w:rsidR="008B5275" w:rsidRPr="00DA1AAD">
      <w:rPr>
        <w:rFonts w:hAnsi="Times New Roman" w:ascii="Times New Roman"/>
        <w:szCs w:val="24"/>
      </w:rPr>
      <w:t>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proofErr w:type="spellStart"/>
    <w:r w:rsidR="008B5D9F">
      <w:rPr>
        <w:rFonts w:hAnsi="Times New Roman" w:ascii="Times New Roman"/>
        <w:szCs w:val="24"/>
      </w:rPr>
      <w:t>3159</w:t>
    </w:r>
    <w:proofErr w:type="spellEnd"/>
    <w:r w:rsidR="001374F5">
      <w:rPr>
        <w:rFonts w:hAnsi="Times New Roman" w:ascii="Times New Roman"/>
        <w:szCs w:val="24"/>
      </w:rPr>
      <w:t>/</w:t>
    </w:r>
    <w:proofErr w:type="spellStart"/>
    <w:r w:rsidR="001374F5">
      <w:rPr>
        <w:rFonts w:hAnsi="Times New Roman" w:ascii="Times New Roman"/>
        <w:szCs w:val="24"/>
      </w:rPr>
      <w:t>16</w:t>
    </w:r>
    <w:proofErr w:type="spellEnd"/>
    <w:r w:rsidR="00B30EFF">
      <w:rPr>
        <w:rFonts w:hAnsi="Times New Roman" w:ascii="Times New Roman"/>
        <w:szCs w:val="24"/>
      </w:rPr>
      <w:t>-</w:t>
    </w:r>
    <w:proofErr w:type="spellStart"/>
    <w:r w:rsidR="00B2499C">
      <w:rPr>
        <w:rFonts w:hAnsi="Times New Roman" w:ascii="Times New Roman"/>
        <w:szCs w:val="24"/>
      </w:rP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proofErr w:type="spellStart"/>
    <w:r w:rsidR="009C2862">
      <w:rPr>
        <w:rFonts w:hAnsi="Times New Roman" w:ascii="Times New Roman"/>
        <w:szCs w:val="24"/>
      </w:rPr>
      <w:t>47</w:t>
    </w:r>
    <w:proofErr w:type="spellEnd"/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proofErr w:type="spellStart"/>
    <w:r w:rsidR="004C117A">
      <w:rPr>
        <w:rFonts w:hAnsi="Times New Roman" w:ascii="Times New Roman"/>
        <w:szCs w:val="24"/>
      </w:rPr>
      <w:t>5258</w:t>
    </w:r>
    <w:proofErr w:type="spellEnd"/>
    <w:r w:rsidR="009C2862">
      <w:rPr>
        <w:rFonts w:hAnsi="Times New Roman" w:ascii="Times New Roman"/>
        <w:szCs w:val="24"/>
      </w:rPr>
      <w:t>/</w:t>
    </w:r>
    <w:proofErr w:type="spellStart"/>
    <w:r w:rsidR="009C2862">
      <w:rPr>
        <w:rFonts w:hAnsi="Times New Roman" w:ascii="Times New Roman"/>
        <w:szCs w:val="24"/>
      </w:rPr>
      <w:t>16</w:t>
    </w:r>
    <w:proofErr w:type="spellEnd"/>
    <w:r w:rsidR="009C2862">
      <w:rPr>
        <w:rFonts w:hAnsi="Times New Roman" w:ascii="Times New Roman"/>
        <w:szCs w:val="24"/>
      </w:rPr>
      <w:t>-</w:t>
    </w:r>
    <w:r w:rsidR="004C117A">
      <w:rPr>
        <w:rFonts w:hAnsi="Times New Roman" w:ascii="Times New Roman"/>
        <w:szCs w:val="24"/>
      </w:rPr>
      <w:t>4</w:t>
    </w:r>
    <w:r w:rsidR="009C2862">
      <w:rPr>
        <w:rFonts w:hAnsi="Times New Roman" w:ascii="Times New Roman"/>
        <w:szCs w:val="24"/>
      </w:rPr>
      <w:t xml:space="preserve"> 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356B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508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374F5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4CCF"/>
    <w:rsid w:val="0018718B"/>
    <w:rsid w:val="00190D32"/>
    <w:rsid w:val="00192091"/>
    <w:rsid w:val="0019447F"/>
    <w:rsid w:val="001A0437"/>
    <w:rsid w:val="001A1F76"/>
    <w:rsid w:val="001A4D8C"/>
    <w:rsid w:val="001A797D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13C"/>
    <w:rsid w:val="001F634C"/>
    <w:rsid w:val="00200509"/>
    <w:rsid w:val="0020310C"/>
    <w:rsid w:val="00203D64"/>
    <w:rsid w:val="00205159"/>
    <w:rsid w:val="0020631C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968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026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52C30"/>
    <w:rsid w:val="00355F86"/>
    <w:rsid w:val="00356731"/>
    <w:rsid w:val="0036128E"/>
    <w:rsid w:val="00366744"/>
    <w:rsid w:val="003673C1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3F6607"/>
    <w:rsid w:val="00402C63"/>
    <w:rsid w:val="0041114A"/>
    <w:rsid w:val="00412375"/>
    <w:rsid w:val="00415CFD"/>
    <w:rsid w:val="00416AC1"/>
    <w:rsid w:val="004171A6"/>
    <w:rsid w:val="00432D08"/>
    <w:rsid w:val="00434383"/>
    <w:rsid w:val="00436A60"/>
    <w:rsid w:val="00437F9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153B"/>
    <w:rsid w:val="00481B26"/>
    <w:rsid w:val="00491B23"/>
    <w:rsid w:val="00496C00"/>
    <w:rsid w:val="00496D08"/>
    <w:rsid w:val="004A4135"/>
    <w:rsid w:val="004B0D0A"/>
    <w:rsid w:val="004C117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2B2A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0A39"/>
    <w:rsid w:val="006C32B1"/>
    <w:rsid w:val="006C61FB"/>
    <w:rsid w:val="006E3CD9"/>
    <w:rsid w:val="006E5739"/>
    <w:rsid w:val="006E6D9A"/>
    <w:rsid w:val="006F0710"/>
    <w:rsid w:val="00700CA7"/>
    <w:rsid w:val="00704AE2"/>
    <w:rsid w:val="00706949"/>
    <w:rsid w:val="00706CE5"/>
    <w:rsid w:val="0071327E"/>
    <w:rsid w:val="00716992"/>
    <w:rsid w:val="00721192"/>
    <w:rsid w:val="007230F3"/>
    <w:rsid w:val="00725962"/>
    <w:rsid w:val="00727142"/>
    <w:rsid w:val="00727354"/>
    <w:rsid w:val="00727B88"/>
    <w:rsid w:val="0073048A"/>
    <w:rsid w:val="00732A86"/>
    <w:rsid w:val="00740628"/>
    <w:rsid w:val="007457C0"/>
    <w:rsid w:val="00752928"/>
    <w:rsid w:val="007535F2"/>
    <w:rsid w:val="00757367"/>
    <w:rsid w:val="007577EC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50CA"/>
    <w:rsid w:val="007E07B1"/>
    <w:rsid w:val="007E1478"/>
    <w:rsid w:val="007E30F7"/>
    <w:rsid w:val="007E67EE"/>
    <w:rsid w:val="007F03D1"/>
    <w:rsid w:val="007F2207"/>
    <w:rsid w:val="007F486D"/>
    <w:rsid w:val="007F7513"/>
    <w:rsid w:val="00802A45"/>
    <w:rsid w:val="00803557"/>
    <w:rsid w:val="00806691"/>
    <w:rsid w:val="00813ECE"/>
    <w:rsid w:val="008162E0"/>
    <w:rsid w:val="008303E6"/>
    <w:rsid w:val="008312A8"/>
    <w:rsid w:val="00834DFA"/>
    <w:rsid w:val="00837786"/>
    <w:rsid w:val="00841636"/>
    <w:rsid w:val="00842EC4"/>
    <w:rsid w:val="00843175"/>
    <w:rsid w:val="0084437F"/>
    <w:rsid w:val="00845083"/>
    <w:rsid w:val="00853210"/>
    <w:rsid w:val="00860C7D"/>
    <w:rsid w:val="00863B92"/>
    <w:rsid w:val="0087297B"/>
    <w:rsid w:val="00873702"/>
    <w:rsid w:val="00874415"/>
    <w:rsid w:val="00875498"/>
    <w:rsid w:val="00882B6F"/>
    <w:rsid w:val="00891429"/>
    <w:rsid w:val="00891C44"/>
    <w:rsid w:val="00892C86"/>
    <w:rsid w:val="00893CD3"/>
    <w:rsid w:val="00894B08"/>
    <w:rsid w:val="00896643"/>
    <w:rsid w:val="008966B9"/>
    <w:rsid w:val="008A2D90"/>
    <w:rsid w:val="008B17A3"/>
    <w:rsid w:val="008B185C"/>
    <w:rsid w:val="008B5275"/>
    <w:rsid w:val="008B559E"/>
    <w:rsid w:val="008B55DE"/>
    <w:rsid w:val="008B5B0B"/>
    <w:rsid w:val="008B5D9F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5566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35E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01FB"/>
    <w:rsid w:val="009C17D2"/>
    <w:rsid w:val="009C286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0FEE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239F"/>
    <w:rsid w:val="00A67709"/>
    <w:rsid w:val="00A71300"/>
    <w:rsid w:val="00A71D26"/>
    <w:rsid w:val="00A724E6"/>
    <w:rsid w:val="00A73119"/>
    <w:rsid w:val="00A80C6A"/>
    <w:rsid w:val="00A80FE8"/>
    <w:rsid w:val="00A81B57"/>
    <w:rsid w:val="00A85058"/>
    <w:rsid w:val="00A85943"/>
    <w:rsid w:val="00A911B1"/>
    <w:rsid w:val="00A94C58"/>
    <w:rsid w:val="00AB38E1"/>
    <w:rsid w:val="00AB5996"/>
    <w:rsid w:val="00AC6DD8"/>
    <w:rsid w:val="00AC7C51"/>
    <w:rsid w:val="00AD0F34"/>
    <w:rsid w:val="00AD13E2"/>
    <w:rsid w:val="00AD4212"/>
    <w:rsid w:val="00AD4785"/>
    <w:rsid w:val="00AE0120"/>
    <w:rsid w:val="00AE0E9D"/>
    <w:rsid w:val="00AE1A65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499C"/>
    <w:rsid w:val="00B2542A"/>
    <w:rsid w:val="00B27E41"/>
    <w:rsid w:val="00B30EFF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3A1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211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77946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E637B"/>
    <w:rsid w:val="00CF1124"/>
    <w:rsid w:val="00CF36C9"/>
    <w:rsid w:val="00CF4E78"/>
    <w:rsid w:val="00D01FF9"/>
    <w:rsid w:val="00D05345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2B80"/>
    <w:rsid w:val="00D4431A"/>
    <w:rsid w:val="00D508F9"/>
    <w:rsid w:val="00D526C0"/>
    <w:rsid w:val="00D54881"/>
    <w:rsid w:val="00D57812"/>
    <w:rsid w:val="00D63135"/>
    <w:rsid w:val="00D75C6C"/>
    <w:rsid w:val="00D84724"/>
    <w:rsid w:val="00D87D79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C7AFA"/>
    <w:rsid w:val="00DD077D"/>
    <w:rsid w:val="00DD19A3"/>
    <w:rsid w:val="00DD3F80"/>
    <w:rsid w:val="00DE2115"/>
    <w:rsid w:val="00DE4A40"/>
    <w:rsid w:val="00DF0E74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C4CBA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515"/>
    <w:rsid w:val="00F77713"/>
    <w:rsid w:val="00F81BDE"/>
    <w:rsid w:val="00F82017"/>
    <w:rsid w:val="00F8210B"/>
    <w:rsid w:val="00F82D63"/>
    <w:rsid w:val="00F85A7F"/>
    <w:rsid w:val="00F87021"/>
    <w:rsid w:val="00F95288"/>
    <w:rsid w:val="00F9789F"/>
    <w:rsid w:val="00FA5138"/>
    <w:rsid w:val="00FA5422"/>
    <w:rsid w:val="00FB61D1"/>
    <w:rsid w:val="00FB7D3F"/>
    <w:rsid w:val="00FE5E1F"/>
    <w:rsid w:val="00FE76AC"/>
    <w:rsid w:val="00FF044B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E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E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E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E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E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E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E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E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5258</izvorni_sadrzaj>
    <derivirana_varijabla naziv="DomainObject.Predmet.Broj_1">5258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Su-867/2015 od 16.06.2016.</izvorni_sadrzaj>
    <derivirana_varijabla naziv="DomainObject.Predmet.Opis_1">br. 12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St-5258/2016</izvorni_sadrzaj>
    <derivirana_varijabla naziv="DomainObject.Predmet.OznakaBroj_1">St-5258/2016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 23.12.17.</izvorni_sadrzaj>
    <derivirana_varijabla naziv="DomainObject.Predmet.PrimjedbaSuca_1">kal do 23.12.17.</derivirana_varijabla>
  </DomainObject.Predmet.PrimjedbaSuca>
  <DomainObject.Predmet.ProtustrankaFormated>
    <izvorni_sadrzaj>  NRG PLUS d.o.o. zastupanog po punomoćniku Dragan Malešević</izvorni_sadrzaj>
    <derivirana_varijabla naziv="DomainObject.Predmet.ProtustrankaFormated_1">  NRG PLUS d.o.o. zastupanog po punomoćniku Dragan Malešević</derivirana_varijabla>
  </DomainObject.Predmet.ProtustrankaFormated>
  <DomainObject.Predmet.ProtustrankaFormatedOIB>
    <izvorni_sadrzaj>  NRG PLUS d.o.o., OIB 15633732372 zastupanog po punomoćniku Dragan Malešević</izvorni_sadrzaj>
    <derivirana_varijabla naziv="DomainObject.Predmet.ProtustrankaFormatedOIB_1">  NRG PLUS d.o.o., OIB 15633732372 zastupanog po punomoćniku Dragan Malešević</derivirana_varijabla>
  </DomainObject.Predmet.ProtustrankaFormatedOIB>
  <DomainObject.Predmet.ProtustrankaFormatedWithAdress>
    <izvorni_sadrzaj> NRG PLUS d.o.o., Ulica Krizantema 29, 10360 Sesvete zastupanog po punomoćniku Dragan Malešević</izvorni_sadrzaj>
    <derivirana_varijabla naziv="DomainObject.Predmet.ProtustrankaFormatedWithAdress_1"> NRG PLUS d.o.o., Ulica Krizantema 29, 10360 Sesvete zastupanog po punomoćniku Dragan Malešević</derivirana_varijabla>
  </DomainObject.Predmet.ProtustrankaFormatedWithAdress>
  <DomainObject.Predmet.ProtustrankaFormatedWithAdressOIB>
    <izvorni_sadrzaj> NRG PLUS d.o.o., OIB 15633732372, Ulica Krizantema 29, 10360 Sesvete zastupanog po punomoćniku Dragan Malešević</izvorni_sadrzaj>
    <derivirana_varijabla naziv="DomainObject.Predmet.ProtustrankaFormatedWithAdressOIB_1"> NRG PLUS d.o.o., OIB 15633732372, Ulica Krizantema 29, 10360 Sesvete zastupanog po punomoćniku Dragan Malešević</derivirana_varijabla>
  </DomainObject.Predmet.ProtustrankaFormatedWithAdressOIB>
  <DomainObject.Predmet.ProtustrankaWithAdress>
    <izvorni_sadrzaj>NRG PLUS d.o.o. Ulica Krizantema 29, 10360 Sesvete</izvorni_sadrzaj>
    <derivirana_varijabla naziv="DomainObject.Predmet.ProtustrankaWithAdress_1">NRG PLUS d.o.o. Ulica Krizantema 29, 10360 Sesvete</derivirana_varijabla>
  </DomainObject.Predmet.ProtustrankaWithAdress>
  <DomainObject.Predmet.ProtustrankaWithAdressOIB>
    <izvorni_sadrzaj>NRG PLUS d.o.o., OIB 15633732372, Ulica Krizantema 29, 10360 Sesvete</izvorni_sadrzaj>
    <derivirana_varijabla naziv="DomainObject.Predmet.ProtustrankaWithAdressOIB_1">NRG PLUS d.o.o., OIB 15633732372, Ulica Krizantema 29, 10360 Sesvete</derivirana_varijabla>
  </DomainObject.Predmet.ProtustrankaWithAdressOIB>
  <DomainObject.Predmet.ProtustrankaNazivFormated>
    <izvorni_sadrzaj>NRG PLUS d.o.o.</izvorni_sadrzaj>
    <derivirana_varijabla naziv="DomainObject.Predmet.ProtustrankaNazivFormated_1">NRG PLUS d.o.o.</derivirana_varijabla>
  </DomainObject.Predmet.ProtustrankaNazivFormated>
  <DomainObject.Predmet.ProtustrankaNazivFormatedOIB>
    <izvorni_sadrzaj>NRG PLUS d.o.o., OIB 15633732372</izvorni_sadrzaj>
    <derivirana_varijabla naziv="DomainObject.Predmet.ProtustrankaNazivFormatedOIB_1">NRG PLUS d.o.o., OIB 15633732372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NRG PLUS d.o.o. zastupanog po punomoćniku Dragan Malešević</item>
    </izvorni_sadrzaj>
    <derivirana_varijabla naziv="DomainObject.Predmet.ProtuStrankaListFormated_1">
      <item>NRG PLUS d.o.o. zastupanog po punomoćniku Dragan Malešević</item>
    </derivirana_varijabla>
  </DomainObject.Predmet.ProtuStrankaListFormated>
  <DomainObject.Predmet.ProtuStrankaListFormatedOIB>
    <izvorni_sadrzaj>
      <item>NRG PLUS d.o.o., OIB 15633732372 zastupanog po punomoćniku Dragan Malešević</item>
    </izvorni_sadrzaj>
    <derivirana_varijabla naziv="DomainObject.Predmet.ProtuStrankaListFormatedOIB_1">
      <item>NRG PLUS d.o.o., OIB 15633732372 zastupanog po punomoćniku Dragan Malešević</item>
    </derivirana_varijabla>
  </DomainObject.Predmet.ProtuStrankaListFormatedOIB>
  <DomainObject.Predmet.ProtuStrankaListFormatedWithAdress>
    <izvorni_sadrzaj>
      <item>NRG PLUS d.o.o., Ulica Krizantema 29, 10360 Sesvete zastupanog po punomoćniku Dragan Malešević</item>
    </izvorni_sadrzaj>
    <derivirana_varijabla naziv="DomainObject.Predmet.ProtuStrankaListFormatedWithAdress_1">
      <item>NRG PLUS d.o.o., Ulica Krizantema 29, 10360 Sesvete zastupanog po punomoćniku Dragan Malešević</item>
    </derivirana_varijabla>
  </DomainObject.Predmet.ProtuStrankaListFormatedWithAdress>
  <DomainObject.Predmet.ProtuStrankaListFormatedWithAdressOIB>
    <izvorni_sadrzaj>
      <item>NRG PLUS d.o.o., OIB 15633732372, Ulica Krizantema 29, 10360 Sesvete zastupanog po punomoćniku Dragan Malešević</item>
    </izvorni_sadrzaj>
    <derivirana_varijabla naziv="DomainObject.Predmet.ProtuStrankaListFormatedWithAdressOIB_1">
      <item>NRG PLUS d.o.o., OIB 15633732372, Ulica Krizantema 29, 10360 Sesvete zastupanog po punomoćniku Dragan Malešević</item>
    </derivirana_varijabla>
  </DomainObject.Predmet.ProtuStrankaListFormatedWithAdressOIB>
  <DomainObject.Predmet.ProtuStrankaListNazivFormated>
    <izvorni_sadrzaj>
      <item>NRG PLUS d.o.o.</item>
    </izvorni_sadrzaj>
    <derivirana_varijabla naziv="DomainObject.Predmet.ProtuStrankaListNazivFormated_1">
      <item>NRG PLUS d.o.o.</item>
    </derivirana_varijabla>
  </DomainObject.Predmet.ProtuStrankaListNazivFormated>
  <DomainObject.Predmet.ProtuStrankaListNazivFormatedOIB>
    <izvorni_sadrzaj>
      <item>NRG PLUS d.o.o., OIB 15633732372</item>
    </izvorni_sadrzaj>
    <derivirana_varijabla naziv="DomainObject.Predmet.ProtuStrankaListNazivFormatedOIB_1">
      <item>NRG PLUS d.o.o., OIB 15633732372</item>
    </derivirana_varijabla>
  </DomainObject.Predmet.ProtuStrankaListNazivFormatedOIB>
  <DomainObject.Predmet.OstaliListFormated>
    <izvorni_sadrzaj>
      <item>Dragan Malešević punomoćnik sudionika u postupku NRG PLUS d.o.o.</item>
    </izvorni_sadrzaj>
    <derivirana_varijabla naziv="DomainObject.Predmet.OstaliListFormated_1">
      <item>Dragan Malešević punomoćnik sudionika u postupku NRG PLUS d.o.o.</item>
    </derivirana_varijabla>
  </DomainObject.Predmet.OstaliListFormated>
  <DomainObject.Predmet.OstaliListFormatedOIB>
    <izvorni_sadrzaj>
      <item>Dragan Malešević, OIB 62455385990 punomoćnik sudionika u postupku NRG PLUS d.o.o.</item>
    </izvorni_sadrzaj>
    <derivirana_varijabla naziv="DomainObject.Predmet.OstaliListFormatedOIB_1">
      <item>Dragan Malešević, OIB 62455385990 punomoćnik sudionika u postupku NRG PLUS d.o.o.</item>
    </derivirana_varijabla>
  </DomainObject.Predmet.OstaliListFormatedOIB>
  <DomainObject.Predmet.OstaliListFormatedWithAdress>
    <izvorni_sadrzaj>
      <item>Dragan Malešević, Ulica Krizantema 29, 10360 Sesvete punomoćnik sudionika u postupku NRG PLUS d.o.o.</item>
    </izvorni_sadrzaj>
    <derivirana_varijabla naziv="DomainObject.Predmet.OstaliListFormatedWithAdress_1">
      <item>Dragan Malešević, Ulica Krizantema 29, 10360 Sesvete punomoćnik sudionika u postupku NRG PLUS d.o.o.</item>
    </derivirana_varijabla>
  </DomainObject.Predmet.OstaliListFormatedWithAdress>
  <DomainObject.Predmet.OstaliListFormatedWithAdressOIB>
    <izvorni_sadrzaj>
      <item>Dragan Malešević, OIB 62455385990, Ulica Krizantema 29, 10360 Sesvete punomoćnik sudionika u postupku NRG PLUS d.o.o.</item>
    </izvorni_sadrzaj>
    <derivirana_varijabla naziv="DomainObject.Predmet.OstaliListFormatedWithAdressOIB_1">
      <item>Dragan Malešević, OIB 62455385990, Ulica Krizantema 29, 10360 Sesvete punomoćnik sudionika u postupku NRG PLUS d.o.o.</item>
    </derivirana_varijabla>
  </DomainObject.Predmet.OstaliListFormatedWithAdressOIB>
  <DomainObject.Predmet.OstaliListNazivFormated>
    <izvorni_sadrzaj>
      <item>Dragan Malešević</item>
    </izvorni_sadrzaj>
    <derivirana_varijabla naziv="DomainObject.Predmet.OstaliListNazivFormated_1">
      <item>Dragan Malešević</item>
    </derivirana_varijabla>
  </DomainObject.Predmet.OstaliListNazivFormated>
  <DomainObject.Predmet.OstaliListNazivFormatedOIB>
    <izvorni_sadrzaj>
      <item>Dragan Malešević, OIB 62455385990</item>
    </izvorni_sadrzaj>
    <derivirana_varijabla naziv="DomainObject.Predmet.OstaliListNazivFormatedOIB_1">
      <item>Dragan Malešević, OIB 62455385990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NRG PLUS d.o.o.</izvorni_sadrzaj>
    <derivirana_varijabla naziv="DomainObject.Predmet.ProtustrankaIDrugi_1">NRG PLUS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NRG PLUS d.o.o., OIB 15633732372, Ulica Krizantema 29, 10360 Sesvete</izvorni_sadrzaj>
    <derivirana_varijabla naziv="DomainObject.Predmet.ProtustrankaIDrugiAdressOIB_1">NRG PLUS d.o.o., OIB 15633732372, Ulica Krizantema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NRG PLUS d.o.o.</item>
      <item>Dragan Malešević</item>
    </izvorni_sadrzaj>
    <derivirana_varijabla naziv="DomainObject.Predmet.SudioniciListNaziv_1">
      <item>FINA Regionalni centar Zagreb</item>
      <item>NRG PLUS d.o.o.</item>
      <item>Dragan Malešević</item>
    </derivirana_varijabla>
  </DomainObject.Predmet.SudioniciListNaziv>
  <DomainObject.Predmet.SudioniciListAdressOIB>
    <izvorni_sadrzaj>
      <item>FINA Regionalni centar Zagreb, OIB 85821130368, Ilica 307,10000 Zagreb</item>
      <item>NRG PLUS d.o.o., OIB 15633732372, Ulica Krizantema 29,10360 Sesvete</item>
      <item>Dragan Malešević, OIB 62455385990, Ulica Krizantema 29,10360 Sesvete</item>
    </izvorni_sadrzaj>
    <derivirana_varijabla naziv="DomainObject.Predmet.SudioniciListAdressOIB_1">
      <item>FINA Regionalni centar Zagreb, OIB 85821130368, Ilica 307,10000 Zagreb</item>
      <item>NRG PLUS d.o.o., OIB 15633732372, Ulica Krizantema 29,10360 Sesvete</item>
      <item>Dragan Malešević, OIB 62455385990, Ulica Krizantema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15633732372</item>
      <item>, OIB 62455385990</item>
    </izvorni_sadrzaj>
    <derivirana_varijabla naziv="DomainObject.Predmet.SudioniciListNazivOIB_1">
      <item>, OIB 85821130368</item>
      <item>, OIB 15633732372</item>
      <item>, OIB 62455385990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245E0-A1BC-4CB8-84AE-51D4A11A5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1547</properties:Characters>
  <properties:Lines>39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2018-09-28T09:19:00Z</dcterms:created>
  <dc:creator>rsticn</dc:creator>
  <cp:lastModifiedBy>Kristina Švajger</cp:lastModifiedBy>
  <cp:lastPrinted>2018-09-28T09:18:00Z</cp:lastPrinted>
  <dcterms:modified xmlns:xsi="http://www.w3.org/2001/XMLSchema-instance" xsi:type="dcterms:W3CDTF">2018-10-02T11:30:00Z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(St-5258-16, 2.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