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8c8d" w14:paraId="7a48c8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331D0C">
        <w:t>2105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331D0C">
        <w:rPr>
          <w:lang w:val="hr-HR"/>
        </w:rPr>
        <w:t>GUŠTI S PLADNJA</w:t>
      </w:r>
      <w:r w:rsidR="00F6467F">
        <w:rPr>
          <w:lang w:val="hr-HR"/>
        </w:rPr>
        <w:t xml:space="preserve"> </w:t>
      </w:r>
      <w:r w:rsidR="005D48BB">
        <w:rPr>
          <w:lang w:val="hr-HR"/>
        </w:rPr>
        <w:t>d.o.o.</w:t>
      </w:r>
      <w:r w:rsidR="00370787">
        <w:rPr>
          <w:lang w:val="hr-HR"/>
        </w:rPr>
        <w:t>, Seget Donji, Seget Donji, Hrvatskih žrtava 187, OIB: 20641552039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370787">
        <w:rPr>
          <w:lang w:val="hr-HR"/>
        </w:rPr>
        <w:t xml:space="preserve"> 060253427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370787" w:rsidRPr="00370787">
        <w:rPr>
          <w:lang w:val="hr-HR"/>
        </w:rPr>
        <w:t>GUŠTI S PLADNJA d.o.o., Seget Donji, Seget Donji, Hrvatskih žrtava 187, OIB: 20641552039, MBS: 060253427</w:t>
      </w:r>
      <w:r w:rsidR="00370787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3E5523">
        <w:rPr>
          <w:lang w:val="hr-HR"/>
        </w:rPr>
        <w:t xml:space="preserve"> 8,00</w:t>
      </w:r>
      <w:r w:rsidR="00822B62">
        <w:rPr>
          <w:lang w:val="hr-HR"/>
        </w:rPr>
        <w:t xml:space="preserve"> sati i </w:t>
      </w:r>
      <w:r w:rsidR="003E5523">
        <w:rPr>
          <w:lang w:val="hr-HR"/>
        </w:rPr>
        <w:t>35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3E5523" w:rsidR="003E5523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3E5523">
        <w:t xml:space="preserve">Vencel Čuljak, mag. ekonomskih znanosti iz Osijeka, Plješevička 16 E, OIB: 60951188779.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370787" w:rsidRPr="00370787">
        <w:rPr>
          <w:lang w:val="hr-HR"/>
        </w:rPr>
        <w:t xml:space="preserve">GUŠTI S PLADNJA d.o.o., Seget Donji, Seget Donji, Hrvatskih žrtava 187, OIB: 20641552039, MBS: 060253427.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370787">
        <w:rPr>
          <w:lang w:val="hr-HR"/>
        </w:rPr>
        <w:t>13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3E5523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  <w:r w:rsidR="00370787">
        <w:rPr>
          <w:lang w:val="hr-HR"/>
        </w:rPr>
        <w:t>– po punomoćniku Tomislavu Biuku, odvjetniku u Splitu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07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2105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2F0775"/>
    <w:rsid w:val="00331D0C"/>
    <w:rsid w:val="00354500"/>
    <w:rsid w:val="00370787"/>
    <w:rsid w:val="003A7516"/>
    <w:rsid w:val="003B76E7"/>
    <w:rsid w:val="003E5523"/>
    <w:rsid w:val="003F4005"/>
    <w:rsid w:val="00407F6F"/>
    <w:rsid w:val="00447C1D"/>
    <w:rsid w:val="00462F55"/>
    <w:rsid w:val="004702ED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0321F"/>
    <w:rsid w:val="00C319B2"/>
    <w:rsid w:val="00C60F12"/>
    <w:rsid w:val="00CA7754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0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7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7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7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7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0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7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7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7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7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St-2105/2015</izvorni_sadrzaj>
    <derivirana_varijabla naziv="DomainObject.Predmet.OznakaBroj_1">St-2105/2015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GUŠTI S PLADNJA d.o.o. za trgovinu i usluge</izvorni_sadrzaj>
    <derivirana_varijabla naziv="DomainObject.Predmet.ProtustrankaFormated_1">  GUŠTI S PLADNJA d.o.o. za trgovinu i usluge</derivirana_varijabla>
  </DomainObject.Predmet.ProtustrankaFormated>
  <DomainObject.Predmet.ProtustrankaFormatedOIB>
    <izvorni_sadrzaj>  GUŠTI S PLADNJA d.o.o. za trgovinu i usluge, OIB 20641552039</izvorni_sadrzaj>
    <derivirana_varijabla naziv="DomainObject.Predmet.ProtustrankaFormatedOIB_1">  GUŠTI S PLADNJA d.o.o. za trgovinu i usluge, OIB 20641552039</derivirana_varijabla>
  </DomainObject.Predmet.ProtustrankaFormatedOIB>
  <DomainObject.Predmet.ProtustrankaFormatedWithAdress>
    <izvorni_sadrzaj> GUŠTI S PLADNJA d.o.o. za trgovinu i usluge, Hrvatskih žrtava 187, 21220 Seget Donji</izvorni_sadrzaj>
    <derivirana_varijabla naziv="DomainObject.Predmet.ProtustrankaFormatedWithAdress_1"> GUŠTI S PLADNJA d.o.o. za trgovinu i usluge, Hrvatskih žrtava 187, 21220 Seget Donji</derivirana_varijabla>
  </DomainObject.Predmet.ProtustrankaFormatedWithAdress>
  <DomainObject.Predmet.ProtustrankaFormatedWithAdressOIB>
    <izvorni_sadrzaj> GUŠTI S PLADNJA d.o.o. za trgovinu i usluge, OIB 20641552039, Hrvatskih žrtava 187, 21220 Seget Donji</izvorni_sadrzaj>
    <derivirana_varijabla naziv="DomainObject.Predmet.ProtustrankaFormatedWithAdressOIB_1"> GUŠTI S PLADNJA d.o.o. za trgovinu i usluge, OIB 20641552039, Hrvatskih žrtava 187, 21220 Seget Donji</derivirana_varijabla>
  </DomainObject.Predmet.ProtustrankaFormatedWithAdressOIB>
  <DomainObject.Predmet.ProtustrankaWithAdress>
    <izvorni_sadrzaj>GUŠTI S PLADNJA d.o.o. za trgovinu i usluge Hrvatskih žrtava 187, 21220 Seget Donji</izvorni_sadrzaj>
    <derivirana_varijabla naziv="DomainObject.Predmet.ProtustrankaWithAdress_1">GUŠTI S PLADNJA d.o.o. za trgovinu i usluge Hrvatskih žrtava 187, 21220 Seget Donji</derivirana_varijabla>
  </DomainObject.Predmet.ProtustrankaWithAdress>
  <DomainObject.Predmet.ProtustrankaWithAdressOIB>
    <izvorni_sadrzaj>GUŠTI S PLADNJA d.o.o. za trgovinu i usluge, OIB 20641552039, Hrvatskih žrtava 187, 21220 Seget Donji</izvorni_sadrzaj>
    <derivirana_varijabla naziv="DomainObject.Predmet.ProtustrankaWithAdressOIB_1">GUŠTI S PLADNJA d.o.o. za trgovinu i usluge, OIB 20641552039, Hrvatskih žrtava 187, 21220 Seget Donji</derivirana_varijabla>
  </DomainObject.Predmet.ProtustrankaWithAdressOIB>
  <DomainObject.Predmet.ProtustrankaNazivFormated>
    <izvorni_sadrzaj>GUŠTI S PLADNJA d.o.o. za trgovinu i usluge</izvorni_sadrzaj>
    <derivirana_varijabla naziv="DomainObject.Predmet.ProtustrankaNazivFormated_1">GUŠTI S PLADNJA d.o.o. za trgovinu i usluge</derivirana_varijabla>
  </DomainObject.Predmet.ProtustrankaNazivFormated>
  <DomainObject.Predmet.ProtustrankaNazivFormatedOIB>
    <izvorni_sadrzaj>GUŠTI S PLADNJA d.o.o. za trgovinu i usluge, OIB 20641552039</izvorni_sadrzaj>
    <derivirana_varijabla naziv="DomainObject.Predmet.ProtustrankaNazivFormatedOIB_1">GUŠTI S PLADNJA d.o.o. za trgovinu i usluge, OIB 20641552039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243812.11</izvorni_sadrzaj>
    <derivirana_varijabla naziv="DomainObject.Predmet.TrenutnaVrijednost_1">243812.11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GUŠTI S PLADNJA d.o.o. za trgovinu i usluge</item>
    </izvorni_sadrzaj>
    <derivirana_varijabla naziv="DomainObject.Predmet.ProtuStrankaListFormated_1">
      <item>GUŠTI S PLADNJA d.o.o. za trgovinu i usluge</item>
    </derivirana_varijabla>
  </DomainObject.Predmet.ProtuStrankaListFormated>
  <DomainObject.Predmet.ProtuStrankaListFormatedOIB>
    <izvorni_sadrzaj>
      <item>GUŠTI S PLADNJA d.o.o. za trgovinu i usluge, OIB 20641552039</item>
    </izvorni_sadrzaj>
    <derivirana_varijabla naziv="DomainObject.Predmet.ProtuStrankaListFormatedOIB_1">
      <item>GUŠTI S PLADNJA d.o.o. za trgovinu i usluge, OIB 20641552039</item>
    </derivirana_varijabla>
  </DomainObject.Predmet.ProtuStrankaListFormatedOIB>
  <DomainObject.Predmet.ProtuStrankaListFormatedWithAdress>
    <izvorni_sadrzaj>
      <item>GUŠTI S PLADNJA d.o.o. za trgovinu i usluge, Hrvatskih žrtava 187, 21220 Seget Donji</item>
    </izvorni_sadrzaj>
    <derivirana_varijabla naziv="DomainObject.Predmet.ProtuStrankaListFormatedWithAdress_1">
      <item>GUŠTI S PLADNJA d.o.o. za trgovinu i usluge, Hrvatskih žrtava 187, 21220 Seget Donji</item>
    </derivirana_varijabla>
  </DomainObject.Predmet.ProtuStrankaListFormatedWithAdress>
  <DomainObject.Predmet.ProtuStrankaListFormatedWithAdressOIB>
    <izvorni_sadrzaj>
      <item>GUŠTI S PLADNJA d.o.o. za trgovinu i usluge, OIB 20641552039, Hrvatskih žrtava 187, 21220 Seget Donji</item>
    </izvorni_sadrzaj>
    <derivirana_varijabla naziv="DomainObject.Predmet.ProtuStrankaListFormatedWithAdressOIB_1">
      <item>GUŠTI S PLADNJA d.o.o. za trgovinu i usluge, OIB 20641552039, Hrvatskih žrtava 187, 21220 Seget Donji</item>
    </derivirana_varijabla>
  </DomainObject.Predmet.ProtuStrankaListFormatedWithAdressOIB>
  <DomainObject.Predmet.ProtuStrankaListNazivFormated>
    <izvorni_sadrzaj>
      <item>GUŠTI S PLADNJA d.o.o. za trgovinu i usluge</item>
    </izvorni_sadrzaj>
    <derivirana_varijabla naziv="DomainObject.Predmet.ProtuStrankaListNazivFormated_1">
      <item>GUŠTI S PLADNJA d.o.o. za trgovinu i usluge</item>
    </derivirana_varijabla>
  </DomainObject.Predmet.ProtuStrankaListNazivFormated>
  <DomainObject.Predmet.ProtuStrankaListNazivFormatedOIB>
    <izvorni_sadrzaj>
      <item>GUŠTI S PLADNJA d.o.o. za trgovinu i usluge, OIB 20641552039</item>
    </izvorni_sadrzaj>
    <derivirana_varijabla naziv="DomainObject.Predmet.ProtuStrankaListNazivFormatedOIB_1">
      <item>GUŠTI S PLADNJA d.o.o. za trgovinu i usluge, OIB 20641552039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GUŠTI S PLADNJA d.o.o. za trgovinu i usluge</izvorni_sadrzaj>
    <derivirana_varijabla naziv="DomainObject.Predmet.ProtustrankaIDrugi_1">GUŠTI S PLADNJA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GUŠTI S PLADNJA d.o.o. za trgovinu i usluge, OIB 20641552039, Hrvatskih žrtava 187, 21220 Seget Donji</izvorni_sadrzaj>
    <derivirana_varijabla naziv="DomainObject.Predmet.ProtustrankaIDrugiAdressOIB_1">GUŠTI S PLADNJA d.o.o. za trgovinu i usluge, OIB 20641552039, Hrvatskih žrtava 187,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GUŠTI S PLADNJA d.o.o. za trgovinu i usluge</item>
      <item>FINANCIJSKA AGENCIJA, RC SPLIT</item>
    </izvorni_sadrzaj>
    <derivirana_varijabla naziv="DomainObject.Predmet.SudioniciListNaziv_1">
      <item>GUŠTI S PLADNJA d.o.o. za trgovinu i usluge</item>
      <item>FINANCIJSKA AGENCIJA, RC SPLIT</item>
    </derivirana_varijabla>
  </DomainObject.Predmet.SudioniciListNaziv>
  <DomainObject.Predmet.SudioniciListAdressOIB>
    <izvorni_sadrzaj>
      <item>GUŠTI S PLADNJA d.o.o. za trgovinu i usluge, OIB 20641552039, Hrvatskih žrtava 187,21220 Seget Donji</item>
      <item>FINANCIJSKA AGENCIJA, RC SPLIT, OIB 85821130368, Mažuranićevo šetalište 24 b,21000 Split</item>
    </izvorni_sadrzaj>
    <derivirana_varijabla naziv="DomainObject.Predmet.SudioniciListAdressOIB_1">
      <item>GUŠTI S PLADNJA d.o.o. za trgovinu i usluge, OIB 20641552039, Hrvatskih žrtava 187,21220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20641552039</item>
      <item>, OIB 85821130368</item>
    </izvorni_sadrzaj>
    <derivirana_varijabla naziv="DomainObject.Predmet.SudioniciListNazivOIB_1">
      <item>, OIB 20641552039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627</properties:Words>
  <properties:Characters>3430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2016-04-21T06:44:00Z</dcterms:created>
  <dc:creator>Lari Glavaš</dc:creator>
  <cp:lastModifiedBy>Lari Glavaš</cp:lastModifiedBy>
  <cp:lastPrinted>2016-04-21T06:44:00Z</cp:lastPrinted>
  <dcterms:modified xmlns:xsi="http://www.w3.org/2001/XMLSchema-instance" xsi:type="dcterms:W3CDTF">2016-04-21T06:45:00Z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