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16fe" w14:paraId="a5b16fe" w:rsidRDefault="00697572" w:rsidP="00697572" w:rsidR="00482933" w:rsidRPr="00697572">
      <w:pPr>
        <w15:collapsed w:val="false"/>
      </w:pPr>
      <w:bookmarkStart w:name="_GoBack" w:id="0"/>
      <w:bookmarkEnd w:id="0"/>
      <w:r>
        <w:rPr>
          <w:noProof/>
        </w:rPr>
        <w:t xml:space="preserve">                  </w:t>
      </w:r>
      <w:r w:rsidR="0094156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697572" w:rsidR="00482933" w:rsidRPr="00E974B3">
            <w:pPr>
              <w:pStyle w:val="Naslov2"/>
              <w:jc w:val="left"/>
              <w:rPr>
                <w:b w:val="false"/>
                <w:bCs w:val="false"/>
                <w:sz w:val="24"/>
              </w:rPr>
            </w:pPr>
            <w:r w:rsidRPr="00E974B3">
              <w:rPr>
                <w:b w:val="false"/>
                <w:bCs w:val="false"/>
                <w:sz w:val="24"/>
              </w:rPr>
              <w:t>REPUBLIKA HRVATSKA</w:t>
            </w:r>
          </w:p>
          <w:p w:rsidRDefault="00697572" w:rsidP="00697572" w:rsidR="00482933" w:rsidRPr="00E974B3">
            <w:pPr>
              <w:rPr>
                <w:sz w:val="24"/>
                <w:szCs w:val="24"/>
              </w:rPr>
            </w:pPr>
            <w:r>
              <w:rPr>
                <w:sz w:val="24"/>
                <w:szCs w:val="24"/>
              </w:rPr>
              <w:t xml:space="preserve">   </w:t>
            </w:r>
            <w:r w:rsidR="00482933" w:rsidRPr="00E974B3">
              <w:rPr>
                <w:sz w:val="24"/>
                <w:szCs w:val="24"/>
              </w:rPr>
              <w:t>Trgovački sud u Zagrebu</w:t>
            </w:r>
          </w:p>
          <w:p w:rsidRDefault="00697572" w:rsidP="00697572" w:rsidR="00482933" w:rsidRPr="00E974B3">
            <w:pPr>
              <w:rPr>
                <w:sz w:val="24"/>
                <w:szCs w:val="24"/>
              </w:rPr>
            </w:pPr>
            <w:r>
              <w:rPr>
                <w:sz w:val="24"/>
                <w:szCs w:val="24"/>
              </w:rPr>
              <w:t xml:space="preserve">     </w:t>
            </w:r>
            <w:r w:rsidR="00482933"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EC5619">
        <w:rPr>
          <w:sz w:val="24"/>
          <w:szCs w:val="24"/>
        </w:rPr>
        <w:t>St-2180</w:t>
      </w:r>
      <w:r w:rsidR="00450676" w:rsidRPr="00E974B3">
        <w:rPr>
          <w:sz w:val="24"/>
          <w:szCs w:val="24"/>
        </w:rPr>
        <w:t>/1</w:t>
      </w:r>
      <w:r w:rsidR="00902B2E">
        <w:rPr>
          <w:sz w:val="24"/>
          <w:szCs w:val="24"/>
        </w:rPr>
        <w:t>8</w:t>
      </w:r>
      <w:r w:rsidR="00476E8D" w:rsidRPr="00E974B3">
        <w:rPr>
          <w:sz w:val="24"/>
          <w:szCs w:val="24"/>
        </w:rPr>
        <w:t xml:space="preserve"> </w:t>
      </w:r>
      <w:r w:rsidR="0069757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351DB">
        <w:rPr>
          <w:sz w:val="24"/>
          <w:szCs w:val="24"/>
          <w:lang w:val="pt-BR"/>
        </w:rPr>
        <w:t>REZALICA d.o.o., Zagreb, Bogišićeva 2, OIB: 41159383466</w:t>
      </w:r>
      <w:r w:rsidR="008C54F2">
        <w:rPr>
          <w:sz w:val="24"/>
          <w:szCs w:val="24"/>
        </w:rPr>
        <w:t>,</w:t>
      </w:r>
      <w:r w:rsidR="007669AF">
        <w:rPr>
          <w:sz w:val="24"/>
          <w:szCs w:val="24"/>
          <w:lang w:val="pt-BR"/>
        </w:rPr>
        <w:t xml:space="preserve"> </w:t>
      </w:r>
      <w:r w:rsidR="006F0592">
        <w:rPr>
          <w:sz w:val="24"/>
          <w:szCs w:val="24"/>
          <w:lang w:val="pt-BR"/>
        </w:rPr>
        <w:t>31. kolovoza</w:t>
      </w:r>
      <w:r w:rsidR="00902B2E">
        <w:rPr>
          <w:sz w:val="24"/>
          <w:szCs w:val="24"/>
          <w:lang w:val="pt-BR"/>
        </w:rPr>
        <w:t xml:space="preserve"> 2018</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351DB" w:rsidRPr="008351DB">
        <w:rPr>
          <w:sz w:val="24"/>
          <w:szCs w:val="24"/>
          <w:lang w:val="pt-BR"/>
        </w:rPr>
        <w:t>REZALICA d.o.o., Zagreb, Bogišićeva 2, OIB: 41159383466</w:t>
      </w:r>
      <w:r w:rsidR="007E3C54" w:rsidRPr="008C54F2">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351DB">
        <w:rPr>
          <w:sz w:val="24"/>
          <w:szCs w:val="24"/>
        </w:rPr>
        <w:t xml:space="preserve">Branki Trohar iz Velike Gorice, Trg maršala Tita 10, OIB: </w:t>
      </w:r>
      <w:r w:rsidR="008351DB" w:rsidRPr="008351DB">
        <w:rPr>
          <w:sz w:val="24"/>
          <w:szCs w:val="24"/>
        </w:rPr>
        <w:t>38615652137</w:t>
      </w:r>
      <w:r w:rsidR="008C54F2">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10CFD" w:rsidP="007B593F" w:rsidR="007B593F" w:rsidRPr="00E974B3">
      <w:pPr>
        <w:ind w:left="1003"/>
        <w:jc w:val="both"/>
        <w:rPr>
          <w:sz w:val="24"/>
          <w:szCs w:val="24"/>
        </w:rPr>
      </w:pPr>
      <w:r>
        <w:rPr>
          <w:sz w:val="24"/>
          <w:szCs w:val="24"/>
        </w:rPr>
        <w:lastRenderedPageBreak/>
        <w:t>2. listopad</w:t>
      </w:r>
      <w:r w:rsidR="00622A56">
        <w:rPr>
          <w:sz w:val="24"/>
          <w:szCs w:val="24"/>
        </w:rPr>
        <w:t xml:space="preserve"> 2018</w:t>
      </w:r>
      <w:r w:rsidR="000F32D6" w:rsidRPr="00E974B3">
        <w:rPr>
          <w:sz w:val="24"/>
          <w:szCs w:val="24"/>
        </w:rPr>
        <w:t xml:space="preserve">. u </w:t>
      </w:r>
      <w:r>
        <w:rPr>
          <w:sz w:val="24"/>
          <w:szCs w:val="24"/>
        </w:rPr>
        <w:t>9</w:t>
      </w:r>
      <w:r w:rsidR="00622A56">
        <w:rPr>
          <w:sz w:val="24"/>
          <w:szCs w:val="24"/>
        </w:rPr>
        <w:t>.30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78255B">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10CFD" w:rsidRPr="00210CFD">
        <w:rPr>
          <w:sz w:val="24"/>
          <w:szCs w:val="24"/>
          <w:lang w:val="pt-BR"/>
        </w:rPr>
        <w:t>REZALICA d.o.o., 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w:t>
      </w:r>
      <w:r w:rsidR="0078255B">
        <w:rPr>
          <w:sz w:val="24"/>
          <w:szCs w:val="24"/>
        </w:rPr>
        <w:t>na („Narodne novine“ broj 71/15 i 104/17,</w:t>
      </w:r>
      <w:r w:rsidRPr="00E974B3">
        <w:rPr>
          <w:sz w:val="24"/>
          <w:szCs w:val="24"/>
        </w:rPr>
        <w:t xml:space="preserve">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210CFD">
        <w:rPr>
          <w:sz w:val="24"/>
          <w:szCs w:val="24"/>
        </w:rPr>
        <w:t>27. kolovoza</w:t>
      </w:r>
      <w:r w:rsidRPr="00E974B3">
        <w:rPr>
          <w:sz w:val="24"/>
          <w:szCs w:val="24"/>
        </w:rPr>
        <w:t xml:space="preserve"> 201</w:t>
      </w:r>
      <w:r w:rsidR="00FB4852">
        <w:rPr>
          <w:sz w:val="24"/>
          <w:szCs w:val="24"/>
        </w:rPr>
        <w:t>8</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210CFD">
        <w:rPr>
          <w:sz w:val="24"/>
          <w:szCs w:val="24"/>
        </w:rPr>
        <w:t>13.918,89</w:t>
      </w:r>
      <w:r w:rsidR="00500C65" w:rsidRPr="00E974B3">
        <w:rPr>
          <w:sz w:val="24"/>
          <w:szCs w:val="24"/>
        </w:rPr>
        <w:t xml:space="preserve"> kn, </w:t>
      </w:r>
      <w:r w:rsidR="00DE1976" w:rsidRPr="00E974B3">
        <w:rPr>
          <w:sz w:val="24"/>
          <w:szCs w:val="24"/>
        </w:rPr>
        <w:t>kao i</w:t>
      </w:r>
      <w:r w:rsidR="00646FD0">
        <w:rPr>
          <w:sz w:val="24"/>
          <w:szCs w:val="24"/>
        </w:rPr>
        <w:t xml:space="preserve"> da dužnik ima </w:t>
      </w:r>
      <w:r w:rsidR="00210CFD">
        <w:rPr>
          <w:sz w:val="24"/>
          <w:szCs w:val="24"/>
        </w:rPr>
        <w:t>5</w:t>
      </w:r>
      <w:r w:rsidR="00646FD0">
        <w:rPr>
          <w:sz w:val="24"/>
          <w:szCs w:val="24"/>
        </w:rPr>
        <w:t xml:space="preserve"> </w:t>
      </w:r>
      <w:r w:rsidR="00EB4003" w:rsidRPr="00E974B3">
        <w:rPr>
          <w:sz w:val="24"/>
          <w:szCs w:val="24"/>
        </w:rPr>
        <w:t>zaposlen</w:t>
      </w:r>
      <w:r w:rsidR="00B548D4">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46FD0">
        <w:rPr>
          <w:sz w:val="24"/>
          <w:szCs w:val="24"/>
        </w:rPr>
        <w:t>31. kolovoza</w:t>
      </w:r>
      <w:r w:rsidR="00016C56" w:rsidRPr="00E974B3">
        <w:rPr>
          <w:sz w:val="24"/>
          <w:szCs w:val="24"/>
        </w:rPr>
        <w:t xml:space="preserve"> 201</w:t>
      </w:r>
      <w:r w:rsidR="00622A56">
        <w:rPr>
          <w:sz w:val="24"/>
          <w:szCs w:val="24"/>
        </w:rPr>
        <w:t>8</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916EF4">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16EF4" w:rsidP="00400817" w:rsidR="00916EF4" w:rsidRPr="00400817">
      <w:pPr>
        <w:jc w:val="right"/>
        <w:rPr>
          <w:sz w:val="24"/>
        </w:rPr>
      </w:pPr>
      <w:r w:rsidRPr="00400817">
        <w:rPr>
          <w:sz w:val="24"/>
        </w:rPr>
        <w:t>Za točnost otpravka – ovlašteni službenik</w:t>
      </w:r>
      <w:r>
        <w:rPr>
          <w:sz w:val="24"/>
        </w:rPr>
        <w:t>:</w:t>
      </w:r>
    </w:p>
    <w:p w:rsidRDefault="00916EF4" w:rsidP="00400817" w:rsidR="00916EF4" w:rsidRPr="00400817">
      <w:pPr>
        <w:ind w:left="5664"/>
        <w:rPr>
          <w:sz w:val="24"/>
        </w:rPr>
      </w:pPr>
      <w:r w:rsidRPr="00400817">
        <w:rPr>
          <w:sz w:val="24"/>
        </w:rPr>
        <w:t xml:space="preserve">        Dijana Hadžić</w:t>
      </w:r>
    </w:p>
    <w:p w:rsidRDefault="00F1259F" w:rsidP="00F1259F" w:rsidR="00F1259F">
      <w:pPr>
        <w:pStyle w:val="Odlomakpopisa"/>
        <w:jc w:val="both"/>
        <w:rPr>
          <w:sz w:val="24"/>
          <w:szCs w:val="24"/>
        </w:rPr>
      </w:pPr>
    </w:p>
    <w:p w:rsidRDefault="00916EF4" w:rsidP="00F1259F" w:rsidR="00916EF4"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622A56" w:rsidR="00B32E61" w:rsidRPr="00622A56">
      <w:pPr>
        <w:numPr>
          <w:ilvl w:val="0"/>
          <w:numId w:val="2"/>
        </w:numPr>
        <w:jc w:val="both"/>
        <w:rPr>
          <w:color w:themeColor="background1" w:val="FFFFFF"/>
          <w:sz w:val="24"/>
          <w:szCs w:val="24"/>
        </w:rPr>
      </w:pPr>
      <w:r w:rsidRPr="00992FCB">
        <w:rPr>
          <w:color w:themeColor="background1" w:val="FFFFFF"/>
          <w:sz w:val="24"/>
          <w:szCs w:val="24"/>
        </w:rPr>
        <w:t xml:space="preserve">e oglasna ploča </w:t>
      </w:r>
    </w:p>
    <w:sectPr w:rsidSect="00697572" w:rsidR="00B32E61" w:rsidRPr="00622A56">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16EF4">
      <w:rPr>
        <w:rStyle w:val="Brojstranice"/>
        <w:noProof/>
      </w:rPr>
      <w:t>3</w:t>
    </w:r>
    <w:r>
      <w:rPr>
        <w:rStyle w:val="Brojstranice"/>
      </w:rPr>
      <w:fldChar w:fldCharType="end"/>
    </w:r>
  </w:p>
  <w:p w:rsidRDefault="004D2841" w:rsidP="00622A56" w:rsidR="004D2841" w:rsidRPr="00EB6EFC">
    <w:pPr>
      <w:pStyle w:val="Zaglavlje"/>
      <w:jc w:val="center"/>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03E"/>
    <w:rsid w:val="000867BC"/>
    <w:rsid w:val="000A0821"/>
    <w:rsid w:val="000A4A3E"/>
    <w:rsid w:val="000F32D6"/>
    <w:rsid w:val="001109BF"/>
    <w:rsid w:val="00111454"/>
    <w:rsid w:val="00113EC7"/>
    <w:rsid w:val="0011615F"/>
    <w:rsid w:val="00116954"/>
    <w:rsid w:val="00122BA0"/>
    <w:rsid w:val="001315CA"/>
    <w:rsid w:val="00131E99"/>
    <w:rsid w:val="00162B56"/>
    <w:rsid w:val="00163C6D"/>
    <w:rsid w:val="001662C4"/>
    <w:rsid w:val="00192171"/>
    <w:rsid w:val="001A1A7F"/>
    <w:rsid w:val="001B38C6"/>
    <w:rsid w:val="001B44D2"/>
    <w:rsid w:val="00210CFD"/>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4C60"/>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46A33"/>
    <w:rsid w:val="00646FD0"/>
    <w:rsid w:val="00653EAB"/>
    <w:rsid w:val="006863E9"/>
    <w:rsid w:val="00690884"/>
    <w:rsid w:val="00697572"/>
    <w:rsid w:val="006A5506"/>
    <w:rsid w:val="006A5E09"/>
    <w:rsid w:val="006C36E6"/>
    <w:rsid w:val="006C57B1"/>
    <w:rsid w:val="006C7E17"/>
    <w:rsid w:val="006D2BAA"/>
    <w:rsid w:val="006D7A0F"/>
    <w:rsid w:val="006F0592"/>
    <w:rsid w:val="006F2D89"/>
    <w:rsid w:val="006F46EA"/>
    <w:rsid w:val="006F7455"/>
    <w:rsid w:val="006F7E16"/>
    <w:rsid w:val="00727BFD"/>
    <w:rsid w:val="0075681B"/>
    <w:rsid w:val="0075688D"/>
    <w:rsid w:val="007602F0"/>
    <w:rsid w:val="007669AF"/>
    <w:rsid w:val="0078255B"/>
    <w:rsid w:val="007B593F"/>
    <w:rsid w:val="007E3C54"/>
    <w:rsid w:val="008351DB"/>
    <w:rsid w:val="008366A0"/>
    <w:rsid w:val="0085270F"/>
    <w:rsid w:val="00866751"/>
    <w:rsid w:val="00871C1F"/>
    <w:rsid w:val="00876285"/>
    <w:rsid w:val="008771CC"/>
    <w:rsid w:val="00893289"/>
    <w:rsid w:val="008964F3"/>
    <w:rsid w:val="008C2738"/>
    <w:rsid w:val="008C54F2"/>
    <w:rsid w:val="008D5B26"/>
    <w:rsid w:val="008E6A96"/>
    <w:rsid w:val="009026BB"/>
    <w:rsid w:val="00902B2E"/>
    <w:rsid w:val="009128F5"/>
    <w:rsid w:val="00916EF4"/>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36BBF"/>
    <w:rsid w:val="00B4780B"/>
    <w:rsid w:val="00B548D4"/>
    <w:rsid w:val="00B844BF"/>
    <w:rsid w:val="00B8469C"/>
    <w:rsid w:val="00B93B9A"/>
    <w:rsid w:val="00B95513"/>
    <w:rsid w:val="00BC4571"/>
    <w:rsid w:val="00C03ACA"/>
    <w:rsid w:val="00C356A1"/>
    <w:rsid w:val="00C3663A"/>
    <w:rsid w:val="00C40383"/>
    <w:rsid w:val="00C51C6E"/>
    <w:rsid w:val="00C52D37"/>
    <w:rsid w:val="00C82E89"/>
    <w:rsid w:val="00C9674D"/>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A4A2A"/>
    <w:rsid w:val="00EB2382"/>
    <w:rsid w:val="00EB4003"/>
    <w:rsid w:val="00EB6EFC"/>
    <w:rsid w:val="00EC07E4"/>
    <w:rsid w:val="00EC1564"/>
    <w:rsid w:val="00EC4AE8"/>
    <w:rsid w:val="00EC5619"/>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16EF4"/>
    <w:rPr>
      <w:color w:val="808080"/>
      <w:bdr w:space="0" w:sz="0" w:color="auto" w:val="none"/>
      <w:shd w:fill="auto" w:color="auto" w:val="clear"/>
    </w:rPr>
  </w:style>
  <w:style w:customStyle="true" w:styleId="eSPISCCParagraphDefaultFont" w:type="character">
    <w:name w:val="eSPIS_CC_Paragraph Default Font"/>
    <w:basedOn w:val="Zadanifontodlomka"/>
    <w:rsid w:val="00916EF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16EF4"/>
    <w:rPr>
      <w:noProof/>
      <w:bdr w:space="0" w:sz="0" w:color="auto" w:val="none"/>
      <w:shd w:fill="FFFFCC" w:color="auto" w:val="clear"/>
      <w:lang w:val="hr-HR"/>
    </w:rPr>
  </w:style>
  <w:style w:customStyle="true" w:styleId="PozadinaSvijetloCrvena" w:type="character">
    <w:name w:val="Pozadina_SvijetloCrvena"/>
    <w:basedOn w:val="eSPISCCParagraphDefaultFont"/>
    <w:rsid w:val="00916EF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16EF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16EF4"/>
    <w:rPr>
      <w:color w:val="808080"/>
      <w:bdr w:color="auto" w:space="0" w:sz="0" w:val="none"/>
      <w:shd w:color="auto" w:fill="auto" w:val="clear"/>
    </w:rPr>
  </w:style>
  <w:style w:customStyle="1" w:styleId="eSPISCCParagraphDefaultFont" w:type="character">
    <w:name w:val="eSPIS_CC_Paragraph Default Font"/>
    <w:basedOn w:val="Zadanifontodlomka"/>
    <w:rsid w:val="00916EF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16EF4"/>
    <w:rPr>
      <w:noProof/>
      <w:bdr w:color="auto" w:space="0" w:sz="0" w:val="none"/>
      <w:shd w:color="auto" w:fill="FFFFCC" w:val="clear"/>
      <w:lang w:val="hr-HR"/>
    </w:rPr>
  </w:style>
  <w:style w:customStyle="1" w:styleId="PozadinaSvijetloCrvena" w:type="character">
    <w:name w:val="Pozadina_SvijetloCrvena"/>
    <w:basedOn w:val="eSPISCCParagraphDefaultFont"/>
    <w:rsid w:val="00916EF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16EF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2180</izvorni_sadrzaj>
    <derivirana_varijabla naziv="DomainObject.Predmet.Broj_1">2180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St-2180/2018</izvorni_sadrzaj>
    <derivirana_varijabla naziv="DomainObject.Predmet.OznakaBroj_1">St-2180/2018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REZALICA d.o.o.</izvorni_sadrzaj>
    <derivirana_varijabla naziv="DomainObject.Predmet.ProtustrankaFormated_1">  REZALICA d.o.o.</derivirana_varijabla>
  </DomainObject.Predmet.ProtustrankaFormated>
  <DomainObject.Predmet.ProtustrankaFormatedOIB>
    <izvorni_sadrzaj>  REZALICA d.o.o., OIB 41159383466</izvorni_sadrzaj>
    <derivirana_varijabla naziv="DomainObject.Predmet.ProtustrankaFormatedOIB_1">  REZALICA d.o.o., OIB 41159383466</derivirana_varijabla>
  </DomainObject.Predmet.ProtustrankaFormatedOIB>
  <DomainObject.Predmet.ProtustrankaFormatedWithAdress>
    <izvorni_sadrzaj> REZALICA d.o.o., Bogišićeva 2, 10000 Zagreb</izvorni_sadrzaj>
    <derivirana_varijabla naziv="DomainObject.Predmet.ProtustrankaFormatedWithAdress_1"> REZALICA d.o.o., Bogišićeva 2, 10000 Zagreb</derivirana_varijabla>
  </DomainObject.Predmet.ProtustrankaFormatedWithAdress>
  <DomainObject.Predmet.ProtustrankaFormatedWithAdressOIB>
    <izvorni_sadrzaj> REZALICA d.o.o., OIB 41159383466, Bogišićeva 2, 10000 Zagreb</izvorni_sadrzaj>
    <derivirana_varijabla naziv="DomainObject.Predmet.ProtustrankaFormatedWithAdressOIB_1"> REZALICA d.o.o., OIB 41159383466, Bogišićeva 2, 10000 Zagreb</derivirana_varijabla>
  </DomainObject.Predmet.ProtustrankaFormatedWithAdressOIB>
  <DomainObject.Predmet.ProtustrankaWithAdress>
    <izvorni_sadrzaj>REZALICA d.o.o. Bogišićeva 2, 10000 Zagreb</izvorni_sadrzaj>
    <derivirana_varijabla naziv="DomainObject.Predmet.ProtustrankaWithAdress_1">REZALICA d.o.o. Bogišićeva 2, 10000 Zagreb</derivirana_varijabla>
  </DomainObject.Predmet.ProtustrankaWithAdress>
  <DomainObject.Predmet.ProtustrankaWithAdressOIB>
    <izvorni_sadrzaj>REZALICA d.o.o., OIB 41159383466, Bogišićeva 2, 10000 Zagreb</izvorni_sadrzaj>
    <derivirana_varijabla naziv="DomainObject.Predmet.ProtustrankaWithAdressOIB_1">REZALICA d.o.o., OIB 41159383466, Bogišićeva 2, 10000 Zagreb</derivirana_varijabla>
  </DomainObject.Predmet.ProtustrankaWithAdressOIB>
  <DomainObject.Predmet.ProtustrankaNazivFormated>
    <izvorni_sadrzaj>REZALICA d.o.o.</izvorni_sadrzaj>
    <derivirana_varijabla naziv="DomainObject.Predmet.ProtustrankaNazivFormated_1">REZALICA d.o.o.</derivirana_varijabla>
  </DomainObject.Predmet.ProtustrankaNazivFormated>
  <DomainObject.Predmet.ProtustrankaNazivFormatedOIB>
    <izvorni_sadrzaj>REZALICA d.o.o., OIB 41159383466</izvorni_sadrzaj>
    <derivirana_varijabla naziv="DomainObject.Predmet.ProtustrankaNazivFormatedOIB_1">REZALICA d.o.o., OIB 41159383466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REZALICA d.o.o.</item>
    </izvorni_sadrzaj>
    <derivirana_varijabla naziv="DomainObject.Predmet.ProtuStrankaListFormated_1">
      <item>REZALICA d.o.o.</item>
    </derivirana_varijabla>
  </DomainObject.Predmet.ProtuStrankaListFormated>
  <DomainObject.Predmet.ProtuStrankaListFormatedOIB>
    <izvorni_sadrzaj>
      <item>REZALICA d.o.o., OIB 41159383466</item>
    </izvorni_sadrzaj>
    <derivirana_varijabla naziv="DomainObject.Predmet.ProtuStrankaListFormatedOIB_1">
      <item>REZALICA d.o.o., OIB 41159383466</item>
    </derivirana_varijabla>
  </DomainObject.Predmet.ProtuStrankaListFormatedOIB>
  <DomainObject.Predmet.ProtuStrankaListFormatedWithAdress>
    <izvorni_sadrzaj>
      <item>REZALICA d.o.o., Bogišićeva 2, 10000 Zagreb</item>
    </izvorni_sadrzaj>
    <derivirana_varijabla naziv="DomainObject.Predmet.ProtuStrankaListFormatedWithAdress_1">
      <item>REZALICA d.o.o., Bogišićeva 2, 10000 Zagreb</item>
    </derivirana_varijabla>
  </DomainObject.Predmet.ProtuStrankaListFormatedWithAdress>
  <DomainObject.Predmet.ProtuStrankaListFormatedWithAdressOIB>
    <izvorni_sadrzaj>
      <item>REZALICA d.o.o., OIB 41159383466, Bogišićeva 2, 10000 Zagreb</item>
    </izvorni_sadrzaj>
    <derivirana_varijabla naziv="DomainObject.Predmet.ProtuStrankaListFormatedWithAdressOIB_1">
      <item>REZALICA d.o.o., OIB 41159383466, Bogišićeva 2, 10000 Zagreb</item>
    </derivirana_varijabla>
  </DomainObject.Predmet.ProtuStrankaListFormatedWithAdressOIB>
  <DomainObject.Predmet.ProtuStrankaListNazivFormated>
    <izvorni_sadrzaj>
      <item>REZALICA d.o.o.</item>
    </izvorni_sadrzaj>
    <derivirana_varijabla naziv="DomainObject.Predmet.ProtuStrankaListNazivFormated_1">
      <item>REZALICA d.o.o.</item>
    </derivirana_varijabla>
  </DomainObject.Predmet.ProtuStrankaListNazivFormated>
  <DomainObject.Predmet.ProtuStrankaListNazivFormatedOIB>
    <izvorni_sadrzaj>
      <item>REZALICA d.o.o., OIB 41159383466</item>
    </izvorni_sadrzaj>
    <derivirana_varijabla naziv="DomainObject.Predmet.ProtuStrankaListNazivFormatedOIB_1">
      <item>REZALICA d.o.o., OIB 41159383466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REZALICA d.o.o.</izvorni_sadrzaj>
    <derivirana_varijabla naziv="DomainObject.Predmet.ProtustrankaIDrugi_1">REZALICA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REZALICA d.o.o., OIB 41159383466, Bogišićeva 2, 10000 Zagreb</izvorni_sadrzaj>
    <derivirana_varijabla naziv="DomainObject.Predmet.ProtustrankaIDrugiAdressOIB_1">REZALICA d.o.o., OIB 41159383466, Bogišićeva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REZALICA d.o.o.</item>
    </izvorni_sadrzaj>
    <derivirana_varijabla naziv="DomainObject.Predmet.SudioniciListNaziv_1">
      <item>FINA Regionalni centar Zagreb</item>
      <item>REZALICA d.o.o.</item>
    </derivirana_varijabla>
  </DomainObject.Predmet.SudioniciListNaziv>
  <DomainObject.Predmet.SudioniciListAdressOIB>
    <izvorni_sadrzaj>
      <item>FINA Regionalni centar Zagreb, OIB 85821130368, Trg svibanjskih žrtava 1995. 1,10000 Zagreb</item>
      <item>REZALICA d.o.o., OIB 41159383466, Bogišićeva 2,10000 Zagreb</item>
    </izvorni_sadrzaj>
    <derivirana_varijabla naziv="DomainObject.Predmet.SudioniciListAdressOIB_1">
      <item>FINA Regionalni centar Zagreb, OIB 85821130368, Trg svibanjskih žrtava 1995. 1,10000 Zagreb</item>
      <item>REZALICA d.o.o., OIB 41159383466, Bogišićeva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41159383466</item>
    </izvorni_sadrzaj>
    <derivirana_varijabla naziv="DomainObject.Predmet.SudioniciListNazivOIB_1">
      <item>, OIB 85821130368</item>
      <item>, OIB 41159383466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998C24-0044-4E09-BEA4-46E7632D93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5183</properties:Characters>
  <properties:Lines>131</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2018-08-31T09:53:00Z</dcterms:created>
  <dc:creator>Unknown</dc:creator>
  <cp:lastModifiedBy>Dijana Hadžić</cp:lastModifiedBy>
  <cp:lastPrinted>2018-08-31T11:29:00Z</cp:lastPrinted>
  <dcterms:modified xmlns:xsi="http://www.w3.org/2001/XMLSchema-instance" xsi:type="dcterms:W3CDTF">2018-08-31T11:29:00Z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 Rješenje prethodni postupak.docx)</vt:lpwstr>
  </prop:property>
  <prop:property name="CC_coloring" pid="4" fmtid="{D5CDD505-2E9C-101B-9397-08002B2CF9AE}">
    <vt:bool>false</vt:bool>
  </prop:property>
  <prop:property name="BrojStranica" pid="5" fmtid="{D5CDD505-2E9C-101B-9397-08002B2CF9AE}">
    <vt:i4>3</vt:i4>
  </prop:property>
</prop:Properties>
</file>