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2045" w14:paraId="bf72045" w:rsidRDefault="00D16393" w:rsidP="00D16393" w:rsidR="00D16393" w:rsidRPr="009053FD">
      <w:pPr>
        <w15:collapsed w:val="false"/>
        <w:rPr>
          <w:rFonts w:hAnsi="Times New Roman" w:ascii="Times New Roman"/>
          <w:color w:val="auto"/>
          <w:sz w:val="24"/>
          <w:szCs w:val="24"/>
          <w:lang w:val="hr-HR"/>
        </w:rPr>
      </w:pPr>
      <w:bookmarkStart w:name="_GoBack" w:id="0"/>
      <w:bookmarkEnd w:id="0"/>
      <w:r w:rsidRPr="009053FD">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B3F38" w:rsidP="001B3F38" w:rsidR="001B3F38" w:rsidRPr="009053FD">
      <w:pPr>
        <w:rPr>
          <w:rFonts w:hAnsi="Times New Roman" w:ascii="Times New Roman"/>
          <w:color w:val="auto"/>
          <w:sz w:val="24"/>
          <w:szCs w:val="24"/>
          <w:lang w:val="hr-HR"/>
        </w:rPr>
      </w:pPr>
      <w:r w:rsidRPr="009053FD">
        <w:rPr>
          <w:rFonts w:hAnsi="Times New Roman" w:ascii="Times New Roman"/>
          <w:color w:val="auto"/>
          <w:sz w:val="24"/>
          <w:szCs w:val="24"/>
          <w:lang w:val="hr-HR"/>
        </w:rPr>
        <w:t>REPUBLIKA HRVATSKA</w:t>
      </w:r>
    </w:p>
    <w:p w:rsidRDefault="001B3F38" w:rsidP="001B3F38" w:rsidR="001B3F38" w:rsidRPr="009053FD">
      <w:pPr>
        <w:rPr>
          <w:rFonts w:hAnsi="Times New Roman" w:ascii="Times New Roman"/>
          <w:color w:val="auto"/>
          <w:sz w:val="24"/>
          <w:szCs w:val="24"/>
          <w:lang w:val="hr-HR"/>
        </w:rPr>
      </w:pPr>
      <w:r w:rsidRPr="009053FD">
        <w:rPr>
          <w:rFonts w:hAnsi="Times New Roman" w:ascii="Times New Roman"/>
          <w:color w:val="auto"/>
          <w:sz w:val="24"/>
          <w:szCs w:val="24"/>
          <w:lang w:val="hr-HR"/>
        </w:rPr>
        <w:t>TRGOVAČKI SUD U ZAGREBU</w:t>
      </w:r>
    </w:p>
    <w:p w:rsidRDefault="001B3F38" w:rsidP="001B3F38" w:rsidR="001B3F38" w:rsidRPr="009053FD">
      <w:pPr>
        <w:rPr>
          <w:rFonts w:hAnsi="Times New Roman" w:ascii="Times New Roman"/>
          <w:color w:val="auto"/>
          <w:sz w:val="24"/>
          <w:szCs w:val="24"/>
          <w:lang w:val="hr-HR"/>
        </w:rPr>
      </w:pPr>
      <w:r w:rsidRPr="009053FD">
        <w:rPr>
          <w:rFonts w:hAnsi="Times New Roman" w:ascii="Times New Roman"/>
          <w:color w:val="auto"/>
          <w:sz w:val="24"/>
          <w:szCs w:val="24"/>
          <w:lang w:val="hr-HR"/>
        </w:rPr>
        <w:t>Zagreb, Amruševa 2/II</w:t>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t xml:space="preserve">                     </w:t>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t>7 St-</w:t>
      </w:r>
      <w:r w:rsidR="004D1CCC">
        <w:rPr>
          <w:rFonts w:hAnsi="Times New Roman" w:ascii="Times New Roman"/>
          <w:color w:val="auto"/>
          <w:sz w:val="24"/>
          <w:szCs w:val="24"/>
          <w:lang w:val="hr-HR"/>
        </w:rPr>
        <w:t>4439/16-24</w:t>
      </w:r>
    </w:p>
    <w:p w:rsidRDefault="001B3F38" w:rsidP="001B3F38" w:rsidR="001B3F38" w:rsidRPr="009053FD">
      <w:pPr>
        <w:rPr>
          <w:rFonts w:hAnsi="Times New Roman" w:ascii="Times New Roman"/>
          <w:color w:val="auto"/>
          <w:sz w:val="24"/>
          <w:szCs w:val="24"/>
          <w:lang w:val="hr-HR"/>
        </w:rPr>
      </w:pPr>
    </w:p>
    <w:p w:rsidRDefault="00E2221B" w:rsidP="001B3F38" w:rsidR="001B3F38" w:rsidRPr="009053FD">
      <w:pPr>
        <w:jc w:val="center"/>
        <w:rPr>
          <w:rFonts w:hAnsi="Times New Roman" w:ascii="Times New Roman"/>
          <w:color w:val="auto"/>
          <w:sz w:val="24"/>
          <w:szCs w:val="24"/>
          <w:lang w:val="hr-HR"/>
        </w:rPr>
      </w:pPr>
      <w:r w:rsidRPr="009053FD">
        <w:rPr>
          <w:rFonts w:hAnsi="Times New Roman" w:ascii="Times New Roman"/>
          <w:color w:val="auto"/>
          <w:sz w:val="24"/>
          <w:szCs w:val="24"/>
          <w:lang w:val="hr-HR"/>
        </w:rPr>
        <w:t>U  I M E  R E P U B L I K E  H R V A T S K E</w:t>
      </w:r>
    </w:p>
    <w:p w:rsidRDefault="001B3F38" w:rsidP="001B3F38" w:rsidR="001B3F38" w:rsidRPr="009053FD">
      <w:pPr>
        <w:jc w:val="center"/>
        <w:rPr>
          <w:rFonts w:hAnsi="Times New Roman" w:ascii="Times New Roman"/>
          <w:color w:val="auto"/>
          <w:sz w:val="24"/>
          <w:szCs w:val="24"/>
          <w:lang w:val="hr-HR"/>
        </w:rPr>
      </w:pPr>
      <w:r w:rsidRPr="009053FD">
        <w:rPr>
          <w:rFonts w:hAnsi="Times New Roman" w:ascii="Times New Roman"/>
          <w:color w:val="auto"/>
          <w:sz w:val="24"/>
          <w:szCs w:val="24"/>
          <w:lang w:val="hr-HR"/>
        </w:rPr>
        <w:t xml:space="preserve">R J E Š E N J E </w:t>
      </w:r>
    </w:p>
    <w:p w:rsidRDefault="001B3F38" w:rsidP="001B3F38" w:rsidR="001B3F38" w:rsidRPr="009053FD">
      <w:pPr>
        <w:jc w:val="center"/>
        <w:rPr>
          <w:rFonts w:hAnsi="Times New Roman" w:ascii="Times New Roman"/>
          <w:color w:val="auto"/>
          <w:sz w:val="24"/>
          <w:szCs w:val="24"/>
          <w:lang w:val="hr-HR"/>
        </w:rPr>
      </w:pPr>
    </w:p>
    <w:p w:rsidRDefault="001B3F38" w:rsidP="001B3F38" w:rsidR="001B3F38" w:rsidRPr="009053FD">
      <w:pPr>
        <w:pStyle w:val="Tijeloteksta-uvlaka2"/>
        <w:ind w:firstLine="0"/>
        <w:rPr>
          <w:szCs w:val="24"/>
        </w:rPr>
      </w:pPr>
      <w:r w:rsidRPr="009053FD">
        <w:rPr>
          <w:szCs w:val="24"/>
        </w:rPr>
        <w:tab/>
        <w:t xml:space="preserve">Trgovački sud u Zagrebu, po sucu pojedincu Vesni Malenica kao stečajnom sucu u prethodnom postupku radi utvrđivanja </w:t>
      </w:r>
      <w:r w:rsidR="0021000D" w:rsidRPr="009053FD">
        <w:rPr>
          <w:szCs w:val="24"/>
        </w:rPr>
        <w:t>pretpostavki</w:t>
      </w:r>
      <w:r w:rsidRPr="009053FD">
        <w:rPr>
          <w:szCs w:val="24"/>
        </w:rPr>
        <w:t xml:space="preserve"> za otvaranje stečajnog postupka nad dužnikom</w:t>
      </w:r>
      <w:r w:rsidR="002D756B">
        <w:rPr>
          <w:szCs w:val="24"/>
        </w:rPr>
        <w:t xml:space="preserve"> </w:t>
      </w:r>
      <w:r w:rsidR="004D1CCC">
        <w:rPr>
          <w:szCs w:val="24"/>
        </w:rPr>
        <w:t xml:space="preserve"> </w:t>
      </w:r>
      <w:r w:rsidR="004D1CCC">
        <w:t>SQUASH SPORT d. o. o., Zagreb, Zavrtnica 17, OIB 81409048040</w:t>
      </w:r>
      <w:r w:rsidR="00C2225A">
        <w:rPr>
          <w:szCs w:val="24"/>
        </w:rPr>
        <w:t>,</w:t>
      </w:r>
      <w:r w:rsidR="00260038">
        <w:rPr>
          <w:szCs w:val="24"/>
        </w:rPr>
        <w:t xml:space="preserve"> 18</w:t>
      </w:r>
      <w:r w:rsidRPr="009053FD">
        <w:rPr>
          <w:szCs w:val="24"/>
        </w:rPr>
        <w:t>. kolovoza 2017.</w:t>
      </w:r>
    </w:p>
    <w:p w:rsidRDefault="002C1868" w:rsidP="00E2213A" w:rsidR="002C1868" w:rsidRPr="009053FD">
      <w:pPr>
        <w:jc w:val="both"/>
        <w:rPr>
          <w:rFonts w:hAnsi="Times New Roman" w:ascii="Times New Roman"/>
          <w:color w:val="auto"/>
          <w:sz w:val="24"/>
          <w:szCs w:val="24"/>
          <w:lang w:val="hr-HR"/>
        </w:rPr>
      </w:pPr>
    </w:p>
    <w:p w:rsidRDefault="00E2213A" w:rsidP="00E2213A" w:rsidR="00E2213A" w:rsidRPr="009053FD">
      <w:pPr>
        <w:jc w:val="center"/>
        <w:rPr>
          <w:rFonts w:hAnsi="Times New Roman" w:ascii="Times New Roman"/>
          <w:color w:val="auto"/>
          <w:sz w:val="24"/>
          <w:szCs w:val="24"/>
          <w:lang w:val="hr-HR"/>
        </w:rPr>
      </w:pPr>
      <w:r w:rsidRPr="009053FD">
        <w:rPr>
          <w:rFonts w:hAnsi="Times New Roman" w:ascii="Times New Roman"/>
          <w:color w:val="auto"/>
          <w:sz w:val="24"/>
          <w:szCs w:val="24"/>
          <w:lang w:val="hr-HR"/>
        </w:rPr>
        <w:t>r i j e š i o  j e</w:t>
      </w:r>
    </w:p>
    <w:p w:rsidRDefault="00E2213A" w:rsidP="00E2213A" w:rsidR="00E2213A" w:rsidRPr="00833602">
      <w:pPr>
        <w:ind w:right="507" w:left="720"/>
        <w:jc w:val="center"/>
        <w:rPr>
          <w:rFonts w:hAnsi="Times New Roman" w:ascii="Times New Roman"/>
          <w:color w:val="auto"/>
          <w:sz w:val="24"/>
          <w:szCs w:val="24"/>
          <w:lang w:val="hr-HR"/>
        </w:rPr>
      </w:pPr>
    </w:p>
    <w:p w:rsidRDefault="00E2213A" w:rsidP="00E2213A" w:rsidR="00E2213A" w:rsidRPr="005F4CAA">
      <w:pPr>
        <w:ind w:right="-51"/>
        <w:jc w:val="both"/>
        <w:rPr>
          <w:rFonts w:hAnsi="Times New Roman" w:ascii="Times New Roman"/>
          <w:color w:val="auto"/>
          <w:sz w:val="24"/>
          <w:szCs w:val="24"/>
          <w:lang w:val="hr-HR"/>
        </w:rPr>
      </w:pPr>
      <w:r w:rsidRPr="005F4CAA">
        <w:rPr>
          <w:rFonts w:hAnsi="Times New Roman" w:ascii="Times New Roman"/>
          <w:color w:val="auto"/>
          <w:sz w:val="24"/>
          <w:szCs w:val="24"/>
          <w:lang w:val="hr-HR"/>
        </w:rPr>
        <w:tab/>
        <w:t xml:space="preserve">1. Otvara se stečajni postupak nad </w:t>
      </w:r>
      <w:r w:rsidR="006D6C0A" w:rsidRPr="005F4CAA">
        <w:rPr>
          <w:rFonts w:hAnsi="Times New Roman" w:ascii="Times New Roman"/>
          <w:color w:val="auto"/>
          <w:sz w:val="24"/>
          <w:szCs w:val="24"/>
          <w:lang w:val="hr-HR"/>
        </w:rPr>
        <w:t>dužnikom</w:t>
      </w:r>
      <w:r w:rsidRPr="005F4CAA">
        <w:rPr>
          <w:rFonts w:hAnsi="Times New Roman" w:ascii="Times New Roman"/>
          <w:color w:val="auto"/>
          <w:sz w:val="24"/>
          <w:szCs w:val="24"/>
          <w:lang w:val="hr-HR"/>
        </w:rPr>
        <w:t xml:space="preserve"> </w:t>
      </w:r>
      <w:r w:rsidR="005F4CAA" w:rsidRPr="005F4CAA">
        <w:rPr>
          <w:rFonts w:hAnsi="Times New Roman" w:ascii="Times New Roman"/>
          <w:color w:val="auto"/>
          <w:sz w:val="24"/>
          <w:szCs w:val="24"/>
        </w:rPr>
        <w:t>SQUASH SPORT d. o. o., Zagreb, Zavrtnica 17, OIB 81409048040</w:t>
      </w:r>
      <w:r w:rsidRPr="005F4CAA">
        <w:rPr>
          <w:rFonts w:hAnsi="Times New Roman" w:ascii="Times New Roman"/>
          <w:color w:val="auto"/>
          <w:sz w:val="24"/>
          <w:szCs w:val="24"/>
          <w:lang w:val="hr-HR"/>
        </w:rPr>
        <w:t>.</w:t>
      </w:r>
    </w:p>
    <w:p w:rsidRDefault="00E2213A" w:rsidP="00AD4D47" w:rsidR="00AD4D47" w:rsidRPr="005F4CAA">
      <w:pPr>
        <w:autoSpaceDE w:val="false"/>
        <w:autoSpaceDN w:val="false"/>
        <w:adjustRightInd w:val="false"/>
        <w:ind w:right="-1"/>
        <w:jc w:val="both"/>
        <w:rPr>
          <w:rFonts w:hAnsi="Times New Roman" w:ascii="Times New Roman"/>
          <w:color w:val="auto"/>
          <w:sz w:val="24"/>
          <w:szCs w:val="24"/>
        </w:rPr>
      </w:pPr>
      <w:r w:rsidRPr="005F4CAA">
        <w:rPr>
          <w:rFonts w:hAnsi="Times New Roman" w:ascii="Times New Roman"/>
          <w:color w:val="auto"/>
          <w:sz w:val="24"/>
          <w:szCs w:val="24"/>
          <w:lang w:val="hr-HR"/>
        </w:rPr>
        <w:tab/>
        <w:t>2. Stečajnim upraviteljem imenuje se</w:t>
      </w:r>
      <w:r w:rsidR="00C25311" w:rsidRPr="005F4CAA">
        <w:rPr>
          <w:rFonts w:hAnsi="Times New Roman" w:ascii="Times New Roman"/>
          <w:color w:val="auto"/>
          <w:sz w:val="24"/>
          <w:szCs w:val="24"/>
          <w:lang w:val="hr-HR"/>
        </w:rPr>
        <w:t xml:space="preserve"> </w:t>
      </w:r>
      <w:r w:rsidR="000871FB" w:rsidRPr="005F4CAA">
        <w:rPr>
          <w:rFonts w:hAnsi="Times New Roman" w:ascii="Times New Roman"/>
          <w:color w:val="auto"/>
          <w:sz w:val="24"/>
          <w:szCs w:val="24"/>
          <w:lang w:val="hr-HR"/>
        </w:rPr>
        <w:t>Mirjana Dujmović, Zagreb, Božidara Magovca 48, OIB 30711927799.</w:t>
      </w:r>
    </w:p>
    <w:p w:rsidRDefault="00E2213A" w:rsidP="00E2213A" w:rsidR="00E2213A" w:rsidRPr="005F4CAA">
      <w:pPr>
        <w:ind w:right="-51"/>
        <w:jc w:val="both"/>
        <w:rPr>
          <w:rFonts w:hAnsi="Times New Roman" w:ascii="Times New Roman"/>
          <w:color w:val="auto"/>
          <w:sz w:val="24"/>
          <w:szCs w:val="24"/>
          <w:lang w:val="hr-HR"/>
        </w:rPr>
      </w:pPr>
      <w:r w:rsidRPr="005F4CAA">
        <w:rPr>
          <w:rFonts w:hAnsi="Times New Roman" w:ascii="Times New Roman"/>
          <w:color w:val="auto"/>
          <w:sz w:val="24"/>
          <w:szCs w:val="24"/>
          <w:lang w:val="hr-HR"/>
        </w:rPr>
        <w:tab/>
        <w:t>3. Zaključuje se stečajni postupak nad dužnikom</w:t>
      </w:r>
      <w:r w:rsidR="003451B5" w:rsidRPr="005F4CAA">
        <w:rPr>
          <w:rFonts w:hAnsi="Times New Roman" w:ascii="Times New Roman"/>
          <w:color w:val="auto"/>
          <w:sz w:val="24"/>
          <w:szCs w:val="24"/>
          <w:lang w:val="hr-HR"/>
        </w:rPr>
        <w:t xml:space="preserve"> </w:t>
      </w:r>
      <w:r w:rsidR="005F4CAA" w:rsidRPr="005F4CAA">
        <w:rPr>
          <w:rFonts w:hAnsi="Times New Roman" w:ascii="Times New Roman"/>
          <w:color w:val="auto"/>
          <w:sz w:val="24"/>
          <w:szCs w:val="24"/>
        </w:rPr>
        <w:t>SQUASH SPORT d. o. o., Zagreb, Zavrtnica 17, OIB 81409048040</w:t>
      </w:r>
      <w:r w:rsidR="002C1868" w:rsidRPr="005F4CAA">
        <w:rPr>
          <w:rFonts w:hAnsi="Times New Roman" w:ascii="Times New Roman"/>
          <w:color w:val="auto"/>
          <w:sz w:val="24"/>
          <w:szCs w:val="24"/>
        </w:rPr>
        <w:t>.</w:t>
      </w:r>
      <w:r w:rsidRPr="005F4CAA">
        <w:rPr>
          <w:rFonts w:hAnsi="Times New Roman" w:ascii="Times New Roman"/>
          <w:color w:val="auto"/>
          <w:sz w:val="24"/>
          <w:szCs w:val="24"/>
          <w:lang w:val="hr-HR"/>
        </w:rPr>
        <w:t xml:space="preserve"> </w:t>
      </w:r>
    </w:p>
    <w:p w:rsidRDefault="00E2213A" w:rsidP="00E2213A" w:rsidR="00E2213A" w:rsidRPr="00517EC7">
      <w:pPr>
        <w:ind w:right="-51"/>
        <w:jc w:val="both"/>
        <w:rPr>
          <w:rFonts w:hAnsi="Times New Roman" w:ascii="Times New Roman"/>
          <w:color w:val="auto"/>
          <w:sz w:val="24"/>
          <w:szCs w:val="24"/>
          <w:lang w:val="hr-HR"/>
        </w:rPr>
      </w:pPr>
      <w:r w:rsidRPr="00833602">
        <w:rPr>
          <w:rFonts w:hAnsi="Times New Roman" w:ascii="Times New Roman"/>
          <w:color w:val="auto"/>
          <w:sz w:val="24"/>
          <w:szCs w:val="24"/>
          <w:lang w:val="hr-HR"/>
        </w:rPr>
        <w:tab/>
        <w:t xml:space="preserve">4. Ovo rješenje objaviti će se na e-oglasnoj </w:t>
      </w:r>
      <w:r w:rsidRPr="00517EC7">
        <w:rPr>
          <w:rFonts w:hAnsi="Times New Roman" w:ascii="Times New Roman"/>
          <w:color w:val="auto"/>
          <w:sz w:val="24"/>
          <w:szCs w:val="24"/>
          <w:lang w:val="hr-HR"/>
        </w:rPr>
        <w:t>ploči i nakon pravomoćnosti dostaviti sudskom registru ovog suda radi brisanja dužnika iz registra.</w:t>
      </w:r>
    </w:p>
    <w:p w:rsidRDefault="00E2213A" w:rsidP="00E2213A" w:rsidR="00E2213A" w:rsidRPr="009053FD">
      <w:pPr>
        <w:jc w:val="both"/>
        <w:rPr>
          <w:rFonts w:hAnsi="Times New Roman" w:ascii="Times New Roman"/>
          <w:color w:val="auto"/>
          <w:sz w:val="24"/>
          <w:szCs w:val="24"/>
          <w:lang w:val="hr-HR"/>
        </w:rPr>
      </w:pPr>
    </w:p>
    <w:p w:rsidRDefault="00E2213A" w:rsidP="00E2213A" w:rsidR="00E2213A" w:rsidRPr="009053FD">
      <w:pPr>
        <w:jc w:val="center"/>
        <w:rPr>
          <w:rFonts w:hAnsi="Times New Roman" w:ascii="Times New Roman"/>
          <w:color w:val="auto"/>
          <w:sz w:val="24"/>
          <w:szCs w:val="24"/>
          <w:lang w:val="hr-HR"/>
        </w:rPr>
      </w:pPr>
      <w:r w:rsidRPr="009053FD">
        <w:rPr>
          <w:rFonts w:hAnsi="Times New Roman" w:ascii="Times New Roman"/>
          <w:color w:val="auto"/>
          <w:sz w:val="24"/>
          <w:szCs w:val="24"/>
          <w:lang w:val="hr-HR"/>
        </w:rPr>
        <w:t>Obrazloženje</w:t>
      </w:r>
    </w:p>
    <w:p w:rsidRDefault="00E2213A" w:rsidP="00E2213A" w:rsidR="00E2213A" w:rsidRPr="009053FD">
      <w:pPr>
        <w:jc w:val="center"/>
        <w:rPr>
          <w:rFonts w:hAnsi="Times New Roman" w:ascii="Times New Roman"/>
          <w:color w:val="auto"/>
          <w:sz w:val="24"/>
          <w:szCs w:val="24"/>
          <w:lang w:val="hr-HR"/>
        </w:rPr>
      </w:pPr>
    </w:p>
    <w:p w:rsidRDefault="008E7030" w:rsidP="008E7030" w:rsidR="008E7030">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Predlagatelj Financijska agencija (dalje: FINA) podnio je ovom sudu 29. prosinca 2015. prijedlog za otvaranje stečajnog postupka nad gore navedenom pravnom osobom.</w:t>
      </w:r>
    </w:p>
    <w:p w:rsidRDefault="008E7030" w:rsidP="008E7030" w:rsidR="008E7030">
      <w:pPr>
        <w:jc w:val="both"/>
        <w:rPr>
          <w:rFonts w:hAnsi="Times New Roman" w:ascii="Times New Roman"/>
          <w:color w:val="auto"/>
          <w:sz w:val="24"/>
          <w:szCs w:val="24"/>
          <w:lang w:val="hr-HR"/>
        </w:rPr>
      </w:pPr>
      <w:r>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132.940,77 kn.</w:t>
      </w:r>
    </w:p>
    <w:p w:rsidRDefault="008E7030" w:rsidP="008E7030" w:rsidR="008E7030">
      <w:pPr>
        <w:jc w:val="both"/>
        <w:rPr>
          <w:rFonts w:hAnsi="Times New Roman" w:ascii="Times New Roman"/>
          <w:color w:val="auto"/>
          <w:sz w:val="24"/>
          <w:szCs w:val="24"/>
          <w:lang w:val="hr-HR"/>
        </w:rPr>
      </w:pPr>
      <w:r>
        <w:rPr>
          <w:rFonts w:hAnsi="Times New Roman" w:ascii="Times New Roman"/>
          <w:color w:val="auto"/>
          <w:sz w:val="24"/>
          <w:szCs w:val="24"/>
          <w:lang w:val="hr-HR"/>
        </w:rPr>
        <w:tab/>
        <w:t>Dužnik ima sedam zaposlenika.</w:t>
      </w:r>
    </w:p>
    <w:p w:rsidRDefault="008E7030" w:rsidP="008E7030" w:rsidR="008E7030">
      <w:pPr>
        <w:jc w:val="both"/>
        <w:rPr>
          <w:rFonts w:hAnsi="Times New Roman" w:ascii="Times New Roman"/>
          <w:color w:val="auto"/>
          <w:sz w:val="24"/>
          <w:szCs w:val="24"/>
          <w:lang w:val="hr-HR"/>
        </w:rPr>
      </w:pPr>
      <w:r>
        <w:rPr>
          <w:rFonts w:hAnsi="Times New Roman" w:ascii="Times New Roman"/>
          <w:color w:val="auto"/>
          <w:sz w:val="24"/>
          <w:szCs w:val="24"/>
          <w:lang w:val="hr-HR"/>
        </w:rPr>
        <w:tab/>
        <w:t>Prijedlog je objavljen na e-oglasnoj ploči suda 11. veljače 2016.</w:t>
      </w:r>
    </w:p>
    <w:p w:rsidRDefault="00937537" w:rsidP="00080798" w:rsidR="00080798">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r>
      <w:r w:rsidR="008E7030">
        <w:rPr>
          <w:rFonts w:hAnsi="Times New Roman" w:ascii="Times New Roman"/>
          <w:color w:val="auto"/>
          <w:sz w:val="24"/>
          <w:szCs w:val="24"/>
          <w:lang w:val="hr-HR"/>
        </w:rPr>
        <w:t xml:space="preserve">Kako je predlagatelj učinio vjerojatnim postojanje stečajnih razloga, to je rješenjem ovog suda broj St-4439/16-14 od  21. prosinca 2016.  pokrenut prethodni postupak radi utvrđivanja uvjeta za otvaranje stečajnog postupka. </w:t>
      </w:r>
    </w:p>
    <w:p w:rsidRDefault="00E2213A" w:rsidP="00A25D2D" w:rsidR="00E2213A"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8E7030" w:rsidP="008E7030" w:rsidR="008E7030">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lastRenderedPageBreak/>
        <w:t>Na ročište radi utvrđivanja pretpostavki za otvaranje stečajnog postupka nad dužnikom, održanom 16. svibnja 2017.,  pristupio je zakonski zastupnik dužnika,  ne protivi se zahtjevu za otvaranje stečajnog postupka, navodeći da je žiro račun društva blokiran 180 dana,  ne obavlja djelatnost, da nema zaposlenika.</w:t>
      </w:r>
    </w:p>
    <w:p w:rsidRDefault="008E7030" w:rsidP="008E7030" w:rsidR="008E7030">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na dan 20. siječnja 2017. proizlazi da  dužnik ima evidentirane neizvršene osnove za plaćanje u neprekinutom razdoblju od 51 dan  u iznosu od 2.097.435,93 kn.</w:t>
      </w:r>
    </w:p>
    <w:p w:rsidRDefault="00E2213A" w:rsidP="00E2213A" w:rsidR="00E2213A"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 xml:space="preserve">Pravomoćnim rješenjem ovog suda od </w:t>
      </w:r>
      <w:r w:rsidR="008E7030">
        <w:rPr>
          <w:rFonts w:hAnsi="Times New Roman" w:ascii="Times New Roman"/>
          <w:color w:val="auto"/>
          <w:sz w:val="24"/>
          <w:szCs w:val="24"/>
          <w:lang w:val="hr-HR"/>
        </w:rPr>
        <w:t>30. svibnja</w:t>
      </w:r>
      <w:r w:rsidR="002D3AC5" w:rsidRPr="009053FD">
        <w:rPr>
          <w:rFonts w:hAnsi="Times New Roman" w:ascii="Times New Roman"/>
          <w:color w:val="auto"/>
          <w:sz w:val="24"/>
          <w:szCs w:val="24"/>
          <w:lang w:val="hr-HR"/>
        </w:rPr>
        <w:t xml:space="preserve"> 2017</w:t>
      </w:r>
      <w:r w:rsidRPr="009053FD">
        <w:rPr>
          <w:rFonts w:hAnsi="Times New Roman" w:ascii="Times New Roman"/>
          <w:color w:val="auto"/>
          <w:sz w:val="24"/>
          <w:szCs w:val="24"/>
          <w:lang w:val="hr-HR"/>
        </w:rPr>
        <w:t>. pozvane su zainteresirane osobe u roku od 15 dana od objave poziva za plaća</w:t>
      </w:r>
      <w:r w:rsidR="000104DD" w:rsidRPr="009053FD">
        <w:rPr>
          <w:rFonts w:hAnsi="Times New Roman" w:ascii="Times New Roman"/>
          <w:color w:val="auto"/>
          <w:sz w:val="24"/>
          <w:szCs w:val="24"/>
          <w:lang w:val="hr-HR"/>
        </w:rPr>
        <w:t>nje predujma uplatiti izn</w:t>
      </w:r>
      <w:r w:rsidR="000C1F5E" w:rsidRPr="009053FD">
        <w:rPr>
          <w:rFonts w:hAnsi="Times New Roman" w:ascii="Times New Roman"/>
          <w:color w:val="auto"/>
          <w:sz w:val="24"/>
          <w:szCs w:val="24"/>
          <w:lang w:val="hr-HR"/>
        </w:rPr>
        <w:t xml:space="preserve">os od </w:t>
      </w:r>
      <w:r w:rsidR="00D7205D">
        <w:rPr>
          <w:rFonts w:hAnsi="Times New Roman" w:ascii="Times New Roman"/>
          <w:color w:val="auto"/>
          <w:sz w:val="24"/>
          <w:szCs w:val="24"/>
          <w:lang w:val="hr-HR"/>
        </w:rPr>
        <w:t>50</w:t>
      </w:r>
      <w:r w:rsidR="00876F94" w:rsidRPr="009053FD">
        <w:rPr>
          <w:rFonts w:hAnsi="Times New Roman" w:ascii="Times New Roman"/>
          <w:color w:val="auto"/>
          <w:sz w:val="24"/>
          <w:szCs w:val="24"/>
          <w:lang w:val="hr-HR"/>
        </w:rPr>
        <w:t>.000,00</w:t>
      </w:r>
      <w:r w:rsidRPr="009053FD">
        <w:rPr>
          <w:rFonts w:hAnsi="Times New Roman" w:ascii="Times New Roman"/>
          <w:color w:val="auto"/>
          <w:sz w:val="24"/>
          <w:szCs w:val="24"/>
          <w:lang w:val="hr-HR"/>
        </w:rPr>
        <w:t xml:space="preserve"> kn za pokriće troškova prethodnog i stečajnog postupka. </w:t>
      </w:r>
    </w:p>
    <w:p w:rsidRDefault="00E2213A" w:rsidP="00E2213A" w:rsidR="00E2213A"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 xml:space="preserve">To rješenje objavljeno je na e-oglasnoj ploči </w:t>
      </w:r>
      <w:r w:rsidR="008E7030">
        <w:rPr>
          <w:rFonts w:hAnsi="Times New Roman" w:ascii="Times New Roman"/>
          <w:color w:val="auto"/>
          <w:sz w:val="24"/>
          <w:szCs w:val="24"/>
          <w:lang w:val="hr-HR"/>
        </w:rPr>
        <w:t>30. svibnja</w:t>
      </w:r>
      <w:r w:rsidR="003C7FDE" w:rsidRPr="009053FD">
        <w:rPr>
          <w:rFonts w:hAnsi="Times New Roman" w:ascii="Times New Roman"/>
          <w:color w:val="auto"/>
          <w:sz w:val="24"/>
          <w:szCs w:val="24"/>
          <w:lang w:val="hr-HR"/>
        </w:rPr>
        <w:t xml:space="preserve"> 2017</w:t>
      </w:r>
      <w:r w:rsidRPr="009053FD">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8E7030">
        <w:rPr>
          <w:rFonts w:hAnsi="Times New Roman" w:ascii="Times New Roman"/>
          <w:color w:val="auto"/>
          <w:sz w:val="24"/>
          <w:szCs w:val="24"/>
          <w:lang w:val="hr-HR"/>
        </w:rPr>
        <w:t>30. svibnja</w:t>
      </w:r>
      <w:r w:rsidR="003C7FDE" w:rsidRPr="009053FD">
        <w:rPr>
          <w:rFonts w:hAnsi="Times New Roman" w:ascii="Times New Roman"/>
          <w:color w:val="auto"/>
          <w:sz w:val="24"/>
          <w:szCs w:val="24"/>
          <w:lang w:val="hr-HR"/>
        </w:rPr>
        <w:t xml:space="preserve"> 2017</w:t>
      </w:r>
      <w:r w:rsidRPr="009053FD">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9053FD">
      <w:pPr>
        <w:jc w:val="center"/>
        <w:rPr>
          <w:rFonts w:hAnsi="Times New Roman" w:ascii="Times New Roman"/>
          <w:color w:val="auto"/>
          <w:sz w:val="24"/>
          <w:szCs w:val="24"/>
          <w:lang w:val="hr-HR"/>
        </w:rPr>
      </w:pPr>
      <w:r w:rsidRPr="009053FD">
        <w:rPr>
          <w:rFonts w:hAnsi="Times New Roman" w:ascii="Times New Roman"/>
          <w:color w:val="auto"/>
          <w:sz w:val="24"/>
          <w:szCs w:val="24"/>
          <w:lang w:val="hr-HR"/>
        </w:rPr>
        <w:t xml:space="preserve">Zagreb, </w:t>
      </w:r>
      <w:r w:rsidR="002D3AC5" w:rsidRPr="009053FD">
        <w:rPr>
          <w:rFonts w:hAnsi="Times New Roman" w:ascii="Times New Roman"/>
          <w:color w:val="auto"/>
          <w:sz w:val="24"/>
          <w:szCs w:val="24"/>
          <w:lang w:val="hr-HR"/>
        </w:rPr>
        <w:t>1</w:t>
      </w:r>
      <w:r w:rsidR="002D0B90">
        <w:rPr>
          <w:rFonts w:hAnsi="Times New Roman" w:ascii="Times New Roman"/>
          <w:color w:val="auto"/>
          <w:sz w:val="24"/>
          <w:szCs w:val="24"/>
          <w:lang w:val="hr-HR"/>
        </w:rPr>
        <w:t>8</w:t>
      </w:r>
      <w:r w:rsidR="002D3AC5" w:rsidRPr="009053FD">
        <w:rPr>
          <w:rFonts w:hAnsi="Times New Roman" w:ascii="Times New Roman"/>
          <w:color w:val="auto"/>
          <w:sz w:val="24"/>
          <w:szCs w:val="24"/>
          <w:lang w:val="hr-HR"/>
        </w:rPr>
        <w:t>. kolovoza</w:t>
      </w:r>
      <w:r w:rsidR="003C7FDE" w:rsidRPr="009053FD">
        <w:rPr>
          <w:rFonts w:hAnsi="Times New Roman" w:ascii="Times New Roman"/>
          <w:color w:val="auto"/>
          <w:sz w:val="24"/>
          <w:szCs w:val="24"/>
          <w:lang w:val="hr-HR"/>
        </w:rPr>
        <w:t xml:space="preserve"> 2017.</w:t>
      </w:r>
    </w:p>
    <w:p w:rsidRDefault="00D16393" w:rsidP="00D16393" w:rsidR="00D16393" w:rsidRPr="009053FD">
      <w:pPr>
        <w:jc w:val="center"/>
        <w:rPr>
          <w:rFonts w:hAnsi="Times New Roman" w:ascii="Times New Roman"/>
          <w:color w:val="auto"/>
          <w:sz w:val="24"/>
          <w:szCs w:val="24"/>
          <w:lang w:val="hr-HR"/>
        </w:rPr>
      </w:pPr>
    </w:p>
    <w:p w:rsidRDefault="00D16393" w:rsidP="00D16393" w:rsidR="00D16393"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t>SUDAC:</w:t>
      </w:r>
    </w:p>
    <w:p w:rsidRDefault="00D16393" w:rsidP="00D16393" w:rsidR="00D16393"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r>
      <w:r w:rsidRPr="009053FD">
        <w:rPr>
          <w:rFonts w:hAnsi="Times New Roman" w:ascii="Times New Roman"/>
          <w:color w:val="auto"/>
          <w:sz w:val="24"/>
          <w:szCs w:val="24"/>
          <w:lang w:val="hr-HR"/>
        </w:rPr>
        <w:tab/>
        <w:t xml:space="preserve">Vesna Malenica </w:t>
      </w:r>
      <w:r w:rsidR="00FF7D6A">
        <w:rPr>
          <w:rFonts w:hAnsi="Times New Roman" w:ascii="Times New Roman"/>
          <w:color w:val="auto"/>
          <w:sz w:val="24"/>
          <w:szCs w:val="24"/>
          <w:lang w:val="hr-HR"/>
        </w:rPr>
        <w:t xml:space="preserve">v. r. </w:t>
      </w:r>
    </w:p>
    <w:p w:rsidRDefault="00D16393" w:rsidP="00D16393" w:rsidR="00D16393"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POUKA O PRAVNOM LIJEKU:</w:t>
      </w:r>
    </w:p>
    <w:p w:rsidRDefault="00D16393" w:rsidP="00D16393" w:rsidR="00D16393" w:rsidRPr="009053FD">
      <w:pPr>
        <w:jc w:val="both"/>
        <w:rPr>
          <w:rFonts w:hAnsi="Times New Roman" w:ascii="Times New Roman"/>
          <w:color w:val="auto"/>
          <w:sz w:val="24"/>
          <w:szCs w:val="24"/>
          <w:lang w:val="hr-HR"/>
        </w:rPr>
      </w:pPr>
      <w:r w:rsidRPr="009053FD">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9053FD">
      <w:pPr>
        <w:jc w:val="both"/>
        <w:rPr>
          <w:rFonts w:hAnsi="Times New Roman" w:ascii="Times New Roman"/>
          <w:color w:val="auto"/>
          <w:sz w:val="24"/>
          <w:szCs w:val="24"/>
          <w:lang w:val="hr-HR"/>
        </w:rPr>
      </w:pPr>
    </w:p>
    <w:p w:rsidRDefault="00FF7D6A" w:rsidP="00AB7A2F" w:rsidR="00FF7D6A" w:rsidRPr="00FF7D6A">
      <w:pPr>
        <w:ind w:firstLine="708" w:left="4248"/>
        <w:jc w:val="both"/>
        <w:rPr>
          <w:rFonts w:hAnsi="Times New Roman" w:ascii="Times New Roman"/>
          <w:color w:val="auto"/>
          <w:sz w:val="24"/>
          <w:szCs w:val="24"/>
          <w:lang w:val="pl-PL"/>
        </w:rPr>
      </w:pPr>
      <w:r w:rsidRPr="00FF7D6A">
        <w:rPr>
          <w:rFonts w:hAnsi="Times New Roman" w:ascii="Times New Roman"/>
          <w:color w:val="auto"/>
          <w:sz w:val="24"/>
          <w:szCs w:val="24"/>
          <w:lang w:val="pl-PL"/>
        </w:rPr>
        <w:t>Za točnost otpravka – ovl. službenik</w:t>
      </w:r>
    </w:p>
    <w:p w:rsidRDefault="00FF7D6A" w:rsidP="00995CE9" w:rsidR="00FF7D6A" w:rsidRPr="00FF7D6A">
      <w:pPr>
        <w:jc w:val="both"/>
        <w:rPr>
          <w:rFonts w:hAnsi="Times New Roman" w:ascii="Times New Roman"/>
          <w:color w:val="auto"/>
          <w:sz w:val="24"/>
          <w:szCs w:val="24"/>
        </w:rPr>
      </w:pP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r>
      <w:r w:rsidRPr="00FF7D6A">
        <w:rPr>
          <w:rFonts w:hAnsi="Times New Roman" w:ascii="Times New Roman"/>
          <w:color w:val="auto"/>
          <w:sz w:val="24"/>
          <w:szCs w:val="24"/>
          <w:lang w:val="pl-PL"/>
        </w:rPr>
        <w:tab/>
        <w:t>Kristina Švajger</w:t>
      </w:r>
    </w:p>
    <w:p w:rsidRDefault="00D16393" w:rsidP="00D16393" w:rsidR="00D16393" w:rsidRPr="00FF7D6A">
      <w:pPr>
        <w:jc w:val="both"/>
        <w:rPr>
          <w:rFonts w:hAnsi="Times New Roman" w:ascii="Times New Roman"/>
          <w:b/>
          <w:color w:val="auto"/>
          <w:sz w:val="24"/>
          <w:szCs w:val="24"/>
          <w:lang w:val="hr-HR"/>
        </w:rPr>
      </w:pPr>
    </w:p>
    <w:p w:rsidRDefault="00D16393" w:rsidP="00D16393" w:rsidR="00D16393" w:rsidRPr="009053FD">
      <w:pPr>
        <w:rPr>
          <w:rFonts w:hAnsi="Times New Roman" w:ascii="Times New Roman"/>
          <w:color w:val="auto"/>
          <w:sz w:val="24"/>
          <w:szCs w:val="24"/>
          <w:lang w:val="hr-HR"/>
        </w:rPr>
      </w:pPr>
      <w:r w:rsidRPr="009053FD">
        <w:rPr>
          <w:rFonts w:hAnsi="Times New Roman" w:ascii="Times New Roman"/>
          <w:color w:val="auto"/>
          <w:sz w:val="24"/>
          <w:szCs w:val="24"/>
          <w:lang w:val="hr-HR"/>
        </w:rPr>
        <w:t xml:space="preserve"> </w:t>
      </w:r>
    </w:p>
    <w:p w:rsidRDefault="00D16393" w:rsidP="00D16393" w:rsidR="00D16393" w:rsidRPr="009053FD">
      <w:pPr>
        <w:rPr>
          <w:rFonts w:hAnsi="Times New Roman" w:ascii="Times New Roman"/>
          <w:color w:val="auto"/>
          <w:sz w:val="24"/>
          <w:szCs w:val="24"/>
          <w:lang w:val="hr-HR"/>
        </w:rPr>
      </w:pPr>
    </w:p>
    <w:p w:rsidRDefault="00D16393" w:rsidP="00D16393" w:rsidR="00D16393" w:rsidRPr="009053FD">
      <w:pPr>
        <w:rPr>
          <w:rFonts w:hAnsi="Times New Roman" w:ascii="Times New Roman"/>
          <w:color w:val="auto"/>
          <w:sz w:val="24"/>
          <w:szCs w:val="24"/>
          <w:lang w:val="hr-HR"/>
        </w:rPr>
      </w:pPr>
    </w:p>
    <w:p w:rsidRDefault="00D16393" w:rsidP="00D16393" w:rsidR="00D16393" w:rsidRPr="009053FD">
      <w:pPr>
        <w:rPr>
          <w:rFonts w:hAnsi="Times New Roman" w:ascii="Times New Roman"/>
          <w:color w:val="auto"/>
          <w:sz w:val="24"/>
          <w:szCs w:val="24"/>
          <w:lang w:val="hr-HR"/>
        </w:rPr>
      </w:pPr>
    </w:p>
    <w:p w:rsidRDefault="00871137" w:rsidP="00D16393" w:rsidR="00871137" w:rsidRPr="009053FD">
      <w:pPr>
        <w:rPr>
          <w:rFonts w:hAnsi="Times New Roman" w:ascii="Times New Roman"/>
          <w:color w:val="auto"/>
          <w:sz w:val="24"/>
          <w:szCs w:val="24"/>
          <w:lang w:val="hr-HR"/>
        </w:rPr>
      </w:pPr>
    </w:p>
    <w:sectPr w:rsidSect="00D85964" w:rsidR="00871137" w:rsidRPr="009053FD">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FF7D6A">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080798">
      <w:rPr>
        <w:rFonts w:hAnsi="Verdana" w:ascii="Verdana"/>
        <w:color w:val="auto"/>
        <w:sz w:val="22"/>
        <w:szCs w:val="22"/>
      </w:rPr>
      <w:t>4</w:t>
    </w:r>
    <w:r w:rsidR="004D1CCC">
      <w:rPr>
        <w:rFonts w:hAnsi="Verdana" w:ascii="Verdana"/>
        <w:color w:val="auto"/>
        <w:sz w:val="22"/>
        <w:szCs w:val="22"/>
      </w:rPr>
      <w:t>439</w:t>
    </w:r>
    <w:r w:rsidR="005417D2">
      <w:rPr>
        <w:rFonts w:hAnsi="Verdana" w:ascii="Verdana"/>
        <w:color w:val="auto"/>
        <w:sz w:val="22"/>
        <w:szCs w:val="22"/>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4DD"/>
    <w:rsid w:val="00011837"/>
    <w:rsid w:val="00024097"/>
    <w:rsid w:val="000448BA"/>
    <w:rsid w:val="0004696A"/>
    <w:rsid w:val="000718BF"/>
    <w:rsid w:val="00080798"/>
    <w:rsid w:val="000871FB"/>
    <w:rsid w:val="00090E68"/>
    <w:rsid w:val="000A16DF"/>
    <w:rsid w:val="000A29A2"/>
    <w:rsid w:val="000A7337"/>
    <w:rsid w:val="000A7466"/>
    <w:rsid w:val="000B4304"/>
    <w:rsid w:val="000C1F5E"/>
    <w:rsid w:val="000C5270"/>
    <w:rsid w:val="000E093E"/>
    <w:rsid w:val="000E2DB0"/>
    <w:rsid w:val="000E3E39"/>
    <w:rsid w:val="00101496"/>
    <w:rsid w:val="00102EBB"/>
    <w:rsid w:val="001033B1"/>
    <w:rsid w:val="00110FFA"/>
    <w:rsid w:val="00114082"/>
    <w:rsid w:val="001218D5"/>
    <w:rsid w:val="001477E2"/>
    <w:rsid w:val="00150D62"/>
    <w:rsid w:val="00151CCE"/>
    <w:rsid w:val="00156958"/>
    <w:rsid w:val="001705DD"/>
    <w:rsid w:val="00183B8E"/>
    <w:rsid w:val="001856E4"/>
    <w:rsid w:val="00195AE9"/>
    <w:rsid w:val="001B0069"/>
    <w:rsid w:val="001B3F38"/>
    <w:rsid w:val="001B65DC"/>
    <w:rsid w:val="001D17FE"/>
    <w:rsid w:val="001E5A2C"/>
    <w:rsid w:val="001F675D"/>
    <w:rsid w:val="002003E5"/>
    <w:rsid w:val="0021000D"/>
    <w:rsid w:val="002256D8"/>
    <w:rsid w:val="00226704"/>
    <w:rsid w:val="00226CBB"/>
    <w:rsid w:val="00252456"/>
    <w:rsid w:val="00260038"/>
    <w:rsid w:val="00266C0E"/>
    <w:rsid w:val="002740B1"/>
    <w:rsid w:val="0027662F"/>
    <w:rsid w:val="00280226"/>
    <w:rsid w:val="002A29FA"/>
    <w:rsid w:val="002C1868"/>
    <w:rsid w:val="002C62C4"/>
    <w:rsid w:val="002D0B90"/>
    <w:rsid w:val="002D3AC5"/>
    <w:rsid w:val="002D756B"/>
    <w:rsid w:val="002E299E"/>
    <w:rsid w:val="002F1CD8"/>
    <w:rsid w:val="00316B6E"/>
    <w:rsid w:val="00321FF6"/>
    <w:rsid w:val="00322DFB"/>
    <w:rsid w:val="00324267"/>
    <w:rsid w:val="0033045C"/>
    <w:rsid w:val="003450C6"/>
    <w:rsid w:val="003451B5"/>
    <w:rsid w:val="00346C0F"/>
    <w:rsid w:val="00355BF4"/>
    <w:rsid w:val="00362234"/>
    <w:rsid w:val="00387663"/>
    <w:rsid w:val="003B0C6E"/>
    <w:rsid w:val="003C5C36"/>
    <w:rsid w:val="003C7FDE"/>
    <w:rsid w:val="003D4CB7"/>
    <w:rsid w:val="003F3376"/>
    <w:rsid w:val="00411DE9"/>
    <w:rsid w:val="00416904"/>
    <w:rsid w:val="00443FA5"/>
    <w:rsid w:val="00446169"/>
    <w:rsid w:val="00464B89"/>
    <w:rsid w:val="00471E58"/>
    <w:rsid w:val="004748D2"/>
    <w:rsid w:val="00482513"/>
    <w:rsid w:val="004A6922"/>
    <w:rsid w:val="004C3B7F"/>
    <w:rsid w:val="004D1CCC"/>
    <w:rsid w:val="004E5220"/>
    <w:rsid w:val="004F487A"/>
    <w:rsid w:val="00504408"/>
    <w:rsid w:val="00517EC7"/>
    <w:rsid w:val="00520A1F"/>
    <w:rsid w:val="00535356"/>
    <w:rsid w:val="005417D2"/>
    <w:rsid w:val="00545435"/>
    <w:rsid w:val="00545D7C"/>
    <w:rsid w:val="00546DBA"/>
    <w:rsid w:val="00552CA3"/>
    <w:rsid w:val="00560948"/>
    <w:rsid w:val="00563EE7"/>
    <w:rsid w:val="005759C4"/>
    <w:rsid w:val="00582CB6"/>
    <w:rsid w:val="00584E68"/>
    <w:rsid w:val="005B26BC"/>
    <w:rsid w:val="005C459B"/>
    <w:rsid w:val="005C5019"/>
    <w:rsid w:val="005D0FD1"/>
    <w:rsid w:val="005F04F8"/>
    <w:rsid w:val="005F189F"/>
    <w:rsid w:val="005F4CAA"/>
    <w:rsid w:val="006031BB"/>
    <w:rsid w:val="00617CED"/>
    <w:rsid w:val="006248E6"/>
    <w:rsid w:val="00642D18"/>
    <w:rsid w:val="00656D79"/>
    <w:rsid w:val="006842AB"/>
    <w:rsid w:val="006B11E6"/>
    <w:rsid w:val="006C0B56"/>
    <w:rsid w:val="006D11F7"/>
    <w:rsid w:val="006D1AF1"/>
    <w:rsid w:val="006D52DA"/>
    <w:rsid w:val="006D65F6"/>
    <w:rsid w:val="006D6C0A"/>
    <w:rsid w:val="007062EF"/>
    <w:rsid w:val="00706C10"/>
    <w:rsid w:val="00716442"/>
    <w:rsid w:val="0073226F"/>
    <w:rsid w:val="00737E32"/>
    <w:rsid w:val="007439FD"/>
    <w:rsid w:val="00761A46"/>
    <w:rsid w:val="00762591"/>
    <w:rsid w:val="00764E85"/>
    <w:rsid w:val="00765A1D"/>
    <w:rsid w:val="00766905"/>
    <w:rsid w:val="0078325E"/>
    <w:rsid w:val="0079168D"/>
    <w:rsid w:val="0079367F"/>
    <w:rsid w:val="007B0A28"/>
    <w:rsid w:val="007B2881"/>
    <w:rsid w:val="007C5E77"/>
    <w:rsid w:val="007D3630"/>
    <w:rsid w:val="007E04CA"/>
    <w:rsid w:val="007E34B9"/>
    <w:rsid w:val="007E4BF2"/>
    <w:rsid w:val="007F1D20"/>
    <w:rsid w:val="007F4E26"/>
    <w:rsid w:val="00801E57"/>
    <w:rsid w:val="00802913"/>
    <w:rsid w:val="00814109"/>
    <w:rsid w:val="00821BCD"/>
    <w:rsid w:val="0082353D"/>
    <w:rsid w:val="00825EEB"/>
    <w:rsid w:val="00833602"/>
    <w:rsid w:val="008422C4"/>
    <w:rsid w:val="0084231A"/>
    <w:rsid w:val="008433EF"/>
    <w:rsid w:val="008507C3"/>
    <w:rsid w:val="00851501"/>
    <w:rsid w:val="008566DB"/>
    <w:rsid w:val="0086538E"/>
    <w:rsid w:val="00870C17"/>
    <w:rsid w:val="00871137"/>
    <w:rsid w:val="00875B3C"/>
    <w:rsid w:val="00876F94"/>
    <w:rsid w:val="008A168D"/>
    <w:rsid w:val="008A2CC6"/>
    <w:rsid w:val="008A3E3E"/>
    <w:rsid w:val="008B01AA"/>
    <w:rsid w:val="008B17F4"/>
    <w:rsid w:val="008C3C01"/>
    <w:rsid w:val="008E7030"/>
    <w:rsid w:val="008E7279"/>
    <w:rsid w:val="009027EE"/>
    <w:rsid w:val="00903FE3"/>
    <w:rsid w:val="009053FD"/>
    <w:rsid w:val="00912725"/>
    <w:rsid w:val="00925520"/>
    <w:rsid w:val="00934D8C"/>
    <w:rsid w:val="00937537"/>
    <w:rsid w:val="00943EC2"/>
    <w:rsid w:val="00953A17"/>
    <w:rsid w:val="00955CDB"/>
    <w:rsid w:val="009637AD"/>
    <w:rsid w:val="0096639A"/>
    <w:rsid w:val="00966A94"/>
    <w:rsid w:val="00996EF4"/>
    <w:rsid w:val="009C7492"/>
    <w:rsid w:val="009D0686"/>
    <w:rsid w:val="009D1236"/>
    <w:rsid w:val="00A00BDA"/>
    <w:rsid w:val="00A05899"/>
    <w:rsid w:val="00A07C62"/>
    <w:rsid w:val="00A21C2C"/>
    <w:rsid w:val="00A25D2D"/>
    <w:rsid w:val="00A707C8"/>
    <w:rsid w:val="00A86503"/>
    <w:rsid w:val="00A9043D"/>
    <w:rsid w:val="00A91DD5"/>
    <w:rsid w:val="00AA33F3"/>
    <w:rsid w:val="00AA6FB4"/>
    <w:rsid w:val="00AB13F0"/>
    <w:rsid w:val="00AB69C3"/>
    <w:rsid w:val="00AD3C50"/>
    <w:rsid w:val="00AD478B"/>
    <w:rsid w:val="00AD4D47"/>
    <w:rsid w:val="00AF045E"/>
    <w:rsid w:val="00AF3ACB"/>
    <w:rsid w:val="00AF7F42"/>
    <w:rsid w:val="00B02C62"/>
    <w:rsid w:val="00B13A9C"/>
    <w:rsid w:val="00B17A02"/>
    <w:rsid w:val="00B378C7"/>
    <w:rsid w:val="00B40502"/>
    <w:rsid w:val="00B5229C"/>
    <w:rsid w:val="00B66D4B"/>
    <w:rsid w:val="00B67AEC"/>
    <w:rsid w:val="00B72E12"/>
    <w:rsid w:val="00B7449D"/>
    <w:rsid w:val="00B776EA"/>
    <w:rsid w:val="00B868E2"/>
    <w:rsid w:val="00B95D89"/>
    <w:rsid w:val="00BA0EEB"/>
    <w:rsid w:val="00BA5504"/>
    <w:rsid w:val="00BB5FE3"/>
    <w:rsid w:val="00BC3D02"/>
    <w:rsid w:val="00BC5661"/>
    <w:rsid w:val="00BC5DBF"/>
    <w:rsid w:val="00BD2B61"/>
    <w:rsid w:val="00BD411A"/>
    <w:rsid w:val="00BE39D2"/>
    <w:rsid w:val="00C07344"/>
    <w:rsid w:val="00C11A6A"/>
    <w:rsid w:val="00C2225A"/>
    <w:rsid w:val="00C227BF"/>
    <w:rsid w:val="00C25311"/>
    <w:rsid w:val="00C25E8E"/>
    <w:rsid w:val="00C33D2E"/>
    <w:rsid w:val="00C4344D"/>
    <w:rsid w:val="00C434E4"/>
    <w:rsid w:val="00C5161C"/>
    <w:rsid w:val="00C604AD"/>
    <w:rsid w:val="00C65654"/>
    <w:rsid w:val="00C70FB6"/>
    <w:rsid w:val="00C87C7A"/>
    <w:rsid w:val="00CA1251"/>
    <w:rsid w:val="00CA4079"/>
    <w:rsid w:val="00CA7341"/>
    <w:rsid w:val="00CB7025"/>
    <w:rsid w:val="00CC3BDF"/>
    <w:rsid w:val="00CD0A15"/>
    <w:rsid w:val="00CD570B"/>
    <w:rsid w:val="00CD7074"/>
    <w:rsid w:val="00D16393"/>
    <w:rsid w:val="00D217B4"/>
    <w:rsid w:val="00D27911"/>
    <w:rsid w:val="00D56F24"/>
    <w:rsid w:val="00D579C8"/>
    <w:rsid w:val="00D70087"/>
    <w:rsid w:val="00D7205D"/>
    <w:rsid w:val="00D72B53"/>
    <w:rsid w:val="00D85964"/>
    <w:rsid w:val="00DA14DE"/>
    <w:rsid w:val="00DB02AD"/>
    <w:rsid w:val="00DB6C83"/>
    <w:rsid w:val="00DD2DA0"/>
    <w:rsid w:val="00DD46EE"/>
    <w:rsid w:val="00DD679E"/>
    <w:rsid w:val="00DE5125"/>
    <w:rsid w:val="00E11F9B"/>
    <w:rsid w:val="00E2213A"/>
    <w:rsid w:val="00E2221B"/>
    <w:rsid w:val="00E268E7"/>
    <w:rsid w:val="00E32389"/>
    <w:rsid w:val="00E41158"/>
    <w:rsid w:val="00E463C1"/>
    <w:rsid w:val="00E465A8"/>
    <w:rsid w:val="00E66F02"/>
    <w:rsid w:val="00EB45A0"/>
    <w:rsid w:val="00EB4FB3"/>
    <w:rsid w:val="00EC515F"/>
    <w:rsid w:val="00ED1CC8"/>
    <w:rsid w:val="00ED5F35"/>
    <w:rsid w:val="00EE5873"/>
    <w:rsid w:val="00F13953"/>
    <w:rsid w:val="00F44270"/>
    <w:rsid w:val="00F4760E"/>
    <w:rsid w:val="00F517D6"/>
    <w:rsid w:val="00F52BBF"/>
    <w:rsid w:val="00F62958"/>
    <w:rsid w:val="00F651B1"/>
    <w:rsid w:val="00F77357"/>
    <w:rsid w:val="00F80A55"/>
    <w:rsid w:val="00F8225D"/>
    <w:rsid w:val="00F9188B"/>
    <w:rsid w:val="00F95057"/>
    <w:rsid w:val="00FA104B"/>
    <w:rsid w:val="00FC543A"/>
    <w:rsid w:val="00FD29EC"/>
    <w:rsid w:val="00FD6F48"/>
    <w:rsid w:val="00FE43AD"/>
    <w:rsid w:val="00FF7D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FF7D6A"/>
    <w:rPr>
      <w:color w:val="808080"/>
      <w:bdr w:space="0" w:sz="0" w:color="auto" w:val="none"/>
      <w:shd w:fill="auto" w:color="auto" w:val="clear"/>
    </w:rPr>
  </w:style>
  <w:style w:customStyle="true" w:styleId="eSPISCCParagraphDefaultFont" w:type="character">
    <w:name w:val="eSPIS_CC_Paragraph Default Font"/>
    <w:basedOn w:val="Zadanifontodlomka"/>
    <w:rsid w:val="00FF7D6A"/>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F7D6A"/>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7D6A"/>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7D6A"/>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ijeloteksta-uvlaka2" w:type="paragraph">
    <w:name w:val="Body Text Indent 2"/>
    <w:basedOn w:val="Normal"/>
    <w:link w:val="Tijeloteksta-uvlaka2Char"/>
    <w:rsid w:val="001B3F38"/>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1B3F38"/>
    <w:rPr>
      <w:sz w:val="24"/>
      <w:lang w:eastAsia="en-US"/>
    </w:rPr>
  </w:style>
  <w:style w:styleId="Tekstrezerviranogmjesta" w:type="character">
    <w:name w:val="Placeholder Text"/>
    <w:basedOn w:val="Zadanifontodlomka"/>
    <w:uiPriority w:val="99"/>
    <w:semiHidden/>
    <w:rsid w:val="00FF7D6A"/>
    <w:rPr>
      <w:color w:val="808080"/>
      <w:bdr w:color="auto" w:space="0" w:sz="0" w:val="none"/>
      <w:shd w:color="auto" w:fill="auto" w:val="clear"/>
    </w:rPr>
  </w:style>
  <w:style w:customStyle="1" w:styleId="eSPISCCParagraphDefaultFont" w:type="character">
    <w:name w:val="eSPIS_CC_Paragraph Default Font"/>
    <w:basedOn w:val="Zadanifontodlomka"/>
    <w:rsid w:val="00FF7D6A"/>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F7D6A"/>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7D6A"/>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7D6A"/>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25718716">
      <w:bodyDiv w:val="true"/>
      <w:marLeft w:val="0"/>
      <w:marRight w:val="0"/>
      <w:marTop w:val="0"/>
      <w:marBottom w:val="0"/>
      <w:divBdr>
        <w:top w:space="0" w:sz="0" w:color="auto" w:val="none"/>
        <w:left w:space="0" w:sz="0" w:color="auto" w:val="none"/>
        <w:bottom w:space="0" w:sz="0" w:color="auto" w:val="none"/>
        <w:right w:space="0" w:sz="0" w:color="auto" w:val="none"/>
      </w:divBdr>
    </w:div>
    <w:div w:id="29261145">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82262607">
      <w:bodyDiv w:val="true"/>
      <w:marLeft w:val="0"/>
      <w:marRight w:val="0"/>
      <w:marTop w:val="0"/>
      <w:marBottom w:val="0"/>
      <w:divBdr>
        <w:top w:space="0" w:sz="0" w:color="auto" w:val="none"/>
        <w:left w:space="0" w:sz="0" w:color="auto" w:val="none"/>
        <w:bottom w:space="0" w:sz="0" w:color="auto" w:val="none"/>
        <w:right w:space="0" w:sz="0" w:color="auto" w:val="none"/>
      </w:divBdr>
    </w:div>
    <w:div w:id="103623515">
      <w:bodyDiv w:val="true"/>
      <w:marLeft w:val="0"/>
      <w:marRight w:val="0"/>
      <w:marTop w:val="0"/>
      <w:marBottom w:val="0"/>
      <w:divBdr>
        <w:top w:space="0" w:sz="0" w:color="auto" w:val="none"/>
        <w:left w:space="0" w:sz="0" w:color="auto" w:val="none"/>
        <w:bottom w:space="0" w:sz="0" w:color="auto" w:val="none"/>
        <w:right w:space="0" w:sz="0" w:color="auto" w:val="none"/>
      </w:divBdr>
    </w:div>
    <w:div w:id="121115864">
      <w:bodyDiv w:val="true"/>
      <w:marLeft w:val="0"/>
      <w:marRight w:val="0"/>
      <w:marTop w:val="0"/>
      <w:marBottom w:val="0"/>
      <w:divBdr>
        <w:top w:space="0" w:sz="0" w:color="auto" w:val="none"/>
        <w:left w:space="0" w:sz="0" w:color="auto" w:val="none"/>
        <w:bottom w:space="0" w:sz="0" w:color="auto" w:val="none"/>
        <w:right w:space="0" w:sz="0" w:color="auto" w:val="none"/>
      </w:divBdr>
    </w:div>
    <w:div w:id="159736558">
      <w:bodyDiv w:val="true"/>
      <w:marLeft w:val="0"/>
      <w:marRight w:val="0"/>
      <w:marTop w:val="0"/>
      <w:marBottom w:val="0"/>
      <w:divBdr>
        <w:top w:space="0" w:sz="0" w:color="auto" w:val="none"/>
        <w:left w:space="0" w:sz="0" w:color="auto" w:val="none"/>
        <w:bottom w:space="0" w:sz="0" w:color="auto" w:val="none"/>
        <w:right w:space="0" w:sz="0" w:color="auto" w:val="none"/>
      </w:divBdr>
    </w:div>
    <w:div w:id="187720978">
      <w:bodyDiv w:val="true"/>
      <w:marLeft w:val="0"/>
      <w:marRight w:val="0"/>
      <w:marTop w:val="0"/>
      <w:marBottom w:val="0"/>
      <w:divBdr>
        <w:top w:space="0" w:sz="0" w:color="auto" w:val="none"/>
        <w:left w:space="0" w:sz="0" w:color="auto" w:val="none"/>
        <w:bottom w:space="0" w:sz="0" w:color="auto" w:val="none"/>
        <w:right w:space="0" w:sz="0" w:color="auto" w:val="none"/>
      </w:divBdr>
    </w:div>
    <w:div w:id="189535237">
      <w:bodyDiv w:val="true"/>
      <w:marLeft w:val="0"/>
      <w:marRight w:val="0"/>
      <w:marTop w:val="0"/>
      <w:marBottom w:val="0"/>
      <w:divBdr>
        <w:top w:space="0" w:sz="0" w:color="auto" w:val="none"/>
        <w:left w:space="0" w:sz="0" w:color="auto" w:val="none"/>
        <w:bottom w:space="0" w:sz="0" w:color="auto" w:val="none"/>
        <w:right w:space="0" w:sz="0" w:color="auto" w:val="none"/>
      </w:divBdr>
    </w:div>
    <w:div w:id="196941207">
      <w:bodyDiv w:val="true"/>
      <w:marLeft w:val="0"/>
      <w:marRight w:val="0"/>
      <w:marTop w:val="0"/>
      <w:marBottom w:val="0"/>
      <w:divBdr>
        <w:top w:space="0" w:sz="0" w:color="auto" w:val="none"/>
        <w:left w:space="0" w:sz="0" w:color="auto" w:val="none"/>
        <w:bottom w:space="0" w:sz="0" w:color="auto" w:val="none"/>
        <w:right w:space="0" w:sz="0" w:color="auto" w:val="none"/>
      </w:divBdr>
    </w:div>
    <w:div w:id="202835561">
      <w:bodyDiv w:val="true"/>
      <w:marLeft w:val="0"/>
      <w:marRight w:val="0"/>
      <w:marTop w:val="0"/>
      <w:marBottom w:val="0"/>
      <w:divBdr>
        <w:top w:space="0" w:sz="0" w:color="auto" w:val="none"/>
        <w:left w:space="0" w:sz="0" w:color="auto" w:val="none"/>
        <w:bottom w:space="0" w:sz="0" w:color="auto" w:val="none"/>
        <w:right w:space="0" w:sz="0" w:color="auto" w:val="none"/>
      </w:divBdr>
    </w:div>
    <w:div w:id="215044601">
      <w:bodyDiv w:val="true"/>
      <w:marLeft w:val="0"/>
      <w:marRight w:val="0"/>
      <w:marTop w:val="0"/>
      <w:marBottom w:val="0"/>
      <w:divBdr>
        <w:top w:space="0" w:sz="0" w:color="auto" w:val="none"/>
        <w:left w:space="0" w:sz="0" w:color="auto" w:val="none"/>
        <w:bottom w:space="0" w:sz="0" w:color="auto" w:val="none"/>
        <w:right w:space="0" w:sz="0" w:color="auto" w:val="none"/>
      </w:divBdr>
    </w:div>
    <w:div w:id="233855557">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264776298">
      <w:bodyDiv w:val="true"/>
      <w:marLeft w:val="0"/>
      <w:marRight w:val="0"/>
      <w:marTop w:val="0"/>
      <w:marBottom w:val="0"/>
      <w:divBdr>
        <w:top w:space="0" w:sz="0" w:color="auto" w:val="none"/>
        <w:left w:space="0" w:sz="0" w:color="auto" w:val="none"/>
        <w:bottom w:space="0" w:sz="0" w:color="auto" w:val="none"/>
        <w:right w:space="0" w:sz="0" w:color="auto" w:val="none"/>
      </w:divBdr>
    </w:div>
    <w:div w:id="281770893">
      <w:bodyDiv w:val="true"/>
      <w:marLeft w:val="0"/>
      <w:marRight w:val="0"/>
      <w:marTop w:val="0"/>
      <w:marBottom w:val="0"/>
      <w:divBdr>
        <w:top w:space="0" w:sz="0" w:color="auto" w:val="none"/>
        <w:left w:space="0" w:sz="0" w:color="auto" w:val="none"/>
        <w:bottom w:space="0" w:sz="0" w:color="auto" w:val="none"/>
        <w:right w:space="0" w:sz="0" w:color="auto" w:val="none"/>
      </w:divBdr>
    </w:div>
    <w:div w:id="306862399">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436367733">
      <w:bodyDiv w:val="true"/>
      <w:marLeft w:val="0"/>
      <w:marRight w:val="0"/>
      <w:marTop w:val="0"/>
      <w:marBottom w:val="0"/>
      <w:divBdr>
        <w:top w:space="0" w:sz="0" w:color="auto" w:val="none"/>
        <w:left w:space="0" w:sz="0" w:color="auto" w:val="none"/>
        <w:bottom w:space="0" w:sz="0" w:color="auto" w:val="none"/>
        <w:right w:space="0" w:sz="0" w:color="auto" w:val="none"/>
      </w:divBdr>
    </w:div>
    <w:div w:id="467090306">
      <w:bodyDiv w:val="true"/>
      <w:marLeft w:val="0"/>
      <w:marRight w:val="0"/>
      <w:marTop w:val="0"/>
      <w:marBottom w:val="0"/>
      <w:divBdr>
        <w:top w:space="0" w:sz="0" w:color="auto" w:val="none"/>
        <w:left w:space="0" w:sz="0" w:color="auto" w:val="none"/>
        <w:bottom w:space="0" w:sz="0" w:color="auto" w:val="none"/>
        <w:right w:space="0" w:sz="0" w:color="auto" w:val="none"/>
      </w:divBdr>
    </w:div>
    <w:div w:id="501625138">
      <w:bodyDiv w:val="true"/>
      <w:marLeft w:val="0"/>
      <w:marRight w:val="0"/>
      <w:marTop w:val="0"/>
      <w:marBottom w:val="0"/>
      <w:divBdr>
        <w:top w:space="0" w:sz="0" w:color="auto" w:val="none"/>
        <w:left w:space="0" w:sz="0" w:color="auto" w:val="none"/>
        <w:bottom w:space="0" w:sz="0" w:color="auto" w:val="none"/>
        <w:right w:space="0" w:sz="0" w:color="auto" w:val="none"/>
      </w:divBdr>
    </w:div>
    <w:div w:id="508372535">
      <w:bodyDiv w:val="true"/>
      <w:marLeft w:val="0"/>
      <w:marRight w:val="0"/>
      <w:marTop w:val="0"/>
      <w:marBottom w:val="0"/>
      <w:divBdr>
        <w:top w:space="0" w:sz="0" w:color="auto" w:val="none"/>
        <w:left w:space="0" w:sz="0" w:color="auto" w:val="none"/>
        <w:bottom w:space="0" w:sz="0" w:color="auto" w:val="none"/>
        <w:right w:space="0" w:sz="0" w:color="auto" w:val="none"/>
      </w:divBdr>
    </w:div>
    <w:div w:id="512455568">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35241951">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02540117">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52686265">
      <w:bodyDiv w:val="true"/>
      <w:marLeft w:val="0"/>
      <w:marRight w:val="0"/>
      <w:marTop w:val="0"/>
      <w:marBottom w:val="0"/>
      <w:divBdr>
        <w:top w:space="0" w:sz="0" w:color="auto" w:val="none"/>
        <w:left w:space="0" w:sz="0" w:color="auto" w:val="none"/>
        <w:bottom w:space="0" w:sz="0" w:color="auto" w:val="none"/>
        <w:right w:space="0" w:sz="0" w:color="auto" w:val="none"/>
      </w:divBdr>
    </w:div>
    <w:div w:id="683214873">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730688950">
      <w:bodyDiv w:val="true"/>
      <w:marLeft w:val="0"/>
      <w:marRight w:val="0"/>
      <w:marTop w:val="0"/>
      <w:marBottom w:val="0"/>
      <w:divBdr>
        <w:top w:space="0" w:sz="0" w:color="auto" w:val="none"/>
        <w:left w:space="0" w:sz="0" w:color="auto" w:val="none"/>
        <w:bottom w:space="0" w:sz="0" w:color="auto" w:val="none"/>
        <w:right w:space="0" w:sz="0" w:color="auto" w:val="none"/>
      </w:divBdr>
    </w:div>
    <w:div w:id="780077732">
      <w:bodyDiv w:val="true"/>
      <w:marLeft w:val="0"/>
      <w:marRight w:val="0"/>
      <w:marTop w:val="0"/>
      <w:marBottom w:val="0"/>
      <w:divBdr>
        <w:top w:space="0" w:sz="0" w:color="auto" w:val="none"/>
        <w:left w:space="0" w:sz="0" w:color="auto" w:val="none"/>
        <w:bottom w:space="0" w:sz="0" w:color="auto" w:val="none"/>
        <w:right w:space="0" w:sz="0" w:color="auto" w:val="none"/>
      </w:divBdr>
    </w:div>
    <w:div w:id="817187976">
      <w:bodyDiv w:val="true"/>
      <w:marLeft w:val="0"/>
      <w:marRight w:val="0"/>
      <w:marTop w:val="0"/>
      <w:marBottom w:val="0"/>
      <w:divBdr>
        <w:top w:space="0" w:sz="0" w:color="auto" w:val="none"/>
        <w:left w:space="0" w:sz="0" w:color="auto" w:val="none"/>
        <w:bottom w:space="0" w:sz="0" w:color="auto" w:val="none"/>
        <w:right w:space="0" w:sz="0" w:color="auto" w:val="none"/>
      </w:divBdr>
    </w:div>
    <w:div w:id="837236500">
      <w:bodyDiv w:val="true"/>
      <w:marLeft w:val="0"/>
      <w:marRight w:val="0"/>
      <w:marTop w:val="0"/>
      <w:marBottom w:val="0"/>
      <w:divBdr>
        <w:top w:space="0" w:sz="0" w:color="auto" w:val="none"/>
        <w:left w:space="0" w:sz="0" w:color="auto" w:val="none"/>
        <w:bottom w:space="0" w:sz="0" w:color="auto" w:val="none"/>
        <w:right w:space="0" w:sz="0" w:color="auto" w:val="none"/>
      </w:divBdr>
    </w:div>
    <w:div w:id="847712525">
      <w:bodyDiv w:val="true"/>
      <w:marLeft w:val="0"/>
      <w:marRight w:val="0"/>
      <w:marTop w:val="0"/>
      <w:marBottom w:val="0"/>
      <w:divBdr>
        <w:top w:space="0" w:sz="0" w:color="auto" w:val="none"/>
        <w:left w:space="0" w:sz="0" w:color="auto" w:val="none"/>
        <w:bottom w:space="0" w:sz="0" w:color="auto" w:val="none"/>
        <w:right w:space="0" w:sz="0" w:color="auto" w:val="none"/>
      </w:divBdr>
    </w:div>
    <w:div w:id="872227419">
      <w:bodyDiv w:val="true"/>
      <w:marLeft w:val="0"/>
      <w:marRight w:val="0"/>
      <w:marTop w:val="0"/>
      <w:marBottom w:val="0"/>
      <w:divBdr>
        <w:top w:space="0" w:sz="0" w:color="auto" w:val="none"/>
        <w:left w:space="0" w:sz="0" w:color="auto" w:val="none"/>
        <w:bottom w:space="0" w:sz="0" w:color="auto" w:val="none"/>
        <w:right w:space="0" w:sz="0" w:color="auto" w:val="none"/>
      </w:divBdr>
    </w:div>
    <w:div w:id="914434262">
      <w:bodyDiv w:val="true"/>
      <w:marLeft w:val="0"/>
      <w:marRight w:val="0"/>
      <w:marTop w:val="0"/>
      <w:marBottom w:val="0"/>
      <w:divBdr>
        <w:top w:space="0" w:sz="0" w:color="auto" w:val="none"/>
        <w:left w:space="0" w:sz="0" w:color="auto" w:val="none"/>
        <w:bottom w:space="0" w:sz="0" w:color="auto" w:val="none"/>
        <w:right w:space="0" w:sz="0" w:color="auto" w:val="none"/>
      </w:divBdr>
    </w:div>
    <w:div w:id="917205490">
      <w:bodyDiv w:val="true"/>
      <w:marLeft w:val="0"/>
      <w:marRight w:val="0"/>
      <w:marTop w:val="0"/>
      <w:marBottom w:val="0"/>
      <w:divBdr>
        <w:top w:space="0" w:sz="0" w:color="auto" w:val="none"/>
        <w:left w:space="0" w:sz="0" w:color="auto" w:val="none"/>
        <w:bottom w:space="0" w:sz="0" w:color="auto" w:val="none"/>
        <w:right w:space="0" w:sz="0" w:color="auto" w:val="none"/>
      </w:divBdr>
    </w:div>
    <w:div w:id="938757758">
      <w:bodyDiv w:val="true"/>
      <w:marLeft w:val="0"/>
      <w:marRight w:val="0"/>
      <w:marTop w:val="0"/>
      <w:marBottom w:val="0"/>
      <w:divBdr>
        <w:top w:space="0" w:sz="0" w:color="auto" w:val="none"/>
        <w:left w:space="0" w:sz="0" w:color="auto" w:val="none"/>
        <w:bottom w:space="0" w:sz="0" w:color="auto" w:val="none"/>
        <w:right w:space="0" w:sz="0" w:color="auto" w:val="none"/>
      </w:divBdr>
    </w:div>
    <w:div w:id="939994399">
      <w:bodyDiv w:val="true"/>
      <w:marLeft w:val="0"/>
      <w:marRight w:val="0"/>
      <w:marTop w:val="0"/>
      <w:marBottom w:val="0"/>
      <w:divBdr>
        <w:top w:space="0" w:sz="0" w:color="auto" w:val="none"/>
        <w:left w:space="0" w:sz="0" w:color="auto" w:val="none"/>
        <w:bottom w:space="0" w:sz="0" w:color="auto" w:val="none"/>
        <w:right w:space="0" w:sz="0" w:color="auto" w:val="none"/>
      </w:divBdr>
    </w:div>
    <w:div w:id="998073419">
      <w:bodyDiv w:val="true"/>
      <w:marLeft w:val="0"/>
      <w:marRight w:val="0"/>
      <w:marTop w:val="0"/>
      <w:marBottom w:val="0"/>
      <w:divBdr>
        <w:top w:space="0" w:sz="0" w:color="auto" w:val="none"/>
        <w:left w:space="0" w:sz="0" w:color="auto" w:val="none"/>
        <w:bottom w:space="0" w:sz="0" w:color="auto" w:val="none"/>
        <w:right w:space="0" w:sz="0" w:color="auto" w:val="none"/>
      </w:divBdr>
    </w:div>
    <w:div w:id="1031036445">
      <w:bodyDiv w:val="true"/>
      <w:marLeft w:val="0"/>
      <w:marRight w:val="0"/>
      <w:marTop w:val="0"/>
      <w:marBottom w:val="0"/>
      <w:divBdr>
        <w:top w:space="0" w:sz="0" w:color="auto" w:val="none"/>
        <w:left w:space="0" w:sz="0" w:color="auto" w:val="none"/>
        <w:bottom w:space="0" w:sz="0" w:color="auto" w:val="none"/>
        <w:right w:space="0" w:sz="0" w:color="auto" w:val="none"/>
      </w:divBdr>
    </w:div>
    <w:div w:id="1067411258">
      <w:bodyDiv w:val="true"/>
      <w:marLeft w:val="0"/>
      <w:marRight w:val="0"/>
      <w:marTop w:val="0"/>
      <w:marBottom w:val="0"/>
      <w:divBdr>
        <w:top w:space="0" w:sz="0" w:color="auto" w:val="none"/>
        <w:left w:space="0" w:sz="0" w:color="auto" w:val="none"/>
        <w:bottom w:space="0" w:sz="0" w:color="auto" w:val="none"/>
        <w:right w:space="0" w:sz="0" w:color="auto" w:val="none"/>
      </w:divBdr>
    </w:div>
    <w:div w:id="1067607779">
      <w:bodyDiv w:val="true"/>
      <w:marLeft w:val="0"/>
      <w:marRight w:val="0"/>
      <w:marTop w:val="0"/>
      <w:marBottom w:val="0"/>
      <w:divBdr>
        <w:top w:space="0" w:sz="0" w:color="auto" w:val="none"/>
        <w:left w:space="0" w:sz="0" w:color="auto" w:val="none"/>
        <w:bottom w:space="0" w:sz="0" w:color="auto" w:val="none"/>
        <w:right w:space="0" w:sz="0" w:color="auto" w:val="none"/>
      </w:divBdr>
    </w:div>
    <w:div w:id="1067844178">
      <w:bodyDiv w:val="true"/>
      <w:marLeft w:val="0"/>
      <w:marRight w:val="0"/>
      <w:marTop w:val="0"/>
      <w:marBottom w:val="0"/>
      <w:divBdr>
        <w:top w:space="0" w:sz="0" w:color="auto" w:val="none"/>
        <w:left w:space="0" w:sz="0" w:color="auto" w:val="none"/>
        <w:bottom w:space="0" w:sz="0" w:color="auto" w:val="none"/>
        <w:right w:space="0" w:sz="0" w:color="auto" w:val="none"/>
      </w:divBdr>
    </w:div>
    <w:div w:id="1187863930">
      <w:bodyDiv w:val="true"/>
      <w:marLeft w:val="0"/>
      <w:marRight w:val="0"/>
      <w:marTop w:val="0"/>
      <w:marBottom w:val="0"/>
      <w:divBdr>
        <w:top w:space="0" w:sz="0" w:color="auto" w:val="none"/>
        <w:left w:space="0" w:sz="0" w:color="auto" w:val="none"/>
        <w:bottom w:space="0" w:sz="0" w:color="auto" w:val="none"/>
        <w:right w:space="0" w:sz="0" w:color="auto" w:val="none"/>
      </w:divBdr>
    </w:div>
    <w:div w:id="1192263338">
      <w:bodyDiv w:val="true"/>
      <w:marLeft w:val="0"/>
      <w:marRight w:val="0"/>
      <w:marTop w:val="0"/>
      <w:marBottom w:val="0"/>
      <w:divBdr>
        <w:top w:space="0" w:sz="0" w:color="auto" w:val="none"/>
        <w:left w:space="0" w:sz="0" w:color="auto" w:val="none"/>
        <w:bottom w:space="0" w:sz="0" w:color="auto" w:val="none"/>
        <w:right w:space="0" w:sz="0" w:color="auto" w:val="none"/>
      </w:divBdr>
    </w:div>
    <w:div w:id="1250503136">
      <w:bodyDiv w:val="true"/>
      <w:marLeft w:val="0"/>
      <w:marRight w:val="0"/>
      <w:marTop w:val="0"/>
      <w:marBottom w:val="0"/>
      <w:divBdr>
        <w:top w:space="0" w:sz="0" w:color="auto" w:val="none"/>
        <w:left w:space="0" w:sz="0" w:color="auto" w:val="none"/>
        <w:bottom w:space="0" w:sz="0" w:color="auto" w:val="none"/>
        <w:right w:space="0" w:sz="0" w:color="auto" w:val="none"/>
      </w:divBdr>
    </w:div>
    <w:div w:id="1250581627">
      <w:bodyDiv w:val="true"/>
      <w:marLeft w:val="0"/>
      <w:marRight w:val="0"/>
      <w:marTop w:val="0"/>
      <w:marBottom w:val="0"/>
      <w:divBdr>
        <w:top w:space="0" w:sz="0" w:color="auto" w:val="none"/>
        <w:left w:space="0" w:sz="0" w:color="auto" w:val="none"/>
        <w:bottom w:space="0" w:sz="0" w:color="auto" w:val="none"/>
        <w:right w:space="0" w:sz="0" w:color="auto" w:val="none"/>
      </w:divBdr>
    </w:div>
    <w:div w:id="1297375187">
      <w:bodyDiv w:val="true"/>
      <w:marLeft w:val="0"/>
      <w:marRight w:val="0"/>
      <w:marTop w:val="0"/>
      <w:marBottom w:val="0"/>
      <w:divBdr>
        <w:top w:space="0" w:sz="0" w:color="auto" w:val="none"/>
        <w:left w:space="0" w:sz="0" w:color="auto" w:val="none"/>
        <w:bottom w:space="0" w:sz="0" w:color="auto" w:val="none"/>
        <w:right w:space="0" w:sz="0" w:color="auto" w:val="none"/>
      </w:divBdr>
    </w:div>
    <w:div w:id="1299607567">
      <w:bodyDiv w:val="true"/>
      <w:marLeft w:val="0"/>
      <w:marRight w:val="0"/>
      <w:marTop w:val="0"/>
      <w:marBottom w:val="0"/>
      <w:divBdr>
        <w:top w:space="0" w:sz="0" w:color="auto" w:val="none"/>
        <w:left w:space="0" w:sz="0" w:color="auto" w:val="none"/>
        <w:bottom w:space="0" w:sz="0" w:color="auto" w:val="none"/>
        <w:right w:space="0" w:sz="0" w:color="auto" w:val="none"/>
      </w:divBdr>
    </w:div>
    <w:div w:id="1302494145">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55225254">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382175048">
      <w:bodyDiv w:val="true"/>
      <w:marLeft w:val="0"/>
      <w:marRight w:val="0"/>
      <w:marTop w:val="0"/>
      <w:marBottom w:val="0"/>
      <w:divBdr>
        <w:top w:space="0" w:sz="0" w:color="auto" w:val="none"/>
        <w:left w:space="0" w:sz="0" w:color="auto" w:val="none"/>
        <w:bottom w:space="0" w:sz="0" w:color="auto" w:val="none"/>
        <w:right w:space="0" w:sz="0" w:color="auto" w:val="none"/>
      </w:divBdr>
    </w:div>
    <w:div w:id="1383602921">
      <w:bodyDiv w:val="true"/>
      <w:marLeft w:val="0"/>
      <w:marRight w:val="0"/>
      <w:marTop w:val="0"/>
      <w:marBottom w:val="0"/>
      <w:divBdr>
        <w:top w:space="0" w:sz="0" w:color="auto" w:val="none"/>
        <w:left w:space="0" w:sz="0" w:color="auto" w:val="none"/>
        <w:bottom w:space="0" w:sz="0" w:color="auto" w:val="none"/>
        <w:right w:space="0" w:sz="0" w:color="auto" w:val="none"/>
      </w:divBdr>
    </w:div>
    <w:div w:id="1456020424">
      <w:bodyDiv w:val="true"/>
      <w:marLeft w:val="0"/>
      <w:marRight w:val="0"/>
      <w:marTop w:val="0"/>
      <w:marBottom w:val="0"/>
      <w:divBdr>
        <w:top w:space="0" w:sz="0" w:color="auto" w:val="none"/>
        <w:left w:space="0" w:sz="0" w:color="auto" w:val="none"/>
        <w:bottom w:space="0" w:sz="0" w:color="auto" w:val="none"/>
        <w:right w:space="0" w:sz="0" w:color="auto" w:val="none"/>
      </w:divBdr>
    </w:div>
    <w:div w:id="1459182385">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10026581">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4488330">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575048259">
      <w:bodyDiv w:val="true"/>
      <w:marLeft w:val="0"/>
      <w:marRight w:val="0"/>
      <w:marTop w:val="0"/>
      <w:marBottom w:val="0"/>
      <w:divBdr>
        <w:top w:space="0" w:sz="0" w:color="auto" w:val="none"/>
        <w:left w:space="0" w:sz="0" w:color="auto" w:val="none"/>
        <w:bottom w:space="0" w:sz="0" w:color="auto" w:val="none"/>
        <w:right w:space="0" w:sz="0" w:color="auto" w:val="none"/>
      </w:divBdr>
    </w:div>
    <w:div w:id="1577546824">
      <w:bodyDiv w:val="true"/>
      <w:marLeft w:val="0"/>
      <w:marRight w:val="0"/>
      <w:marTop w:val="0"/>
      <w:marBottom w:val="0"/>
      <w:divBdr>
        <w:top w:space="0" w:sz="0" w:color="auto" w:val="none"/>
        <w:left w:space="0" w:sz="0" w:color="auto" w:val="none"/>
        <w:bottom w:space="0" w:sz="0" w:color="auto" w:val="none"/>
        <w:right w:space="0" w:sz="0" w:color="auto" w:val="none"/>
      </w:divBdr>
    </w:div>
    <w:div w:id="1592740251">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65695537">
      <w:bodyDiv w:val="true"/>
      <w:marLeft w:val="0"/>
      <w:marRight w:val="0"/>
      <w:marTop w:val="0"/>
      <w:marBottom w:val="0"/>
      <w:divBdr>
        <w:top w:space="0" w:sz="0" w:color="auto" w:val="none"/>
        <w:left w:space="0" w:sz="0" w:color="auto" w:val="none"/>
        <w:bottom w:space="0" w:sz="0" w:color="auto" w:val="none"/>
        <w:right w:space="0" w:sz="0" w:color="auto" w:val="none"/>
      </w:divBdr>
    </w:div>
    <w:div w:id="1672683464">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07637857">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723139677">
      <w:bodyDiv w:val="true"/>
      <w:marLeft w:val="0"/>
      <w:marRight w:val="0"/>
      <w:marTop w:val="0"/>
      <w:marBottom w:val="0"/>
      <w:divBdr>
        <w:top w:space="0" w:sz="0" w:color="auto" w:val="none"/>
        <w:left w:space="0" w:sz="0" w:color="auto" w:val="none"/>
        <w:bottom w:space="0" w:sz="0" w:color="auto" w:val="none"/>
        <w:right w:space="0" w:sz="0" w:color="auto" w:val="none"/>
      </w:divBdr>
    </w:div>
    <w:div w:id="1737508719">
      <w:bodyDiv w:val="true"/>
      <w:marLeft w:val="0"/>
      <w:marRight w:val="0"/>
      <w:marTop w:val="0"/>
      <w:marBottom w:val="0"/>
      <w:divBdr>
        <w:top w:space="0" w:sz="0" w:color="auto" w:val="none"/>
        <w:left w:space="0" w:sz="0" w:color="auto" w:val="none"/>
        <w:bottom w:space="0" w:sz="0" w:color="auto" w:val="none"/>
        <w:right w:space="0" w:sz="0" w:color="auto" w:val="none"/>
      </w:divBdr>
    </w:div>
    <w:div w:id="1738090236">
      <w:bodyDiv w:val="true"/>
      <w:marLeft w:val="0"/>
      <w:marRight w:val="0"/>
      <w:marTop w:val="0"/>
      <w:marBottom w:val="0"/>
      <w:divBdr>
        <w:top w:space="0" w:sz="0" w:color="auto" w:val="none"/>
        <w:left w:space="0" w:sz="0" w:color="auto" w:val="none"/>
        <w:bottom w:space="0" w:sz="0" w:color="auto" w:val="none"/>
        <w:right w:space="0" w:sz="0" w:color="auto" w:val="none"/>
      </w:divBdr>
    </w:div>
    <w:div w:id="1784420450">
      <w:bodyDiv w:val="true"/>
      <w:marLeft w:val="0"/>
      <w:marRight w:val="0"/>
      <w:marTop w:val="0"/>
      <w:marBottom w:val="0"/>
      <w:divBdr>
        <w:top w:space="0" w:sz="0" w:color="auto" w:val="none"/>
        <w:left w:space="0" w:sz="0" w:color="auto" w:val="none"/>
        <w:bottom w:space="0" w:sz="0" w:color="auto" w:val="none"/>
        <w:right w:space="0" w:sz="0" w:color="auto" w:val="none"/>
      </w:divBdr>
    </w:div>
    <w:div w:id="1800567022">
      <w:bodyDiv w:val="true"/>
      <w:marLeft w:val="0"/>
      <w:marRight w:val="0"/>
      <w:marTop w:val="0"/>
      <w:marBottom w:val="0"/>
      <w:divBdr>
        <w:top w:space="0" w:sz="0" w:color="auto" w:val="none"/>
        <w:left w:space="0" w:sz="0" w:color="auto" w:val="none"/>
        <w:bottom w:space="0" w:sz="0" w:color="auto" w:val="none"/>
        <w:right w:space="0" w:sz="0" w:color="auto" w:val="none"/>
      </w:divBdr>
    </w:div>
    <w:div w:id="1802262119">
      <w:bodyDiv w:val="true"/>
      <w:marLeft w:val="0"/>
      <w:marRight w:val="0"/>
      <w:marTop w:val="0"/>
      <w:marBottom w:val="0"/>
      <w:divBdr>
        <w:top w:space="0" w:sz="0" w:color="auto" w:val="none"/>
        <w:left w:space="0" w:sz="0" w:color="auto" w:val="none"/>
        <w:bottom w:space="0" w:sz="0" w:color="auto" w:val="none"/>
        <w:right w:space="0" w:sz="0" w:color="auto" w:val="none"/>
      </w:divBdr>
    </w:div>
    <w:div w:id="1811242538">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6893239">
      <w:bodyDiv w:val="true"/>
      <w:marLeft w:val="0"/>
      <w:marRight w:val="0"/>
      <w:marTop w:val="0"/>
      <w:marBottom w:val="0"/>
      <w:divBdr>
        <w:top w:space="0" w:sz="0" w:color="auto" w:val="none"/>
        <w:left w:space="0" w:sz="0" w:color="auto" w:val="none"/>
        <w:bottom w:space="0" w:sz="0" w:color="auto" w:val="none"/>
        <w:right w:space="0" w:sz="0" w:color="auto" w:val="none"/>
      </w:divBdr>
    </w:div>
    <w:div w:id="1846896274">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 w:id="1885750257">
      <w:bodyDiv w:val="true"/>
      <w:marLeft w:val="0"/>
      <w:marRight w:val="0"/>
      <w:marTop w:val="0"/>
      <w:marBottom w:val="0"/>
      <w:divBdr>
        <w:top w:space="0" w:sz="0" w:color="auto" w:val="none"/>
        <w:left w:space="0" w:sz="0" w:color="auto" w:val="none"/>
        <w:bottom w:space="0" w:sz="0" w:color="auto" w:val="none"/>
        <w:right w:space="0" w:sz="0" w:color="auto" w:val="none"/>
      </w:divBdr>
    </w:div>
    <w:div w:id="1899196466">
      <w:bodyDiv w:val="true"/>
      <w:marLeft w:val="0"/>
      <w:marRight w:val="0"/>
      <w:marTop w:val="0"/>
      <w:marBottom w:val="0"/>
      <w:divBdr>
        <w:top w:space="0" w:sz="0" w:color="auto" w:val="none"/>
        <w:left w:space="0" w:sz="0" w:color="auto" w:val="none"/>
        <w:bottom w:space="0" w:sz="0" w:color="auto" w:val="none"/>
        <w:right w:space="0" w:sz="0" w:color="auto" w:val="none"/>
      </w:divBdr>
    </w:div>
    <w:div w:id="1934237218">
      <w:bodyDiv w:val="true"/>
      <w:marLeft w:val="0"/>
      <w:marRight w:val="0"/>
      <w:marTop w:val="0"/>
      <w:marBottom w:val="0"/>
      <w:divBdr>
        <w:top w:space="0" w:sz="0" w:color="auto" w:val="none"/>
        <w:left w:space="0" w:sz="0" w:color="auto" w:val="none"/>
        <w:bottom w:space="0" w:sz="0" w:color="auto" w:val="none"/>
        <w:right w:space="0" w:sz="0" w:color="auto" w:val="none"/>
      </w:divBdr>
    </w:div>
    <w:div w:id="1939947139">
      <w:bodyDiv w:val="true"/>
      <w:marLeft w:val="0"/>
      <w:marRight w:val="0"/>
      <w:marTop w:val="0"/>
      <w:marBottom w:val="0"/>
      <w:divBdr>
        <w:top w:space="0" w:sz="0" w:color="auto" w:val="none"/>
        <w:left w:space="0" w:sz="0" w:color="auto" w:val="none"/>
        <w:bottom w:space="0" w:sz="0" w:color="auto" w:val="none"/>
        <w:right w:space="0" w:sz="0" w:color="auto" w:val="none"/>
      </w:divBdr>
    </w:div>
    <w:div w:id="1976401872">
      <w:bodyDiv w:val="true"/>
      <w:marLeft w:val="0"/>
      <w:marRight w:val="0"/>
      <w:marTop w:val="0"/>
      <w:marBottom w:val="0"/>
      <w:divBdr>
        <w:top w:space="0" w:sz="0" w:color="auto" w:val="none"/>
        <w:left w:space="0" w:sz="0" w:color="auto" w:val="none"/>
        <w:bottom w:space="0" w:sz="0" w:color="auto" w:val="none"/>
        <w:right w:space="0" w:sz="0" w:color="auto" w:val="none"/>
      </w:divBdr>
    </w:div>
    <w:div w:id="1979336548">
      <w:bodyDiv w:val="true"/>
      <w:marLeft w:val="0"/>
      <w:marRight w:val="0"/>
      <w:marTop w:val="0"/>
      <w:marBottom w:val="0"/>
      <w:divBdr>
        <w:top w:space="0" w:sz="0" w:color="auto" w:val="none"/>
        <w:left w:space="0" w:sz="0" w:color="auto" w:val="none"/>
        <w:bottom w:space="0" w:sz="0" w:color="auto" w:val="none"/>
        <w:right w:space="0" w:sz="0" w:color="auto" w:val="none"/>
      </w:divBdr>
    </w:div>
    <w:div w:id="1994288328">
      <w:bodyDiv w:val="true"/>
      <w:marLeft w:val="0"/>
      <w:marRight w:val="0"/>
      <w:marTop w:val="0"/>
      <w:marBottom w:val="0"/>
      <w:divBdr>
        <w:top w:space="0" w:sz="0" w:color="auto" w:val="none"/>
        <w:left w:space="0" w:sz="0" w:color="auto" w:val="none"/>
        <w:bottom w:space="0" w:sz="0" w:color="auto" w:val="none"/>
        <w:right w:space="0" w:sz="0" w:color="auto" w:val="none"/>
      </w:divBdr>
    </w:div>
    <w:div w:id="2019694549">
      <w:bodyDiv w:val="true"/>
      <w:marLeft w:val="0"/>
      <w:marRight w:val="0"/>
      <w:marTop w:val="0"/>
      <w:marBottom w:val="0"/>
      <w:divBdr>
        <w:top w:space="0" w:sz="0" w:color="auto" w:val="none"/>
        <w:left w:space="0" w:sz="0" w:color="auto" w:val="none"/>
        <w:bottom w:space="0" w:sz="0" w:color="auto" w:val="none"/>
        <w:right w:space="0" w:sz="0" w:color="auto" w:val="none"/>
      </w:divBdr>
    </w:div>
    <w:div w:id="2023848264">
      <w:bodyDiv w:val="true"/>
      <w:marLeft w:val="0"/>
      <w:marRight w:val="0"/>
      <w:marTop w:val="0"/>
      <w:marBottom w:val="0"/>
      <w:divBdr>
        <w:top w:space="0" w:sz="0" w:color="auto" w:val="none"/>
        <w:left w:space="0" w:sz="0" w:color="auto" w:val="none"/>
        <w:bottom w:space="0" w:sz="0" w:color="auto" w:val="none"/>
        <w:right w:space="0" w:sz="0" w:color="auto" w:val="none"/>
      </w:divBdr>
    </w:div>
    <w:div w:id="2029214882">
      <w:bodyDiv w:val="true"/>
      <w:marLeft w:val="0"/>
      <w:marRight w:val="0"/>
      <w:marTop w:val="0"/>
      <w:marBottom w:val="0"/>
      <w:divBdr>
        <w:top w:space="0" w:sz="0" w:color="auto" w:val="none"/>
        <w:left w:space="0" w:sz="0" w:color="auto" w:val="none"/>
        <w:bottom w:space="0" w:sz="0" w:color="auto" w:val="none"/>
        <w:right w:space="0" w:sz="0" w:color="auto" w:val="none"/>
      </w:divBdr>
    </w:div>
    <w:div w:id="2031179388">
      <w:bodyDiv w:val="true"/>
      <w:marLeft w:val="0"/>
      <w:marRight w:val="0"/>
      <w:marTop w:val="0"/>
      <w:marBottom w:val="0"/>
      <w:divBdr>
        <w:top w:space="0" w:sz="0" w:color="auto" w:val="none"/>
        <w:left w:space="0" w:sz="0" w:color="auto" w:val="none"/>
        <w:bottom w:space="0" w:sz="0" w:color="auto" w:val="none"/>
        <w:right w:space="0" w:sz="0" w:color="auto" w:val="none"/>
      </w:divBdr>
    </w:div>
    <w:div w:id="2048674351">
      <w:bodyDiv w:val="true"/>
      <w:marLeft w:val="0"/>
      <w:marRight w:val="0"/>
      <w:marTop w:val="0"/>
      <w:marBottom w:val="0"/>
      <w:divBdr>
        <w:top w:space="0" w:sz="0" w:color="auto" w:val="none"/>
        <w:left w:space="0" w:sz="0" w:color="auto" w:val="none"/>
        <w:bottom w:space="0" w:sz="0" w:color="auto" w:val="none"/>
        <w:right w:space="0" w:sz="0" w:color="auto" w:val="none"/>
      </w:divBdr>
    </w:div>
    <w:div w:id="2088306204">
      <w:bodyDiv w:val="true"/>
      <w:marLeft w:val="0"/>
      <w:marRight w:val="0"/>
      <w:marTop w:val="0"/>
      <w:marBottom w:val="0"/>
      <w:divBdr>
        <w:top w:space="0" w:sz="0" w:color="auto" w:val="none"/>
        <w:left w:space="0" w:sz="0" w:color="auto" w:val="none"/>
        <w:bottom w:space="0" w:sz="0" w:color="auto" w:val="none"/>
        <w:right w:space="0" w:sz="0" w:color="auto" w:val="none"/>
      </w:divBdr>
    </w:div>
    <w:div w:id="2099056448">
      <w:bodyDiv w:val="true"/>
      <w:marLeft w:val="0"/>
      <w:marRight w:val="0"/>
      <w:marTop w:val="0"/>
      <w:marBottom w:val="0"/>
      <w:divBdr>
        <w:top w:space="0" w:sz="0" w:color="auto" w:val="none"/>
        <w:left w:space="0" w:sz="0" w:color="auto" w:val="none"/>
        <w:bottom w:space="0" w:sz="0" w:color="auto" w:val="none"/>
        <w:right w:space="0" w:sz="0" w:color="auto" w:val="none"/>
      </w:divBdr>
    </w:div>
    <w:div w:id="2112622046">
      <w:bodyDiv w:val="true"/>
      <w:marLeft w:val="0"/>
      <w:marRight w:val="0"/>
      <w:marTop w:val="0"/>
      <w:marBottom w:val="0"/>
      <w:divBdr>
        <w:top w:space="0" w:sz="0" w:color="auto" w:val="none"/>
        <w:left w:space="0" w:sz="0" w:color="auto" w:val="none"/>
        <w:bottom w:space="0" w:sz="0" w:color="auto" w:val="none"/>
        <w:right w:space="0" w:sz="0" w:color="auto" w:val="none"/>
      </w:divBdr>
    </w:div>
    <w:div w:id="2126997696">
      <w:bodyDiv w:val="true"/>
      <w:marLeft w:val="0"/>
      <w:marRight w:val="0"/>
      <w:marTop w:val="0"/>
      <w:marBottom w:val="0"/>
      <w:divBdr>
        <w:top w:space="0" w:sz="0" w:color="auto" w:val="none"/>
        <w:left w:space="0" w:sz="0" w:color="auto" w:val="none"/>
        <w:bottom w:space="0" w:sz="0" w:color="auto" w:val="none"/>
        <w:right w:space="0" w:sz="0" w:color="auto" w:val="none"/>
      </w:divBdr>
    </w:div>
    <w:div w:id="2127499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4439</izvorni_sadrzaj>
    <derivirana_varijabla naziv="DomainObject.Predmet.Broj_1">4439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St-4439/2016</izvorni_sadrzaj>
    <derivirana_varijabla naziv="DomainObject.Predmet.OznakaBroj_1">St-4439/2016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SQUASH SPORT d.o.o. zastupanog po punomoćniku ODVJETNIČKO DRUŠTVO ZEČEVIĆ i dr., j.t.d.; Vedran Režić</izvorni_sadrzaj>
    <derivirana_varijabla naziv="DomainObject.Predmet.ProtustrankaFormated_1">  SQUASH SPORT d.o.o. zastupanog po punomoćniku ODVJETNIČKO DRUŠTVO ZEČEVIĆ i dr., j.t.d.; Vedran Režić</derivirana_varijabla>
  </DomainObject.Predmet.ProtustrankaFormated>
  <DomainObject.Predmet.ProtustrankaFormatedOIB>
    <izvorni_sadrzaj>  SQUASH SPORT d.o.o., OIB 81409048040 zastupanog po punomoćniku ODVJETNIČKO DRUŠTVO ZEČEVIĆ i dr., j.t.d.; Vedran Režić</izvorni_sadrzaj>
    <derivirana_varijabla naziv="DomainObject.Predmet.ProtustrankaFormatedOIB_1">  SQUASH SPORT d.o.o., OIB 81409048040 zastupanog po punomoćniku ODVJETNIČKO DRUŠTVO ZEČEVIĆ i dr., j.t.d.; Vedran Režić</derivirana_varijabla>
  </DomainObject.Predmet.ProtustrankaFormatedOIB>
  <DomainObject.Predmet.ProtustrankaFormatedWithAdress>
    <izvorni_sadrzaj> SQUASH SPORT d.o.o., Zavrtnica 17, 10000 Zagreb zastupanog po punomoćniku ODVJETNIČKO DRUŠTVO ZEČEVIĆ i dr., j.t.d.; Vedran Režić</izvorni_sadrzaj>
    <derivirana_varijabla naziv="DomainObject.Predmet.ProtustrankaFormatedWithAdress_1"> SQUASH SPORT d.o.o., Zavrtnica 17, 10000 Zagreb zastupanog po punomoćniku ODVJETNIČKO DRUŠTVO ZEČEVIĆ i dr., j.t.d.; Vedran Režić</derivirana_varijabla>
  </DomainObject.Predmet.ProtustrankaFormatedWithAdress>
  <DomainObject.Predmet.ProtustrankaFormatedWithAdressOIB>
    <izvorni_sadrzaj> SQUASH SPORT d.o.o., OIB 81409048040, Zavrtnica 17, 10000 Zagreb zastupanog po punomoćniku ODVJETNIČKO DRUŠTVO ZEČEVIĆ i dr., j.t.d.; Vedran Režić</izvorni_sadrzaj>
    <derivirana_varijabla naziv="DomainObject.Predmet.ProtustrankaFormatedWithAdressOIB_1"> SQUASH SPORT d.o.o., OIB 81409048040, Zavrtnica 17, 10000 Zagreb zastupanog po punomoćniku ODVJETNIČKO DRUŠTVO ZEČEVIĆ i dr., j.t.d.; Vedran Režić</derivirana_varijabla>
  </DomainObject.Predmet.ProtustrankaFormatedWithAdressOIB>
  <DomainObject.Predmet.ProtustrankaWithAdress>
    <izvorni_sadrzaj>SQUASH SPORT d.o.o. Zavrtnica 17, 10000 Zagreb</izvorni_sadrzaj>
    <derivirana_varijabla naziv="DomainObject.Predmet.ProtustrankaWithAdress_1">SQUASH SPORT d.o.o. Zavrtnica 17, 10000 Zagreb</derivirana_varijabla>
  </DomainObject.Predmet.ProtustrankaWithAdress>
  <DomainObject.Predmet.ProtustrankaWithAdressOIB>
    <izvorni_sadrzaj>SQUASH SPORT d.o.o., OIB 81409048040, Zavrtnica 17, 10000 Zagreb</izvorni_sadrzaj>
    <derivirana_varijabla naziv="DomainObject.Predmet.ProtustrankaWithAdressOIB_1">SQUASH SPORT d.o.o., OIB 81409048040, Zavrtnica 17, 10000 Zagreb</derivirana_varijabla>
  </DomainObject.Predmet.ProtustrankaWithAdressOIB>
  <DomainObject.Predmet.ProtustrankaNazivFormated>
    <izvorni_sadrzaj>SQUASH SPORT d.o.o.</izvorni_sadrzaj>
    <derivirana_varijabla naziv="DomainObject.Predmet.ProtustrankaNazivFormated_1">SQUASH SPORT d.o.o.</derivirana_varijabla>
  </DomainObject.Predmet.ProtustrankaNazivFormated>
  <DomainObject.Predmet.ProtustrankaNazivFormatedOIB>
    <izvorni_sadrzaj>SQUASH SPORT d.o.o., OIB 81409048040</izvorni_sadrzaj>
    <derivirana_varijabla naziv="DomainObject.Predmet.ProtustrankaNazivFormatedOIB_1">SQUASH SPORT d.o.o., OIB 81409048040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Režić; vjerovnici</izvorni_sadrzaj>
    <derivirana_varijabla naziv="DomainObject.Predmet.StrankaFormated_1">  FINA Regionalni centar Zagreb; Vedran Režić; vjerovnici</derivirana_varijabla>
  </DomainObject.Predmet.StrankaFormated>
  <DomainObject.Predmet.StrankaFormatedOIB>
    <izvorni_sadrzaj>  FINA Regionalni centar Zagreb, OIB 85821130368; Vedran Režić, OIB 95226107380; vjerovnici</izvorni_sadrzaj>
    <derivirana_varijabla naziv="DomainObject.Predmet.StrankaFormatedOIB_1">  FINA Regionalni centar Zagreb, OIB 85821130368; Vedran Režić, OIB 95226107380; vjerovnici</derivirana_varijabla>
  </DomainObject.Predmet.StrankaFormatedOIB>
  <DomainObject.Predmet.StrankaFormatedWithAdress>
    <izvorni_sadrzaj> FINA Regionalni centar Zagreb, Trg svibanjskih žrtava 1995. 1, 10000 Zagreb; Vedran Režić, Prilaz Baruna Filipovića 24, 10000 Zagreb; vjerovnici</izvorni_sadrzaj>
    <derivirana_varijabla naziv="DomainObject.Predmet.StrankaFormatedWithAdress_1"> FINA Regionalni centar Zagreb, Trg svibanjskih žrtava 1995. 1, 10000 Zagreb; Vedran Režić, Prilaz Baruna Filipovića 24, 10000 Zagreb; vjerovnici</derivirana_varijabla>
  </DomainObject.Predmet.StrankaFormatedWithAdress>
  <DomainObject.Predmet.StrankaFormatedWithAdressOIB>
    <izvorni_sadrzaj> FINA Regionalni centar Zagreb, OIB 85821130368, Trg svibanjskih žrtava 1995. 1, 10000 Zagreb; Vedran Režić, OIB 95226107380, Prilaz Baruna Filipovića 24, 10000 Zagreb; vjerovnici</izvorni_sadrzaj>
    <derivirana_varijabla naziv="DomainObject.Predmet.StrankaFormatedWithAdressOIB_1"> FINA Regionalni centar Zagreb, OIB 85821130368, Trg svibanjskih žrtava 1995. 1, 10000 Zagreb; Vedran Režić, OIB 95226107380, Prilaz Baruna Filipovića 24, 10000 Zagreb; vjerovnici</derivirana_varijabla>
  </DomainObject.Predmet.StrankaFormatedWithAdressOIB>
  <DomainObject.Predmet.StrankaWithAdress>
    <izvorni_sadrzaj>FINA Regionalni centar Zagreb Trg svibanjskih žrtava 1995. 1,10000 Zagreb,Vedran Režić Prilaz Baruna Filipovića 24,10000 Zagreb,vjerovnici </izvorni_sadrzaj>
    <derivirana_varijabla naziv="DomainObject.Predmet.StrankaWithAdress_1">FINA Regionalni centar Zagreb Trg svibanjskih žrtava 1995. 1,10000 Zagreb,Vedran Režić Prilaz Baruna Filipovića 24,10000 Zagreb,vjerovnici </derivirana_varijabla>
  </DomainObject.Predmet.StrankaWithAdress>
  <DomainObject.Predmet.StrankaWithAdressOIB>
    <izvorni_sadrzaj>FINA Regionalni centar Zagreb, OIB 85821130368, Trg svibanjskih žrtava 1995. 1,10000 Zagreb,Vedran Režić, OIB 95226107380, Prilaz Baruna Filipovića 24,10000 Zagreb,vjerovnici</izvorni_sadrzaj>
    <derivirana_varijabla naziv="DomainObject.Predmet.StrankaWithAdressOIB_1">FINA Regionalni centar Zagreb, OIB 85821130368, Trg svibanjskih žrtava 1995. 1,10000 Zagreb,Vedran Režić, OIB 95226107380, Prilaz Baruna Filipovića 24,10000 Zagreb,vjerovnici</derivirana_varijabla>
  </DomainObject.Predmet.StrankaWithAdressOIB>
  <DomainObject.Predmet.StrankaNazivFormated>
    <izvorni_sadrzaj>FINA Regionalni centar Zagreb,Vedran Režić,vjerovnici</izvorni_sadrzaj>
    <derivirana_varijabla naziv="DomainObject.Predmet.StrankaNazivFormated_1">FINA Regionalni centar Zagreb,Vedran Režić,vjerovnici</derivirana_varijabla>
  </DomainObject.Predmet.StrankaNazivFormated>
  <DomainObject.Predmet.StrankaNazivFormatedOIB>
    <izvorni_sadrzaj>FINA Regionalni centar Zagreb, OIB 85821130368,Vedran Režić, OIB 95226107380,vjerovnici</izvorni_sadrzaj>
    <derivirana_varijabla naziv="DomainObject.Predmet.StrankaNazivFormatedOIB_1">FINA Regionalni centar Zagreb, OIB 85821130368,Vedran Režić, OIB 95226107380,vjerovnici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Vedran Režić</item>
      <item>vjerovnici</item>
    </izvorni_sadrzaj>
    <derivirana_varijabla naziv="DomainObject.Predmet.StrankaListFormated_1">
      <item>FINA Regionalni centar Zagreb</item>
      <item>Vedran Režić</item>
      <item>vjerovnici</item>
    </derivirana_varijabla>
  </DomainObject.Predmet.StrankaListFormated>
  <DomainObject.Predmet.StrankaListFormatedOIB>
    <izvorni_sadrzaj>
      <item>FINA Regionalni centar Zagreb, OIB 85821130368</item>
      <item>Vedran Režić, OIB 95226107380</item>
      <item>vjerovnici</item>
    </izvorni_sadrzaj>
    <derivirana_varijabla naziv="DomainObject.Predmet.StrankaListFormatedOIB_1">
      <item>FINA Regionalni centar Zagreb, OIB 85821130368</item>
      <item>Vedran Režić, OIB 95226107380</item>
      <item>vjerovnici</item>
    </derivirana_varijabla>
  </DomainObject.Predmet.StrankaListFormatedOIB>
  <DomainObject.Predmet.StrankaListFormatedWithAdress>
    <izvorni_sadrzaj>
      <item>FINA Regionalni centar Zagreb, Trg svibanjskih žrtava 1995. 1, 10000 Zagreb</item>
      <item>Vedran Režić, Prilaz Baruna Filipovića 24, 10000 Zagreb</item>
      <item>vjerovnici</item>
    </izvorni_sadrzaj>
    <derivirana_varijabla naziv="DomainObject.Predmet.StrankaListFormatedWithAdress_1">
      <item>FINA Regionalni centar Zagreb, Trg svibanjskih žrtava 1995. 1, 10000 Zagreb</item>
      <item>Vedran Režić, Prilaz Baruna Filipovića 24, 10000 Zagreb</item>
      <item>vjerovnici</item>
    </derivirana_varijabla>
  </DomainObject.Predmet.StrankaListFormatedWithAdress>
  <DomainObject.Predmet.StrankaListFormatedWithAdressOIB>
    <izvorni_sadrzaj>
      <item>FINA Regionalni centar Zagreb, OIB 85821130368, Trg svibanjskih žrtava 1995. 1, 10000 Zagreb</item>
      <item>Vedran Režić, OIB 95226107380, Prilaz Baruna Filipovića 24, 10000 Zagreb</item>
      <item>vjerovnici</item>
    </izvorni_sadrzaj>
    <derivirana_varijabla naziv="DomainObject.Predmet.StrankaListFormatedWithAdressOIB_1">
      <item>FINA Regionalni centar Zagreb, OIB 85821130368, Trg svibanjskih žrtava 1995. 1, 10000 Zagreb</item>
      <item>Vedran Režić, OIB 95226107380, Prilaz Baruna Filipovića 24, 10000 Zagreb</item>
      <item>vjerovnici</item>
    </derivirana_varijabla>
  </DomainObject.Predmet.StrankaListFormatedWithAdressOIB>
  <DomainObject.Predmet.StrankaListNazivFormated>
    <izvorni_sadrzaj>
      <item>FINA Regionalni centar Zagreb</item>
      <item>Vedran Režić</item>
      <item>vjerovnici</item>
    </izvorni_sadrzaj>
    <derivirana_varijabla naziv="DomainObject.Predmet.StrankaListNazivFormated_1">
      <item>FINA Regionalni centar Zagreb</item>
      <item>Vedran Režić</item>
      <item>vjerovnici</item>
    </derivirana_varijabla>
  </DomainObject.Predmet.StrankaListNazivFormated>
  <DomainObject.Predmet.StrankaListNazivFormatedOIB>
    <izvorni_sadrzaj>
      <item>FINA Regionalni centar Zagreb, OIB 85821130368</item>
      <item>Vedran Režić, OIB 95226107380</item>
      <item>vjerovnici</item>
    </izvorni_sadrzaj>
    <derivirana_varijabla naziv="DomainObject.Predmet.StrankaListNazivFormatedOIB_1">
      <item>FINA Regionalni centar Zagreb, OIB 85821130368</item>
      <item>Vedran Režić, OIB 95226107380</item>
      <item>vjerovnici</item>
    </derivirana_varijabla>
  </DomainObject.Predmet.StrankaListNazivFormatedOIB>
  <DomainObject.Predmet.ProtuStrankaListFormated>
    <izvorni_sadrzaj>
      <item>SQUASH SPORT d.o.o. zastupanog po punomoćniku ODVJETNIČKO DRUŠTVO ZEČEVIĆ i dr., j.t.d.; Vedran Režić</item>
    </izvorni_sadrzaj>
    <derivirana_varijabla naziv="DomainObject.Predmet.ProtuStrankaListFormated_1">
      <item>SQUASH SPORT d.o.o. zastupanog po punomoćniku ODVJETNIČKO DRUŠTVO ZEČEVIĆ i dr., j.t.d.; Vedran Režić</item>
    </derivirana_varijabla>
  </DomainObject.Predmet.ProtuStrankaListFormated>
  <DomainObject.Predmet.ProtuStrankaListFormatedOIB>
    <izvorni_sadrzaj>
      <item>SQUASH SPORT d.o.o., OIB 81409048040 zastupanog po punomoćniku ODVJETNIČKO DRUŠTVO ZEČEVIĆ i dr., j.t.d.; Vedran Režić</item>
    </izvorni_sadrzaj>
    <derivirana_varijabla naziv="DomainObject.Predmet.ProtuStrankaListFormatedOIB_1">
      <item>SQUASH SPORT d.o.o., OIB 81409048040 zastupanog po punomoćniku ODVJETNIČKO DRUŠTVO ZEČEVIĆ i dr., j.t.d.; Vedran Režić</item>
    </derivirana_varijabla>
  </DomainObject.Predmet.ProtuStrankaListFormatedOIB>
  <DomainObject.Predmet.ProtuStrankaListFormatedWithAdress>
    <izvorni_sadrzaj>
      <item>SQUASH SPORT d.o.o., Zavrtnica 17, 10000 Zagreb zastupanog po punomoćniku ODVJETNIČKO DRUŠTVO ZEČEVIĆ i dr., j.t.d.; Vedran Režić</item>
    </izvorni_sadrzaj>
    <derivirana_varijabla naziv="DomainObject.Predmet.ProtuStrankaListFormatedWithAdress_1">
      <item>SQUASH SPORT d.o.o., Zavrtnica 17, 10000 Zagreb zastupanog po punomoćniku ODVJETNIČKO DRUŠTVO ZEČEVIĆ i dr., j.t.d.; Vedran Režić</item>
    </derivirana_varijabla>
  </DomainObject.Predmet.ProtuStrankaListFormatedWithAdress>
  <DomainObject.Predmet.ProtuStrankaListFormatedWithAdressOIB>
    <izvorni_sadrzaj>
      <item>SQUASH SPORT d.o.o., OIB 81409048040, Zavrtnica 17, 10000 Zagreb zastupanog po punomoćniku ODVJETNIČKO DRUŠTVO ZEČEVIĆ i dr., j.t.d.; Vedran Režić</item>
    </izvorni_sadrzaj>
    <derivirana_varijabla naziv="DomainObject.Predmet.ProtuStrankaListFormatedWithAdressOIB_1">
      <item>SQUASH SPORT d.o.o., OIB 81409048040, Zavrtnica 17, 10000 Zagreb zastupanog po punomoćniku ODVJETNIČKO DRUŠTVO ZEČEVIĆ i dr., j.t.d.; Vedran Režić</item>
    </derivirana_varijabla>
  </DomainObject.Predmet.ProtuStrankaListFormatedWithAdressOIB>
  <DomainObject.Predmet.ProtuStrankaListNazivFormated>
    <izvorni_sadrzaj>
      <item>SQUASH SPORT d.o.o.</item>
    </izvorni_sadrzaj>
    <derivirana_varijabla naziv="DomainObject.Predmet.ProtuStrankaListNazivFormated_1">
      <item>SQUASH SPORT d.o.o.</item>
    </derivirana_varijabla>
  </DomainObject.Predmet.ProtuStrankaListNazivFormated>
  <DomainObject.Predmet.ProtuStrankaListNazivFormatedOIB>
    <izvorni_sadrzaj>
      <item>SQUASH SPORT d.o.o., OIB 81409048040</item>
    </izvorni_sadrzaj>
    <derivirana_varijabla naziv="DomainObject.Predmet.ProtuStrankaListNazivFormatedOIB_1">
      <item>SQUASH SPORT d.o.o., OIB 81409048040</item>
    </derivirana_varijabla>
  </DomainObject.Predmet.ProtuStrankaListNazivFormatedOIB>
  <DomainObject.Predmet.OstaliListFormated>
    <izvorni_sadrzaj>
      <item>Vedran Režić punomoćnik sudionika u postupku SQUASH SPORT d.o.o.</item>
      <item>ODVJETNIČKO DRUŠTVO ZEČEVIĆ i dr., j.t.d. punomoćnik sudionika u postupku SQUASH SPORT d.o.o.</item>
      <item>Mirjana Dujmović</item>
    </izvorni_sadrzaj>
    <derivirana_varijabla naziv="DomainObject.Predmet.OstaliListFormated_1">
      <item>Vedran Režić punomoćnik sudionika u postupku SQUASH SPORT d.o.o.</item>
      <item>ODVJETNIČKO DRUŠTVO ZEČEVIĆ i dr., j.t.d. punomoćnik sudionika u postupku SQUASH SPORT d.o.o.</item>
      <item>Mirjana Dujmović</item>
    </derivirana_varijabla>
  </DomainObject.Predmet.OstaliListFormated>
  <DomainObject.Predmet.OstaliListFormatedOIB>
    <izvorni_sadrzaj>
      <item>Vedran Režić, OIB 95226107380 punomoćnik sudionika u postupku SQUASH SPORT d.o.o.</item>
      <item>ODVJETNIČKO DRUŠTVO ZEČEVIĆ i dr., j.t.d., OIB 83197849837 punomoćnik sudionika u postupku SQUASH SPORT d.o.o.</item>
      <item>Mirjana Dujmović, OIB 30711927799</item>
    </izvorni_sadrzaj>
    <derivirana_varijabla naziv="DomainObject.Predmet.OstaliListFormatedOIB_1">
      <item>Vedran Režić, OIB 95226107380 punomoćnik sudionika u postupku SQUASH SPORT d.o.o.</item>
      <item>ODVJETNIČKO DRUŠTVO ZEČEVIĆ i dr., j.t.d., OIB 83197849837 punomoćnik sudionika u postupku SQUASH SPORT d.o.o.</item>
      <item>Mirjana Dujmović, OIB 30711927799</item>
    </derivirana_varijabla>
  </DomainObject.Predmet.OstaliListFormatedOIB>
  <DomainObject.Predmet.OstaliListFormatedWithAdress>
    <izvorni_sadrzaj>
      <item>Vedran Režić, Prilaz Baruna Filipovića 24, 10000 Zagreb punomoćnik sudionika u postupku SQUASH SPORT d.o.o.</item>
      <item>ODVJETNIČKO DRUŠTVO ZEČEVIĆ i dr., j.t.d., Selska Cesta 3, 10000 Zagreb punomoćnik sudionika u postupku SQUASH SPORT d.o.o.</item>
      <item>Mirjana Dujmović, Božidara Magovca 48, 10000 Zagreb</item>
    </izvorni_sadrzaj>
    <derivirana_varijabla naziv="DomainObject.Predmet.OstaliListFormatedWithAdress_1">
      <item>Vedran Režić, Prilaz Baruna Filipovića 24, 10000 Zagreb punomoćnik sudionika u postupku SQUASH SPORT d.o.o.</item>
      <item>ODVJETNIČKO DRUŠTVO ZEČEVIĆ i dr., j.t.d., Selska Cesta 3, 10000 Zagreb punomoćnik sudionika u postupku SQUASH SPORT d.o.o.</item>
      <item>Mirjana Dujmović, Božidara Magovca 48, 10000 Zagreb</item>
    </derivirana_varijabla>
  </DomainObject.Predmet.OstaliListFormatedWithAdress>
  <DomainObject.Predmet.OstaliListFormatedWithAdressOIB>
    <izvorni_sadrzaj>
      <item>Vedran Režić, OIB 95226107380, Prilaz Baruna Filipovića 24, 10000 Zagreb punomoćnik sudionika u postupku SQUASH SPORT d.o.o.</item>
      <item>ODVJETNIČKO DRUŠTVO ZEČEVIĆ i dr., j.t.d., OIB 83197849837, Selska Cesta 3, 10000 Zagreb punomoćnik sudionika u postupku SQUASH SPORT d.o.o.</item>
      <item>Mirjana Dujmović, OIB 30711927799, Božidara Magovca 48, 10000 Zagreb</item>
    </izvorni_sadrzaj>
    <derivirana_varijabla naziv="DomainObject.Predmet.OstaliListFormatedWithAdressOIB_1">
      <item>Vedran Režić, OIB 95226107380, Prilaz Baruna Filipovića 24, 10000 Zagreb punomoćnik sudionika u postupku SQUASH SPORT d.o.o.</item>
      <item>ODVJETNIČKO DRUŠTVO ZEČEVIĆ i dr., j.t.d., OIB 83197849837, Selska Cesta 3, 10000 Zagreb punomoćnik sudionika u postupku SQUASH SPORT d.o.o.</item>
      <item>Mirjana Dujmović, OIB 30711927799, Božidara Magovca 48, 10000 Zagreb</item>
    </derivirana_varijabla>
  </DomainObject.Predmet.OstaliListFormatedWithAdressOIB>
  <DomainObject.Predmet.OstaliListNazivFormated>
    <izvorni_sadrzaj>
      <item>Vedran Režić</item>
      <item>ODVJETNIČKO DRUŠTVO ZEČEVIĆ i dr., j.t.d.</item>
      <item>Mirjana Dujmović</item>
    </izvorni_sadrzaj>
    <derivirana_varijabla naziv="DomainObject.Predmet.OstaliListNazivFormated_1">
      <item>Vedran Režić</item>
      <item>ODVJETNIČKO DRUŠTVO ZEČEVIĆ i dr., j.t.d.</item>
      <item>Mirjana Dujmović</item>
    </derivirana_varijabla>
  </DomainObject.Predmet.OstaliListNazivFormated>
  <DomainObject.Predmet.OstaliListNazivFormatedOIB>
    <izvorni_sadrzaj>
      <item>Vedran Režić, OIB 95226107380</item>
      <item>ODVJETNIČKO DRUŠTVO ZEČEVIĆ i dr., j.t.d., OIB 83197849837</item>
      <item>Mirjana Dujmović, OIB 30711927799</item>
    </izvorni_sadrzaj>
    <derivirana_varijabla naziv="DomainObject.Predmet.OstaliListNazivFormatedOIB_1">
      <item>Vedran Režić, OIB 95226107380</item>
      <item>ODVJETNIČKO DRUŠTVO ZEČEVIĆ i dr., j.t.d., OIB 83197849837</item>
      <item>Mirjana Dujmović, OIB 30711927799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SQUASH SPORT d.o.o.</izvorni_sadrzaj>
    <derivirana_varijabla naziv="DomainObject.Predmet.ProtustrankaIDrugi_1">SQUASH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SQUASH SPORT d.o.o., OIB 81409048040, Zavrtnica 17, 10000 Zagreb</izvorni_sadrzaj>
    <derivirana_varijabla naziv="DomainObject.Predmet.ProtustrankaIDrugiAdressOIB_1">SQUASH SPORT d.o.o., OIB 81409048040,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SQUASH SPORT d.o.o.</item>
      <item>FINA Regionalni centar Zagreb</item>
      <item>Vedran Režić</item>
      <item>vjerovnici</item>
      <item>Vedran Režić</item>
      <item>ODVJETNIČKO DRUŠTVO ZEČEVIĆ i dr., j.t.d.</item>
      <item>Mirjana Dujmović</item>
    </izvorni_sadrzaj>
    <derivirana_varijabla naziv="DomainObject.Predmet.SudioniciListNaziv_1">
      <item>SQUASH SPORT d.o.o.</item>
      <item>FINA Regionalni centar Zagreb</item>
      <item>Vedran Režić</item>
      <item>vjerovnici</item>
      <item>Vedran Režić</item>
      <item>ODVJETNIČKO DRUŠTVO ZEČEVIĆ i dr., j.t.d.</item>
      <item>Mirjana Dujmović</item>
    </derivirana_varijabla>
  </DomainObject.Predmet.SudioniciListNaziv>
  <DomainObject.Predmet.SudioniciListAdressOIB>
    <izvorni_sadrzaj>
      <item>SQUASH SPORT d.o.o., OIB 81409048040, Zavrtnica 17,10000 Zagreb</item>
      <item>FINA Regionalni centar Zagreb, OIB 85821130368, Trg svibanjskih žrtava 1995. 1,10000 Zagreb</item>
      <item>Vedran Režić, OIB 95226107380, Prilaz Baruna Filipovića 24,10000 Zagreb</item>
      <item>vjerovnici</item>
      <item>Vedran Režić, OIB 95226107380, Prilaz Baruna Filipovića 24,10000 Zagreb</item>
      <item>ODVJETNIČKO DRUŠTVO ZEČEVIĆ i dr., j.t.d., OIB 83197849837, Selska Cesta 3,10000 Zagreb</item>
      <item>Mirjana Dujmović, OIB 30711927799, Božidara Magovca 48,10000 Zagreb</item>
    </izvorni_sadrzaj>
    <derivirana_varijabla naziv="DomainObject.Predmet.SudioniciListAdressOIB_1">
      <item>SQUASH SPORT d.o.o., OIB 81409048040, Zavrtnica 17,10000 Zagreb</item>
      <item>FINA Regionalni centar Zagreb, OIB 85821130368, Trg svibanjskih žrtava 1995. 1,10000 Zagreb</item>
      <item>Vedran Režić, OIB 95226107380, Prilaz Baruna Filipovića 24,10000 Zagreb</item>
      <item>vjerovnici</item>
      <item>Vedran Režić, OIB 95226107380, Prilaz Baruna Filipovića 24,10000 Zagreb</item>
      <item>ODVJETNIČKO DRUŠTVO ZEČEVIĆ i dr., j.t.d., OIB 83197849837, Selska Cesta 3,10000 Zagreb</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81409048040</item>
      <item>, OIB 85821130368</item>
      <item>, OIB 95226107380</item>
      <item>, OIB null</item>
      <item>, OIB 95226107380</item>
      <item>, OIB 83197849837</item>
      <item>, OIB 30711927799</item>
    </izvorni_sadrzaj>
    <derivirana_varijabla naziv="DomainObject.Predmet.SudioniciListNazivOIB_1">
      <item>, OIB 81409048040</item>
      <item>, OIB 85821130368</item>
      <item>, OIB 95226107380</item>
      <item>, OIB null</item>
      <item>, OIB 95226107380</item>
      <item>, OIB 83197849837</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3518</properties:Characters>
  <properties:Lines>81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2017-08-18T09:05:00Z</dcterms:created>
  <dc:creator>ksvajger</dc:creator>
  <cp:lastModifiedBy>Kristina Švajger</cp:lastModifiedBy>
  <cp:lastPrinted>2017-08-18T09:09:00Z</cp:lastPrinted>
  <dcterms:modified xmlns:xsi="http://www.w3.org/2001/XMLSchema-instance" xsi:type="dcterms:W3CDTF">2017-08-18T09:09:00Z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