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825f" w14:paraId="80a825f" w:rsidRDefault="00D9136B" w:rsidP="009060A6" w:rsidR="00B13E5C" w:rsidRPr="00DA7155">
      <w:pPr>
        <w:ind w:left="426"/>
        <w15:collapsed w:val="false"/>
        <w:rPr>
          <w:rFonts w:cs="Times New Roman" w:hAnsi="Times New Roman" w:ascii="Times New Roman"/>
          <w:sz w:val="22"/>
          <w:szCs w:val="22"/>
        </w:rPr>
      </w:pPr>
      <w:bookmarkStart w:name="_GoBack" w:id="0"/>
      <w:bookmarkEnd w:id="0"/>
      <w:r w:rsidRPr="00DA7155">
        <w:rPr>
          <w:rFonts w:cs="Times New Roman" w:hAnsi="Times New Roman" w:ascii="Times New Roman"/>
          <w:sz w:val="22"/>
          <w:szCs w:val="22"/>
        </w:rPr>
        <w:tab/>
      </w:r>
      <w:r w:rsidRPr="00DA7155">
        <w:rPr>
          <w:rFonts w:cs="Times New Roman" w:hAnsi="Times New Roman" w:ascii="Times New Roman"/>
          <w:sz w:val="22"/>
          <w:szCs w:val="22"/>
        </w:rPr>
        <w:tab/>
      </w:r>
      <w:r w:rsidRPr="00DA7155">
        <w:rPr>
          <w:rFonts w:cs="Times New Roman" w:hAnsi="Times New Roman" w:ascii="Times New Roman"/>
          <w:sz w:val="22"/>
          <w:szCs w:val="22"/>
        </w:rPr>
        <w:tab/>
      </w:r>
      <w:r w:rsidRPr="00DA7155">
        <w:rPr>
          <w:rFonts w:cs="Times New Roman" w:hAnsi="Times New Roman" w:ascii="Times New Roman"/>
          <w:sz w:val="22"/>
          <w:szCs w:val="22"/>
        </w:rPr>
        <w:tab/>
      </w:r>
      <w:r w:rsidRPr="00DA7155">
        <w:rPr>
          <w:rFonts w:cs="Times New Roman" w:hAnsi="Times New Roman" w:ascii="Times New Roman"/>
          <w:sz w:val="22"/>
          <w:szCs w:val="22"/>
        </w:rPr>
        <w:tab/>
      </w:r>
      <w:r w:rsidRPr="00DA7155">
        <w:rPr>
          <w:rFonts w:cs="Times New Roman" w:hAnsi="Times New Roman" w:ascii="Times New Roman"/>
          <w:sz w:val="22"/>
          <w:szCs w:val="22"/>
        </w:rPr>
        <w:tab/>
      </w:r>
      <w:r w:rsidRPr="00DA7155">
        <w:rPr>
          <w:rFonts w:cs="Times New Roman" w:hAnsi="Times New Roman" w:ascii="Times New Roman"/>
          <w:sz w:val="22"/>
          <w:szCs w:val="22"/>
        </w:rPr>
        <w:tab/>
      </w:r>
      <w:r w:rsidR="00A716CD" w:rsidRPr="00DA7155">
        <w:rPr>
          <w:rFonts w:cs="Times New Roman" w:hAnsi="Times New Roman" w:ascii="Times New Roman"/>
          <w:sz w:val="22"/>
          <w:szCs w:val="22"/>
        </w:rPr>
        <w:tab/>
      </w:r>
      <w:r w:rsidR="00A716CD" w:rsidRPr="00DA7155">
        <w:rPr>
          <w:rFonts w:cs="Times New Roman" w:hAnsi="Times New Roman" w:ascii="Times New Roman"/>
          <w:sz w:val="22"/>
          <w:szCs w:val="22"/>
        </w:rPr>
        <w:tab/>
      </w:r>
      <w:r w:rsidR="00A716CD" w:rsidRPr="00DA7155">
        <w:rPr>
          <w:rFonts w:cs="Times New Roman" w:hAnsi="Times New Roman" w:ascii="Times New Roman"/>
          <w:sz w:val="22"/>
          <w:szCs w:val="22"/>
        </w:rPr>
        <w:tab/>
      </w:r>
    </w:p>
    <w:p w:rsidRDefault="009060A6" w:rsidP="0086691F" w:rsidR="009060A6" w:rsidRPr="00DA7155">
      <w:pPr>
        <w:jc w:val="center"/>
        <w:rPr>
          <w:rFonts w:cs="Times New Roman" w:hAnsi="Times New Roman" w:ascii="Times New Roman"/>
          <w:bCs/>
        </w:rPr>
      </w:pPr>
      <w:r w:rsidRPr="00DA7155">
        <w:rPr>
          <w:rFonts w:cs="Times New Roman" w:hAnsi="Times New Roman" w:ascii="Times New Roman"/>
          <w:bCs/>
        </w:rPr>
        <w:t>R E P U B L I K A    H R V A T S K A</w:t>
      </w:r>
    </w:p>
    <w:p w:rsidRDefault="009060A6" w:rsidP="0086691F" w:rsidR="009060A6" w:rsidRPr="00DA7155">
      <w:pPr>
        <w:jc w:val="center"/>
        <w:rPr>
          <w:rFonts w:cs="Times New Roman" w:hAnsi="Times New Roman" w:ascii="Times New Roman"/>
          <w:bCs/>
        </w:rPr>
      </w:pPr>
    </w:p>
    <w:p w:rsidRDefault="00443B8B" w:rsidP="009060A6" w:rsidR="00B13E5C" w:rsidRPr="00DA7155">
      <w:pPr>
        <w:jc w:val="center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 xml:space="preserve">Z A K L J U Č A K </w:t>
      </w:r>
      <w:r w:rsidR="00B13E5C" w:rsidRPr="00DA7155">
        <w:rPr>
          <w:rFonts w:cs="Times New Roman" w:hAnsi="Times New Roman" w:ascii="Times New Roman"/>
          <w:b/>
          <w:bCs/>
        </w:rPr>
        <w:t xml:space="preserve">                            </w:t>
      </w:r>
    </w:p>
    <w:p w:rsidRDefault="00B13E5C" w:rsidP="00B13E5C" w:rsidR="00B13E5C" w:rsidRPr="00DA7155">
      <w:pPr>
        <w:jc w:val="center"/>
        <w:rPr>
          <w:rFonts w:cs="Times New Roman" w:hAnsi="Times New Roman" w:ascii="Times New Roman"/>
        </w:rPr>
      </w:pPr>
    </w:p>
    <w:p w:rsidRDefault="00B13E5C" w:rsidP="00B13E5C" w:rsidR="007D4DA8">
      <w:pPr>
        <w:jc w:val="both"/>
        <w:rPr>
          <w:rFonts w:cs="Times New Roman" w:hAnsi="Times New Roman" w:ascii="Times New Roman"/>
        </w:rPr>
      </w:pPr>
      <w:r w:rsidRPr="00DA7155">
        <w:rPr>
          <w:rFonts w:cs="Times New Roman" w:hAnsi="Times New Roman" w:ascii="Times New Roman"/>
        </w:rPr>
        <w:tab/>
      </w:r>
      <w:r w:rsidR="00615353" w:rsidRPr="00615353">
        <w:rPr>
          <w:rFonts w:cs="Times New Roman" w:hAnsi="Times New Roman" w:ascii="Times New Roman"/>
        </w:rPr>
        <w:t>Trgovački</w:t>
      </w:r>
      <w:r w:rsidR="00BC0AB0">
        <w:rPr>
          <w:rFonts w:cs="Times New Roman" w:hAnsi="Times New Roman" w:ascii="Times New Roman"/>
        </w:rPr>
        <w:t xml:space="preserve"> sud u Zagrebu po sucu</w:t>
      </w:r>
      <w:r w:rsidR="00615353" w:rsidRPr="00615353">
        <w:rPr>
          <w:rFonts w:cs="Times New Roman" w:hAnsi="Times New Roman" w:ascii="Times New Roman"/>
        </w:rPr>
        <w:t xml:space="preserve"> Nevenki Siladi Rstić u stečajnom postupku</w:t>
      </w:r>
      <w:r w:rsidR="00011C5D">
        <w:rPr>
          <w:rFonts w:cs="Times New Roman" w:hAnsi="Times New Roman" w:ascii="Times New Roman"/>
        </w:rPr>
        <w:t xml:space="preserve"> otvorenim</w:t>
      </w:r>
      <w:r w:rsidR="00615353" w:rsidRPr="00615353">
        <w:rPr>
          <w:rFonts w:cs="Times New Roman" w:hAnsi="Times New Roman" w:ascii="Times New Roman"/>
        </w:rPr>
        <w:t xml:space="preserve"> nad stečajnim dužnikom </w:t>
      </w:r>
      <w:r w:rsidR="00EA23B2" w:rsidRPr="00EA23B2">
        <w:rPr>
          <w:rFonts w:cs="Times New Roman" w:hAnsi="Times New Roman" w:ascii="Times New Roman"/>
        </w:rPr>
        <w:t>TEMO d.o.o. za usluge i graditeljstvo – u stečaju, Zagreb, Škorpiko</w:t>
      </w:r>
      <w:r w:rsidR="00BC0AB0">
        <w:rPr>
          <w:rFonts w:cs="Times New Roman" w:hAnsi="Times New Roman" w:ascii="Times New Roman"/>
        </w:rPr>
        <w:t>va 22, OIB: 84941858945, dana 17. svibnja 2019</w:t>
      </w:r>
      <w:r w:rsidR="00EA23B2" w:rsidRPr="00EA23B2">
        <w:rPr>
          <w:rFonts w:cs="Times New Roman" w:hAnsi="Times New Roman" w:ascii="Times New Roman"/>
        </w:rPr>
        <w:t>. godine</w:t>
      </w:r>
    </w:p>
    <w:p w:rsidRDefault="005B0DFF" w:rsidP="00B13E5C" w:rsidR="005B0DFF" w:rsidRPr="00615353">
      <w:pPr>
        <w:jc w:val="both"/>
        <w:rPr>
          <w:rFonts w:cs="Times New Roman" w:hAnsi="Times New Roman" w:ascii="Times New Roman"/>
        </w:rPr>
      </w:pPr>
    </w:p>
    <w:p w:rsidRDefault="00443B8B" w:rsidP="009060A6" w:rsidR="00206D73" w:rsidRPr="00DA7155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i o </w:t>
      </w:r>
      <w:r w:rsidR="00206D73" w:rsidRPr="00DA7155">
        <w:rPr>
          <w:rFonts w:cs="Times New Roman" w:hAnsi="Times New Roman" w:ascii="Times New Roman"/>
        </w:rPr>
        <w:t xml:space="preserve">   j e</w:t>
      </w:r>
    </w:p>
    <w:p w:rsidRDefault="00D517C6" w:rsidR="00D517C6">
      <w:pPr>
        <w:jc w:val="both"/>
        <w:rPr>
          <w:rFonts w:cs="Times New Roman" w:hAnsi="Times New Roman" w:ascii="Times New Roman"/>
        </w:rPr>
      </w:pPr>
    </w:p>
    <w:p w:rsidRDefault="004E1E60" w:rsidP="005C73B1" w:rsidR="007734C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U stečajnom postupku koji se vodi nad stečajnim dužnikom </w:t>
      </w:r>
      <w:r w:rsidR="00EA23B2" w:rsidRPr="00EA23B2">
        <w:rPr>
          <w:rFonts w:cs="Times New Roman" w:hAnsi="Times New Roman" w:ascii="Times New Roman"/>
        </w:rPr>
        <w:t>TEMO d.o.o. za usluge i graditeljstvo – u stečaju, Zagreb, Škorpikova 22, OIB: 84941858945</w:t>
      </w:r>
      <w:r>
        <w:rPr>
          <w:rFonts w:cs="Times New Roman" w:hAnsi="Times New Roman" w:ascii="Times New Roman"/>
        </w:rPr>
        <w:t xml:space="preserve">, u kojem je </w:t>
      </w:r>
      <w:r w:rsidR="002D0641">
        <w:rPr>
          <w:rFonts w:cs="Times New Roman" w:hAnsi="Times New Roman" w:ascii="Times New Roman"/>
        </w:rPr>
        <w:t xml:space="preserve">Financijska agencija – Regionalni centar, Zagreb, Av. Vukovar 70 provela elektroničku javnu dražbu </w:t>
      </w:r>
      <w:r w:rsidR="00BF32F5">
        <w:rPr>
          <w:rFonts w:cs="Times New Roman" w:hAnsi="Times New Roman" w:ascii="Times New Roman"/>
        </w:rPr>
        <w:t>(identifikator nadmetanja. 14379</w:t>
      </w:r>
      <w:r w:rsidR="00FF535B">
        <w:rPr>
          <w:rFonts w:cs="Times New Roman" w:hAnsi="Times New Roman" w:ascii="Times New Roman"/>
        </w:rPr>
        <w:t xml:space="preserve">), </w:t>
      </w:r>
      <w:r w:rsidR="002D0641">
        <w:rPr>
          <w:rFonts w:cs="Times New Roman" w:hAnsi="Times New Roman" w:ascii="Times New Roman"/>
        </w:rPr>
        <w:t>radi unovčenja nekr</w:t>
      </w:r>
      <w:r w:rsidR="00F8488D">
        <w:rPr>
          <w:rFonts w:cs="Times New Roman" w:hAnsi="Times New Roman" w:ascii="Times New Roman"/>
        </w:rPr>
        <w:t xml:space="preserve">etnina stečajnog dužnika upisanih u  </w:t>
      </w:r>
      <w:r w:rsidR="00F8488D" w:rsidRPr="00F8488D">
        <w:rPr>
          <w:rFonts w:cs="Times New Roman" w:hAnsi="Times New Roman" w:ascii="Times New Roman"/>
          <w:b/>
          <w:bCs/>
          <w:lang w:eastAsia="ar-SA"/>
        </w:rPr>
        <w:t xml:space="preserve"> zk.ul. 11127</w:t>
      </w:r>
      <w:r w:rsidR="00F8488D" w:rsidRPr="00F8488D">
        <w:rPr>
          <w:rFonts w:cs="Times New Roman" w:hAnsi="Times New Roman" w:ascii="Times New Roman"/>
          <w:bCs/>
          <w:lang w:eastAsia="ar-SA"/>
        </w:rPr>
        <w:t xml:space="preserve"> k.o. Slavonski Brod</w:t>
      </w:r>
      <w:r w:rsidR="00BF32F5">
        <w:rPr>
          <w:rFonts w:cs="Times New Roman" w:hAnsi="Times New Roman" w:ascii="Times New Roman"/>
        </w:rPr>
        <w:t xml:space="preserve"> </w:t>
      </w:r>
      <w:r w:rsidR="002D0641">
        <w:rPr>
          <w:rFonts w:cs="Times New Roman" w:hAnsi="Times New Roman" w:ascii="Times New Roman"/>
        </w:rPr>
        <w:t xml:space="preserve">u </w:t>
      </w:r>
      <w:r w:rsidR="005C73B1">
        <w:rPr>
          <w:rFonts w:cs="Times New Roman" w:hAnsi="Times New Roman" w:ascii="Times New Roman"/>
        </w:rPr>
        <w:t>zemljišnim</w:t>
      </w:r>
      <w:r w:rsidR="002D0641">
        <w:rPr>
          <w:rFonts w:cs="Times New Roman" w:hAnsi="Times New Roman" w:ascii="Times New Roman"/>
        </w:rPr>
        <w:t xml:space="preserve"> knjigama Općinskog suda u </w:t>
      </w:r>
      <w:r w:rsidR="00E807D8">
        <w:rPr>
          <w:rFonts w:cs="Times New Roman" w:hAnsi="Times New Roman" w:ascii="Times New Roman"/>
        </w:rPr>
        <w:t>Slavonskom Brodu</w:t>
      </w:r>
      <w:r w:rsidR="002D0641">
        <w:rPr>
          <w:rFonts w:cs="Times New Roman" w:hAnsi="Times New Roman" w:ascii="Times New Roman"/>
        </w:rPr>
        <w:t xml:space="preserve"> </w:t>
      </w:r>
      <w:r w:rsidR="00E807D8" w:rsidRPr="00E807D8">
        <w:rPr>
          <w:rFonts w:cs="Times New Roman" w:hAnsi="Times New Roman" w:ascii="Times New Roman"/>
        </w:rPr>
        <w:t xml:space="preserve">u </w:t>
      </w:r>
      <w:r w:rsidR="00BF32F5">
        <w:rPr>
          <w:rFonts w:cs="Times New Roman" w:hAnsi="Times New Roman" w:ascii="Times New Roman"/>
        </w:rPr>
        <w:t xml:space="preserve"> </w:t>
      </w:r>
      <w:r w:rsidR="002D0641">
        <w:rPr>
          <w:rFonts w:cs="Times New Roman" w:hAnsi="Times New Roman" w:ascii="Times New Roman"/>
        </w:rPr>
        <w:t>na kojoj je najpovoljniji ponuđač bio</w:t>
      </w:r>
      <w:r w:rsidR="0087281A" w:rsidRPr="0087281A">
        <w:t xml:space="preserve"> </w:t>
      </w:r>
      <w:r w:rsidR="0087281A" w:rsidRPr="0087281A">
        <w:rPr>
          <w:rFonts w:cs="Times New Roman" w:hAnsi="Times New Roman" w:ascii="Times New Roman"/>
        </w:rPr>
        <w:t>MARIO VUNIĆ, Zagreb, Ulica Milana Ogrizovića 18, OIB: 40931749658</w:t>
      </w:r>
      <w:r w:rsidR="002D0641">
        <w:rPr>
          <w:rFonts w:cs="Times New Roman" w:hAnsi="Times New Roman" w:ascii="Times New Roman"/>
        </w:rPr>
        <w:t xml:space="preserve"> </w:t>
      </w:r>
      <w:r w:rsidR="0087281A">
        <w:rPr>
          <w:rFonts w:cs="Times New Roman" w:hAnsi="Times New Roman" w:ascii="Times New Roman"/>
        </w:rPr>
        <w:t xml:space="preserve"> </w:t>
      </w:r>
      <w:r w:rsidR="00BE490C">
        <w:rPr>
          <w:rFonts w:cs="Times New Roman" w:hAnsi="Times New Roman" w:ascii="Times New Roman"/>
        </w:rPr>
        <w:t xml:space="preserve">za iznos kupovnine </w:t>
      </w:r>
      <w:r w:rsidR="00456B95">
        <w:rPr>
          <w:rFonts w:cs="Times New Roman" w:hAnsi="Times New Roman" w:ascii="Times New Roman"/>
        </w:rPr>
        <w:t xml:space="preserve"> od </w:t>
      </w:r>
      <w:r w:rsidR="00BE490C">
        <w:rPr>
          <w:rFonts w:cs="Times New Roman" w:hAnsi="Times New Roman" w:ascii="Times New Roman"/>
        </w:rPr>
        <w:t>101.001,0</w:t>
      </w:r>
      <w:r w:rsidR="00B7060A" w:rsidRPr="00B7060A">
        <w:rPr>
          <w:rFonts w:cs="Times New Roman" w:hAnsi="Times New Roman" w:ascii="Times New Roman"/>
        </w:rPr>
        <w:t>0</w:t>
      </w:r>
      <w:r w:rsidR="00B7060A">
        <w:t xml:space="preserve"> </w:t>
      </w:r>
      <w:r w:rsidR="00B7060A">
        <w:rPr>
          <w:rFonts w:cs="Times New Roman" w:hAnsi="Times New Roman" w:ascii="Times New Roman"/>
        </w:rPr>
        <w:t>kuna</w:t>
      </w:r>
      <w:r w:rsidR="00456B95">
        <w:rPr>
          <w:rFonts w:cs="Times New Roman" w:hAnsi="Times New Roman" w:ascii="Times New Roman"/>
        </w:rPr>
        <w:t>, n</w:t>
      </w:r>
      <w:r w:rsidR="0032510B" w:rsidRPr="00011C5D">
        <w:rPr>
          <w:rFonts w:cs="Times New Roman" w:hAnsi="Times New Roman" w:ascii="Times New Roman"/>
        </w:rPr>
        <w:t xml:space="preserve">alaže se </w:t>
      </w:r>
      <w:r w:rsidR="005D0017">
        <w:rPr>
          <w:rFonts w:cs="Times New Roman" w:hAnsi="Times New Roman" w:ascii="Times New Roman"/>
        </w:rPr>
        <w:t>Financijskog age</w:t>
      </w:r>
      <w:r w:rsidR="004C627A">
        <w:rPr>
          <w:rFonts w:cs="Times New Roman" w:hAnsi="Times New Roman" w:ascii="Times New Roman"/>
        </w:rPr>
        <w:t xml:space="preserve">nciji – Regionalni centar, Zagreb, Av. Vukovar 70 </w:t>
      </w:r>
      <w:r w:rsidR="0032510B" w:rsidRPr="00011C5D">
        <w:rPr>
          <w:rFonts w:cs="Times New Roman" w:hAnsi="Times New Roman" w:ascii="Times New Roman"/>
        </w:rPr>
        <w:t xml:space="preserve">da u </w:t>
      </w:r>
      <w:r w:rsidR="005D0017">
        <w:rPr>
          <w:rFonts w:cs="Times New Roman" w:hAnsi="Times New Roman" w:ascii="Times New Roman"/>
        </w:rPr>
        <w:t>roku od 8</w:t>
      </w:r>
      <w:r w:rsidR="00C81CBA">
        <w:rPr>
          <w:rFonts w:cs="Times New Roman" w:hAnsi="Times New Roman" w:ascii="Times New Roman"/>
        </w:rPr>
        <w:t xml:space="preserve"> dana</w:t>
      </w:r>
      <w:r w:rsidR="002B6948" w:rsidRPr="00011C5D">
        <w:rPr>
          <w:rFonts w:cs="Times New Roman" w:hAnsi="Times New Roman" w:ascii="Times New Roman"/>
        </w:rPr>
        <w:t xml:space="preserve"> </w:t>
      </w:r>
      <w:r w:rsidR="005D0017">
        <w:rPr>
          <w:rFonts w:cs="Times New Roman" w:hAnsi="Times New Roman" w:ascii="Times New Roman"/>
        </w:rPr>
        <w:t>od dana primitka ovog zaključka iz</w:t>
      </w:r>
      <w:r w:rsidR="000806DC">
        <w:rPr>
          <w:rFonts w:cs="Times New Roman" w:hAnsi="Times New Roman" w:ascii="Times New Roman"/>
        </w:rPr>
        <w:t>vrši p</w:t>
      </w:r>
      <w:r w:rsidR="007734C5">
        <w:rPr>
          <w:rFonts w:cs="Times New Roman" w:hAnsi="Times New Roman" w:ascii="Times New Roman"/>
        </w:rPr>
        <w:t xml:space="preserve">ovrat uplaćenih jamčevina u iznosima od po </w:t>
      </w:r>
      <w:r w:rsidR="000806DC">
        <w:rPr>
          <w:rFonts w:cs="Times New Roman" w:hAnsi="Times New Roman" w:ascii="Times New Roman"/>
        </w:rPr>
        <w:t xml:space="preserve"> </w:t>
      </w:r>
      <w:r w:rsidR="007734C5">
        <w:rPr>
          <w:rFonts w:cs="Times New Roman" w:hAnsi="Times New Roman" w:ascii="Times New Roman"/>
        </w:rPr>
        <w:t>97.500,0</w:t>
      </w:r>
      <w:r w:rsidR="00B52EE2">
        <w:rPr>
          <w:rFonts w:cs="Times New Roman" w:hAnsi="Times New Roman" w:ascii="Times New Roman"/>
        </w:rPr>
        <w:t xml:space="preserve">0 </w:t>
      </w:r>
    </w:p>
    <w:p w:rsidRDefault="007734C5" w:rsidP="005C73B1" w:rsidR="007734C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kuna niže navedenim uplatiteljima jamčevina, na račune s kojih  je izvršena uplata jamčevina FINI: </w:t>
      </w:r>
    </w:p>
    <w:p w:rsidRDefault="002B6948" w:rsidP="00C81CBA" w:rsidR="002B6948">
      <w:pPr>
        <w:jc w:val="both"/>
        <w:rPr>
          <w:rFonts w:cs="Times New Roman" w:hAnsi="Times New Roman" w:ascii="Times New Roman"/>
        </w:rPr>
      </w:pPr>
    </w:p>
    <w:p w:rsidRDefault="007734C5" w:rsidP="007734C5" w:rsidR="007734C5">
      <w:pPr>
        <w:pStyle w:val="Odlomakpopisa"/>
        <w:numPr>
          <w:ilvl w:val="0"/>
          <w:numId w:val="1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Hrvoje Kelemen, Zagreb, Ulica Vjekoslava Klaića 32, OIB: 38784458804</w:t>
      </w:r>
    </w:p>
    <w:p w:rsidRDefault="00BE01E1" w:rsidP="007734C5" w:rsidR="006D1307">
      <w:pPr>
        <w:pStyle w:val="Odlomakpopisa"/>
        <w:numPr>
          <w:ilvl w:val="0"/>
          <w:numId w:val="1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Dragutin Serec,  Nedelišće, Radnička 6, OIB:22735268017</w:t>
      </w:r>
    </w:p>
    <w:p w:rsidRDefault="00E03678" w:rsidP="007734C5" w:rsidR="00BE01E1">
      <w:pPr>
        <w:pStyle w:val="Odlomakpopisa"/>
        <w:numPr>
          <w:ilvl w:val="0"/>
          <w:numId w:val="1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Vardar Bau d.o.o., Slavonski Brod, Ivana Gundulića 70, OIB:12409684850</w:t>
      </w:r>
    </w:p>
    <w:p w:rsidRDefault="00E03678" w:rsidP="007734C5" w:rsidR="00E03678">
      <w:pPr>
        <w:pStyle w:val="Odlomakpopisa"/>
        <w:numPr>
          <w:ilvl w:val="0"/>
          <w:numId w:val="1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Petar Čuljak, </w:t>
      </w:r>
      <w:r w:rsidR="00C2442D">
        <w:rPr>
          <w:rFonts w:cs="Times New Roman" w:hAnsi="Times New Roman" w:ascii="Times New Roman"/>
        </w:rPr>
        <w:t>Zagreb, Tavankutska 15, OIB:26533432399</w:t>
      </w:r>
    </w:p>
    <w:p w:rsidRDefault="00C2442D" w:rsidP="007734C5" w:rsidR="00C2442D">
      <w:pPr>
        <w:pStyle w:val="Odlomakpopisa"/>
        <w:numPr>
          <w:ilvl w:val="0"/>
          <w:numId w:val="1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Bojan Šikanjić, Rijeka, Zametskog korena 42 b, OIB:07379681</w:t>
      </w:r>
      <w:r w:rsidR="001223E5">
        <w:rPr>
          <w:rFonts w:cs="Times New Roman" w:hAnsi="Times New Roman" w:ascii="Times New Roman"/>
        </w:rPr>
        <w:t>618</w:t>
      </w:r>
    </w:p>
    <w:p w:rsidRDefault="001223E5" w:rsidP="007734C5" w:rsidR="001223E5">
      <w:pPr>
        <w:pStyle w:val="Odlomakpopisa"/>
        <w:numPr>
          <w:ilvl w:val="0"/>
          <w:numId w:val="1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Terra firma d.d., Zagreb, Budmanijeva 3, OIB:221982</w:t>
      </w:r>
      <w:r w:rsidR="0037148D">
        <w:rPr>
          <w:rFonts w:cs="Times New Roman" w:hAnsi="Times New Roman" w:ascii="Times New Roman"/>
        </w:rPr>
        <w:t>53360</w:t>
      </w:r>
    </w:p>
    <w:p w:rsidRDefault="0037148D" w:rsidP="007734C5" w:rsidR="0037148D">
      <w:pPr>
        <w:pStyle w:val="Odlomakpopisa"/>
        <w:numPr>
          <w:ilvl w:val="0"/>
          <w:numId w:val="1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Boxkor d.o.o. za trgovinu i usluge, Zagreb, Trgovačka 6, OIB:</w:t>
      </w:r>
      <w:r w:rsidR="00B9713B">
        <w:rPr>
          <w:rFonts w:cs="Times New Roman" w:hAnsi="Times New Roman" w:ascii="Times New Roman"/>
        </w:rPr>
        <w:t>99772654600</w:t>
      </w:r>
    </w:p>
    <w:p w:rsidRDefault="00B9713B" w:rsidP="007734C5" w:rsidR="00B9713B">
      <w:pPr>
        <w:pStyle w:val="Odlomakpopisa"/>
        <w:numPr>
          <w:ilvl w:val="0"/>
          <w:numId w:val="1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KorBox d.o.o. za trgovinu i usluge, Zagreb, Trgovačka 6, OIB:54253942164</w:t>
      </w:r>
    </w:p>
    <w:p w:rsidRDefault="00497169" w:rsidP="007734C5" w:rsidR="00B9713B">
      <w:pPr>
        <w:pStyle w:val="Odlomakpopisa"/>
        <w:numPr>
          <w:ilvl w:val="0"/>
          <w:numId w:val="1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Tonka Dorić, Varaždin, Eugena Kumičića 10, OIB: </w:t>
      </w:r>
      <w:r w:rsidR="002E7578">
        <w:rPr>
          <w:rFonts w:cs="Times New Roman" w:hAnsi="Times New Roman" w:ascii="Times New Roman"/>
        </w:rPr>
        <w:t>01869956671</w:t>
      </w:r>
    </w:p>
    <w:p w:rsidRDefault="002E7578" w:rsidP="007734C5" w:rsidR="002E7578">
      <w:pPr>
        <w:pStyle w:val="Odlomakpopisa"/>
        <w:numPr>
          <w:ilvl w:val="0"/>
          <w:numId w:val="1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Prima Capitale d.o.o.,Zagreb, Preradovićeva ulica 25, OIB:70541325254</w:t>
      </w:r>
    </w:p>
    <w:p w:rsidRDefault="00186AAA" w:rsidP="007734C5" w:rsidR="002E7578">
      <w:pPr>
        <w:pStyle w:val="Odlomakpopisa"/>
        <w:numPr>
          <w:ilvl w:val="0"/>
          <w:numId w:val="1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Zvučni zid d.o.o., Zagreb, Preradovićeva ulica 25, OIB:944238000</w:t>
      </w:r>
      <w:r w:rsidR="00742763">
        <w:rPr>
          <w:rFonts w:cs="Times New Roman" w:hAnsi="Times New Roman" w:ascii="Times New Roman"/>
        </w:rPr>
        <w:t>56</w:t>
      </w:r>
    </w:p>
    <w:p w:rsidRDefault="00742763" w:rsidP="007734C5" w:rsidR="00742763">
      <w:pPr>
        <w:pStyle w:val="Odlomakpopisa"/>
        <w:numPr>
          <w:ilvl w:val="0"/>
          <w:numId w:val="1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Mijo Opačak, Slavonski Brod, Slavka Pokaza 7, OIB:21261981979</w:t>
      </w:r>
    </w:p>
    <w:p w:rsidRDefault="00742763" w:rsidP="007734C5" w:rsidR="00742763">
      <w:pPr>
        <w:pStyle w:val="Odlomakpopisa"/>
        <w:numPr>
          <w:ilvl w:val="0"/>
          <w:numId w:val="1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Hrvoje Bićanić, Ogulin, Pešćenica 37, OIB: 92209421809</w:t>
      </w:r>
    </w:p>
    <w:p w:rsidRDefault="00906B75" w:rsidP="007734C5" w:rsidR="00906B75" w:rsidRPr="007734C5">
      <w:pPr>
        <w:pStyle w:val="Odlomakpopisa"/>
        <w:numPr>
          <w:ilvl w:val="0"/>
          <w:numId w:val="1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Zdravko Ljubas, Slavonski Brod, Tome Bakača 28, OIB: 36508338850</w:t>
      </w:r>
    </w:p>
    <w:p w:rsidRDefault="007734C5" w:rsidP="00C81CBA" w:rsidR="007734C5" w:rsidRPr="00C81CBA">
      <w:pPr>
        <w:jc w:val="both"/>
        <w:rPr>
          <w:rFonts w:cs="Times New Roman" w:hAnsi="Times New Roman" w:ascii="Times New Roman"/>
          <w:b/>
          <w:i/>
          <w:u w:val="single"/>
        </w:rPr>
      </w:pPr>
    </w:p>
    <w:p w:rsidRDefault="00C81CBA" w:rsidP="009060A6" w:rsidR="0032510B" w:rsidRPr="00DA7155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32510B" w:rsidP="0032510B" w:rsidR="0032510B" w:rsidRPr="00DA7155">
      <w:pPr>
        <w:jc w:val="center"/>
        <w:rPr>
          <w:rFonts w:cs="Times New Roman" w:hAnsi="Times New Roman" w:ascii="Times New Roman"/>
        </w:rPr>
      </w:pPr>
    </w:p>
    <w:p w:rsidRDefault="00F47F5A" w:rsidP="005C73B1" w:rsidR="00C81CB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FF535B">
        <w:rPr>
          <w:rFonts w:cs="Times New Roman" w:hAnsi="Times New Roman" w:ascii="Times New Roman"/>
        </w:rPr>
        <w:t>Kako uplatitelj</w:t>
      </w:r>
      <w:r w:rsidR="006D1307">
        <w:rPr>
          <w:rFonts w:cs="Times New Roman" w:hAnsi="Times New Roman" w:ascii="Times New Roman"/>
        </w:rPr>
        <w:t>i jamčevina navedeni u izreci ovog zaključka nisu bili</w:t>
      </w:r>
      <w:r w:rsidR="004D018C">
        <w:rPr>
          <w:rFonts w:cs="Times New Roman" w:hAnsi="Times New Roman" w:ascii="Times New Roman"/>
        </w:rPr>
        <w:t xml:space="preserve"> najpovoljniji ponuđa</w:t>
      </w:r>
      <w:r w:rsidR="006D1307">
        <w:rPr>
          <w:rFonts w:cs="Times New Roman" w:hAnsi="Times New Roman" w:ascii="Times New Roman"/>
        </w:rPr>
        <w:t>či</w:t>
      </w:r>
      <w:r w:rsidR="00D66D38">
        <w:rPr>
          <w:rFonts w:cs="Times New Roman" w:hAnsi="Times New Roman" w:ascii="Times New Roman"/>
        </w:rPr>
        <w:t xml:space="preserve"> u elektroničkoj javnoj dražbi kod FINE, već je to bio samo</w:t>
      </w:r>
      <w:r w:rsidR="006D1307" w:rsidRPr="006D1307">
        <w:rPr>
          <w:rFonts w:cs="Times New Roman" w:hAnsi="Times New Roman" w:ascii="Times New Roman"/>
        </w:rPr>
        <w:t xml:space="preserve"> </w:t>
      </w:r>
      <w:r w:rsidR="006D1307" w:rsidRPr="0087281A">
        <w:rPr>
          <w:rFonts w:cs="Times New Roman" w:hAnsi="Times New Roman" w:ascii="Times New Roman"/>
        </w:rPr>
        <w:t xml:space="preserve">MARIO VUNIĆ, </w:t>
      </w:r>
      <w:r w:rsidR="006D1307" w:rsidRPr="0087281A">
        <w:rPr>
          <w:rFonts w:cs="Times New Roman" w:hAnsi="Times New Roman" w:ascii="Times New Roman"/>
        </w:rPr>
        <w:lastRenderedPageBreak/>
        <w:t>Zagreb, Ulica Milana Ogrizovića 18, OIB: 40931749658</w:t>
      </w:r>
      <w:r w:rsidR="006D1307">
        <w:rPr>
          <w:rFonts w:cs="Times New Roman" w:hAnsi="Times New Roman" w:ascii="Times New Roman"/>
        </w:rPr>
        <w:t xml:space="preserve"> , </w:t>
      </w:r>
      <w:r w:rsidR="00D66D38">
        <w:rPr>
          <w:rFonts w:cs="Times New Roman" w:hAnsi="Times New Roman" w:ascii="Times New Roman"/>
        </w:rPr>
        <w:t>sukladno izvještaju o provedenoj elektroničkoj javnoj dražbi dostavljenom od FI</w:t>
      </w:r>
      <w:r w:rsidR="006D1307">
        <w:rPr>
          <w:rFonts w:cs="Times New Roman" w:hAnsi="Times New Roman" w:ascii="Times New Roman"/>
        </w:rPr>
        <w:t>NE (indentifikator nadmetanja 14379</w:t>
      </w:r>
      <w:r w:rsidR="00D66D38">
        <w:rPr>
          <w:rFonts w:cs="Times New Roman" w:hAnsi="Times New Roman" w:ascii="Times New Roman"/>
        </w:rPr>
        <w:t xml:space="preserve">), </w:t>
      </w:r>
      <w:r w:rsidR="007228C3">
        <w:rPr>
          <w:rFonts w:cs="Times New Roman" w:hAnsi="Times New Roman" w:ascii="Times New Roman"/>
        </w:rPr>
        <w:t xml:space="preserve">za nekretnine navedene u izreci ovog zaključka, </w:t>
      </w:r>
      <w:r w:rsidR="00D66D38">
        <w:rPr>
          <w:rFonts w:cs="Times New Roman" w:hAnsi="Times New Roman" w:ascii="Times New Roman"/>
        </w:rPr>
        <w:t>to je odluče</w:t>
      </w:r>
      <w:r w:rsidR="005C73B1">
        <w:rPr>
          <w:rFonts w:cs="Times New Roman" w:hAnsi="Times New Roman" w:ascii="Times New Roman"/>
        </w:rPr>
        <w:t>no kao u izreci ovog zaključka, t</w:t>
      </w:r>
      <w:r w:rsidR="00C81CBA">
        <w:rPr>
          <w:rFonts w:cs="Times New Roman" w:hAnsi="Times New Roman" w:ascii="Times New Roman"/>
        </w:rPr>
        <w:t xml:space="preserve">emeljem odredbe čl. </w:t>
      </w:r>
      <w:r w:rsidR="00F36AE7">
        <w:rPr>
          <w:rFonts w:cs="Times New Roman" w:hAnsi="Times New Roman" w:ascii="Times New Roman"/>
        </w:rPr>
        <w:t>18. i 76. Stečajnog zakona (NN 71/15</w:t>
      </w:r>
      <w:r w:rsidR="00605E7A">
        <w:rPr>
          <w:rFonts w:cs="Times New Roman" w:hAnsi="Times New Roman" w:ascii="Times New Roman"/>
        </w:rPr>
        <w:t>, 104/17</w:t>
      </w:r>
      <w:r w:rsidR="00F36AE7">
        <w:rPr>
          <w:rFonts w:cs="Times New Roman" w:hAnsi="Times New Roman" w:ascii="Times New Roman"/>
        </w:rPr>
        <w:t>)</w:t>
      </w:r>
      <w:r w:rsidR="00605E7A">
        <w:rPr>
          <w:rFonts w:cs="Times New Roman" w:hAnsi="Times New Roman" w:ascii="Times New Roman"/>
        </w:rPr>
        <w:t xml:space="preserve"> i odredbe čl. 99 st. 4 Ovršnog zakona</w:t>
      </w:r>
      <w:r w:rsidR="005C73B1">
        <w:rPr>
          <w:rFonts w:cs="Times New Roman" w:hAnsi="Times New Roman" w:ascii="Times New Roman"/>
        </w:rPr>
        <w:t xml:space="preserve"> </w:t>
      </w:r>
      <w:r w:rsidR="005C73B1" w:rsidRPr="005C73B1">
        <w:rPr>
          <w:rFonts w:cs="Times New Roman" w:hAnsi="Times New Roman" w:ascii="Times New Roman"/>
        </w:rPr>
        <w:t>(NN 112/12 do 73/17)</w:t>
      </w:r>
      <w:r w:rsidR="00F36AE7" w:rsidRPr="005C73B1">
        <w:rPr>
          <w:rFonts w:cs="Times New Roman" w:hAnsi="Times New Roman" w:ascii="Times New Roman"/>
        </w:rPr>
        <w:t>.</w:t>
      </w:r>
    </w:p>
    <w:p w:rsidRDefault="003E571B" w:rsidP="009E6723" w:rsidR="003E571B">
      <w:pPr>
        <w:jc w:val="both"/>
        <w:rPr>
          <w:rFonts w:hAnsi="Times New Roman" w:ascii="Times New Roman"/>
        </w:rPr>
      </w:pPr>
    </w:p>
    <w:p w:rsidRDefault="009060A6" w:rsidP="00DA7155" w:rsidR="00206D73" w:rsidRPr="00DA7155">
      <w:pPr>
        <w:jc w:val="center"/>
        <w:outlineLvl w:val="0"/>
        <w:rPr>
          <w:rFonts w:cs="Times New Roman" w:hAnsi="Times New Roman" w:ascii="Times New Roman"/>
        </w:rPr>
      </w:pPr>
      <w:r w:rsidRPr="00DA7155">
        <w:rPr>
          <w:rFonts w:cs="Times New Roman" w:hAnsi="Times New Roman" w:ascii="Times New Roman"/>
        </w:rPr>
        <w:t xml:space="preserve">U Zagrebu, </w:t>
      </w:r>
      <w:r w:rsidR="00BC0AB0">
        <w:rPr>
          <w:rFonts w:cs="Times New Roman" w:hAnsi="Times New Roman" w:ascii="Times New Roman"/>
        </w:rPr>
        <w:t>17. svibnja 2019</w:t>
      </w:r>
      <w:r w:rsidRPr="00DA7155">
        <w:rPr>
          <w:rFonts w:cs="Times New Roman" w:hAnsi="Times New Roman" w:ascii="Times New Roman"/>
        </w:rPr>
        <w:t>.</w:t>
      </w:r>
    </w:p>
    <w:p w:rsidRDefault="00206D73" w:rsidR="00206D73" w:rsidRPr="00DA7155">
      <w:pPr>
        <w:rPr>
          <w:rFonts w:cs="Times New Roman" w:hAnsi="Times New Roman" w:ascii="Times New Roman"/>
        </w:rPr>
      </w:pPr>
      <w:r w:rsidRPr="00DA7155">
        <w:rPr>
          <w:rFonts w:cs="Times New Roman" w:hAnsi="Times New Roman" w:ascii="Times New Roman"/>
        </w:rPr>
        <w:tab/>
      </w:r>
      <w:r w:rsidRPr="00DA7155">
        <w:rPr>
          <w:rFonts w:cs="Times New Roman" w:hAnsi="Times New Roman" w:ascii="Times New Roman"/>
        </w:rPr>
        <w:tab/>
      </w:r>
      <w:r w:rsidRPr="00DA7155">
        <w:rPr>
          <w:rFonts w:cs="Times New Roman" w:hAnsi="Times New Roman" w:ascii="Times New Roman"/>
        </w:rPr>
        <w:tab/>
      </w:r>
      <w:r w:rsidRPr="00DA7155">
        <w:rPr>
          <w:rFonts w:cs="Times New Roman" w:hAnsi="Times New Roman" w:ascii="Times New Roman"/>
        </w:rPr>
        <w:tab/>
      </w:r>
      <w:r w:rsidRPr="00DA7155">
        <w:rPr>
          <w:rFonts w:cs="Times New Roman" w:hAnsi="Times New Roman" w:ascii="Times New Roman"/>
        </w:rPr>
        <w:tab/>
      </w:r>
      <w:r w:rsidRPr="00DA7155">
        <w:rPr>
          <w:rFonts w:cs="Times New Roman" w:hAnsi="Times New Roman" w:ascii="Times New Roman"/>
        </w:rPr>
        <w:tab/>
      </w:r>
      <w:r w:rsidRPr="00DA7155">
        <w:rPr>
          <w:rFonts w:cs="Times New Roman" w:hAnsi="Times New Roman" w:ascii="Times New Roman"/>
        </w:rPr>
        <w:tab/>
      </w:r>
      <w:r w:rsidR="00D9136B" w:rsidRPr="00DA7155">
        <w:rPr>
          <w:rFonts w:cs="Times New Roman" w:hAnsi="Times New Roman" w:ascii="Times New Roman"/>
        </w:rPr>
        <w:t xml:space="preserve">         </w:t>
      </w:r>
      <w:r w:rsidR="00D9136B" w:rsidRPr="00DA7155">
        <w:rPr>
          <w:rFonts w:cs="Times New Roman" w:hAnsi="Times New Roman" w:ascii="Times New Roman"/>
        </w:rPr>
        <w:tab/>
      </w:r>
      <w:r w:rsidR="00D9136B" w:rsidRPr="00DA7155">
        <w:rPr>
          <w:rFonts w:cs="Times New Roman" w:hAnsi="Times New Roman" w:ascii="Times New Roman"/>
        </w:rPr>
        <w:tab/>
      </w:r>
      <w:r w:rsidR="009060A6" w:rsidRPr="00DA7155">
        <w:rPr>
          <w:rFonts w:cs="Times New Roman" w:hAnsi="Times New Roman" w:ascii="Times New Roman"/>
        </w:rPr>
        <w:tab/>
        <w:t xml:space="preserve">  </w:t>
      </w:r>
      <w:r w:rsidR="00D9136B" w:rsidRPr="00DA7155">
        <w:rPr>
          <w:rFonts w:cs="Times New Roman" w:hAnsi="Times New Roman" w:ascii="Times New Roman"/>
        </w:rPr>
        <w:t>SUDAC</w:t>
      </w:r>
      <w:r w:rsidRPr="00DA7155">
        <w:rPr>
          <w:rFonts w:cs="Times New Roman" w:hAnsi="Times New Roman" w:ascii="Times New Roman"/>
        </w:rPr>
        <w:t>:</w:t>
      </w:r>
    </w:p>
    <w:p w:rsidRDefault="00206D73" w:rsidP="004C20ED" w:rsidR="009060A6" w:rsidRPr="00DA7155">
      <w:pPr>
        <w:jc w:val="both"/>
        <w:outlineLvl w:val="0"/>
        <w:rPr>
          <w:rFonts w:cs="Times New Roman" w:hAnsi="Times New Roman" w:ascii="Times New Roman"/>
        </w:rPr>
      </w:pPr>
      <w:r w:rsidRPr="00DA7155">
        <w:rPr>
          <w:rFonts w:cs="Times New Roman" w:hAnsi="Times New Roman" w:ascii="Times New Roman"/>
        </w:rPr>
        <w:tab/>
      </w:r>
      <w:r w:rsidRPr="00DA7155">
        <w:rPr>
          <w:rFonts w:cs="Times New Roman" w:hAnsi="Times New Roman" w:ascii="Times New Roman"/>
        </w:rPr>
        <w:tab/>
      </w:r>
      <w:r w:rsidRPr="00DA7155">
        <w:rPr>
          <w:rFonts w:cs="Times New Roman" w:hAnsi="Times New Roman" w:ascii="Times New Roman"/>
        </w:rPr>
        <w:tab/>
      </w:r>
      <w:r w:rsidRPr="00DA7155">
        <w:rPr>
          <w:rFonts w:cs="Times New Roman" w:hAnsi="Times New Roman" w:ascii="Times New Roman"/>
        </w:rPr>
        <w:tab/>
      </w:r>
      <w:r w:rsidRPr="00DA7155">
        <w:rPr>
          <w:rFonts w:cs="Times New Roman" w:hAnsi="Times New Roman" w:ascii="Times New Roman"/>
        </w:rPr>
        <w:tab/>
      </w:r>
      <w:r w:rsidRPr="00DA7155">
        <w:rPr>
          <w:rFonts w:cs="Times New Roman" w:hAnsi="Times New Roman" w:ascii="Times New Roman"/>
        </w:rPr>
        <w:tab/>
      </w:r>
      <w:r w:rsidRPr="00DA7155">
        <w:rPr>
          <w:rFonts w:cs="Times New Roman" w:hAnsi="Times New Roman" w:ascii="Times New Roman"/>
        </w:rPr>
        <w:tab/>
      </w:r>
      <w:r w:rsidR="00D9136B" w:rsidRPr="00DA7155">
        <w:rPr>
          <w:rFonts w:cs="Times New Roman" w:hAnsi="Times New Roman" w:ascii="Times New Roman"/>
        </w:rPr>
        <w:tab/>
      </w:r>
      <w:r w:rsidR="009060A6" w:rsidRPr="00DA7155">
        <w:rPr>
          <w:rFonts w:cs="Times New Roman" w:hAnsi="Times New Roman" w:ascii="Times New Roman"/>
        </w:rPr>
        <w:tab/>
      </w:r>
      <w:r w:rsidR="007E6E94" w:rsidRPr="00DA7155">
        <w:rPr>
          <w:rFonts w:cs="Times New Roman" w:hAnsi="Times New Roman" w:ascii="Times New Roman"/>
        </w:rPr>
        <w:t xml:space="preserve"> </w:t>
      </w:r>
      <w:r w:rsidRPr="00DA7155">
        <w:rPr>
          <w:rFonts w:cs="Times New Roman" w:hAnsi="Times New Roman" w:ascii="Times New Roman"/>
        </w:rPr>
        <w:t xml:space="preserve">Nevenka </w:t>
      </w:r>
      <w:r w:rsidR="00D9136B" w:rsidRPr="00DA7155">
        <w:rPr>
          <w:rFonts w:cs="Times New Roman" w:hAnsi="Times New Roman" w:ascii="Times New Roman"/>
        </w:rPr>
        <w:t xml:space="preserve">Siladi </w:t>
      </w:r>
      <w:r w:rsidR="009060A6" w:rsidRPr="00DA7155">
        <w:rPr>
          <w:rFonts w:cs="Times New Roman" w:hAnsi="Times New Roman" w:ascii="Times New Roman"/>
        </w:rPr>
        <w:t>Rstić</w:t>
      </w:r>
      <w:r w:rsidR="00B90AB2">
        <w:rPr>
          <w:rFonts w:cs="Times New Roman" w:hAnsi="Times New Roman" w:ascii="Times New Roman"/>
        </w:rPr>
        <w:t xml:space="preserve"> v.r.</w:t>
      </w:r>
    </w:p>
    <w:p w:rsidRDefault="00443B8B" w:rsidP="0086691F" w:rsidR="00443B8B" w:rsidRPr="00443B8B">
      <w:pPr>
        <w:rPr>
          <w:rFonts w:cs="Times New Roman" w:hAnsi="Times New Roman" w:ascii="Times New Roman"/>
          <w:i/>
        </w:rPr>
      </w:pPr>
      <w:r w:rsidRPr="00443B8B">
        <w:rPr>
          <w:rFonts w:cs="Times New Roman" w:hAnsi="Times New Roman" w:ascii="Times New Roman"/>
          <w:i/>
        </w:rPr>
        <w:t>UPUTA O PRAVNOM  LIJEKU:</w:t>
      </w:r>
    </w:p>
    <w:p w:rsidRDefault="00443B8B" w:rsidP="0086691F" w:rsidR="00443B8B" w:rsidRPr="00443B8B">
      <w:pPr>
        <w:rPr>
          <w:rFonts w:cs="Times New Roman" w:hAnsi="Times New Roman" w:ascii="Times New Roman"/>
          <w:i/>
        </w:rPr>
      </w:pPr>
      <w:r w:rsidRPr="00443B8B">
        <w:rPr>
          <w:rFonts w:cs="Times New Roman" w:hAnsi="Times New Roman" w:ascii="Times New Roman"/>
          <w:i/>
        </w:rPr>
        <w:t>Protiv ovog zaključka nije dopuštena žalba (čl. 11. st. 9 SZ)</w:t>
      </w:r>
    </w:p>
    <w:p w:rsidRDefault="007E6E94" w:rsidP="00B90AB2" w:rsidR="006D1307">
      <w:pPr>
        <w:jc w:val="both"/>
        <w:outlineLvl w:val="0"/>
        <w:rPr>
          <w:rFonts w:cs="Times New Roman" w:hAnsi="Times New Roman" w:ascii="Times New Roman"/>
        </w:rPr>
      </w:pPr>
      <w:r w:rsidRPr="00DA7155">
        <w:rPr>
          <w:rFonts w:cs="Times New Roman" w:hAnsi="Times New Roman" w:ascii="Times New Roman"/>
        </w:rPr>
        <w:t xml:space="preserve"> </w:t>
      </w:r>
    </w:p>
    <w:p w:rsidRDefault="00B90AB2" w:rsidP="00B90AB2" w:rsidR="00B90AB2">
      <w:pPr>
        <w:jc w:val="both"/>
        <w:outlineLvl w:val="0"/>
        <w:rPr>
          <w:rFonts w:cs="Times New Roman" w:hAnsi="Times New Roman" w:ascii="Times New Roman"/>
        </w:rPr>
      </w:pPr>
    </w:p>
    <w:p w:rsidRDefault="00B90AB2" w:rsidP="00B90AB2" w:rsidR="00B90AB2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</w:t>
      </w:r>
    </w:p>
    <w:p w:rsidRDefault="00B90AB2" w:rsidP="00B90AB2" w:rsidR="00B90AB2" w:rsidRPr="00DA7155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Slavica Grbić</w:t>
      </w:r>
    </w:p>
    <w:sectPr w:rsidSect="00172E8C" w:rsidR="00B90AB2" w:rsidRPr="00DA7155">
      <w:headerReference w:type="default" r:id="rId10"/>
      <w:headerReference w:type="first" r:id="rId11"/>
      <w:pgSz w:code="9" w:h="16840" w:w="11907"/>
      <w:pgMar w:gutter="0" w:footer="709" w:header="709" w:left="1417" w:bottom="1417" w:right="1417" w:top="1417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A78" w:rsidR="00BF2A78">
      <w:r>
        <w:separator/>
      </w:r>
    </w:p>
  </w:endnote>
  <w:endnote w:id="0" w:type="continuationSeparator">
    <w:p w:rsidRDefault="00BF2A78" w:rsidR="00BF2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A78" w:rsidR="00BF2A78">
      <w:r>
        <w:separator/>
      </w:r>
    </w:p>
  </w:footnote>
  <w:footnote w:id="0" w:type="continuationSeparator">
    <w:p w:rsidRDefault="00BF2A78" w:rsidR="00BF2A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D97" w:rsidP="00EC5D97" w:rsidR="00EC5D97" w:rsidRPr="00D12628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ab/>
    </w:r>
    <w:r>
      <w:tab/>
    </w:r>
    <w:r>
      <w:tab/>
      <w:t xml:space="preserve">                                                                                        </w:t>
    </w:r>
    <w:r w:rsidRPr="00011C5D">
      <w:rPr>
        <w:rFonts w:cs="Times New Roman" w:hAnsi="Times New Roman" w:ascii="Times New Roman"/>
      </w:rPr>
      <w:t>Poslovni broj: 47.St-</w:t>
    </w:r>
    <w:r>
      <w:rPr>
        <w:rFonts w:cs="Times New Roman" w:hAnsi="Times New Roman" w:ascii="Times New Roman"/>
      </w:rPr>
      <w:t>815/14-104</w:t>
    </w:r>
  </w:p>
  <w:p w:rsidRDefault="009060A6" w:rsidP="00EC5D97" w:rsidR="009060A6">
    <w:pPr>
      <w:pStyle w:val="Zaglavlje"/>
      <w:tabs>
        <w:tab w:pos="4536" w:val="clear"/>
        <w:tab w:pos="9072" w:val="clear"/>
        <w:tab w:pos="3180" w:val="left"/>
      </w:tabs>
      <w:ind w:right="360"/>
      <w:rPr>
        <w:rFonts w:cs="Times New Roman" w:hAnsi="Times New Roman" w:ascii="Times New Roman"/>
      </w:rPr>
    </w:pPr>
  </w:p>
  <w:p w:rsidRDefault="009060A6" w:rsidR="009060A6">
    <w:pPr>
      <w:pStyle w:val="Zaglavlje"/>
      <w:ind w:right="360"/>
      <w:rPr>
        <w:rFonts w:cs="Times New Roman" w:hAnsi="Times New Roman" w:ascii="Times New Roman"/>
      </w:rPr>
    </w:pPr>
  </w:p>
  <w:p w:rsidRDefault="009060A6" w:rsidR="00206D73" w:rsidRPr="00102074">
    <w:pPr>
      <w:pStyle w:val="Zaglavlje"/>
      <w:ind w:right="360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353" w:rsidP="00615353" w:rsidR="00615353">
    <w:pPr>
      <w:pStyle w:val="Zaglavlje"/>
    </w:pPr>
    <w:r>
      <w:tab/>
    </w:r>
    <w:r>
      <w:tab/>
    </w:r>
  </w:p>
  <w:p w:rsidRDefault="00615353" w:rsidP="00615353" w:rsidR="00615353">
    <w:pPr>
      <w:pStyle w:val="Zaglavlje"/>
    </w:pPr>
  </w:p>
  <w:p w:rsidRDefault="00615353" w:rsidP="00615353" w:rsidR="00615353" w:rsidRPr="00D12628">
    <w:pPr>
      <w:pStyle w:val="Zaglavlje"/>
      <w:rPr>
        <w:rFonts w:cs="Times New Roman" w:hAnsi="Times New Roman" w:ascii="Times New Roman"/>
        <w:sz w:val="20"/>
        <w:szCs w:val="20"/>
      </w:rPr>
    </w:pPr>
    <w:r>
      <w:tab/>
    </w:r>
    <w:r>
      <w:tab/>
    </w:r>
    <w:r w:rsidR="00011C5D" w:rsidRPr="00011C5D">
      <w:rPr>
        <w:rFonts w:cs="Times New Roman" w:hAnsi="Times New Roman" w:ascii="Times New Roman"/>
      </w:rPr>
      <w:t xml:space="preserve">Poslovni broj: </w:t>
    </w:r>
    <w:r w:rsidRPr="00011C5D">
      <w:rPr>
        <w:rFonts w:cs="Times New Roman" w:hAnsi="Times New Roman" w:ascii="Times New Roman"/>
      </w:rPr>
      <w:t>47.St-</w:t>
    </w:r>
    <w:r w:rsidR="006330AD">
      <w:rPr>
        <w:noProof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A23B2">
      <w:rPr>
        <w:rFonts w:cs="Times New Roman" w:hAnsi="Times New Roman" w:ascii="Times New Roman"/>
      </w:rPr>
      <w:t>815/14</w:t>
    </w:r>
    <w:r w:rsidR="004D6CA3">
      <w:rPr>
        <w:rFonts w:cs="Times New Roman" w:hAnsi="Times New Roman" w:ascii="Times New Roman"/>
      </w:rPr>
      <w:t>-104</w:t>
    </w:r>
  </w:p>
  <w:p w:rsidRDefault="00615353" w:rsidP="00615353" w:rsidR="00615353">
    <w:pPr>
      <w:pStyle w:val="Zaglavlje"/>
    </w:pPr>
  </w:p>
  <w:p w:rsidRDefault="00615353" w:rsidP="00615353" w:rsidR="00615353">
    <w:pPr>
      <w:pStyle w:val="Zaglavlje"/>
    </w:pPr>
  </w:p>
  <w:p w:rsidRDefault="00615353" w:rsidP="00615353" w:rsidR="00615353">
    <w:pPr>
      <w:pStyle w:val="Zaglavlje"/>
    </w:pPr>
  </w:p>
  <w:p w:rsidRDefault="00615353" w:rsidP="00615353" w:rsidR="00615353">
    <w:pPr>
      <w:pStyle w:val="Zaglavlje"/>
    </w:pPr>
  </w:p>
  <w:p w:rsidRDefault="00615353" w:rsidP="00615353" w:rsidR="00615353">
    <w:pPr>
      <w:pStyle w:val="Zaglavlje"/>
    </w:pPr>
  </w:p>
  <w:p w:rsidRDefault="00615353" w:rsidP="00615353" w:rsidR="00615353" w:rsidRPr="00615353">
    <w:pPr>
      <w:pStyle w:val="Zaglavlje"/>
      <w:ind w:left="426"/>
      <w:rPr>
        <w:rFonts w:cs="Times New Roman" w:hAnsi="Times New Roman" w:ascii="Times New Roman"/>
      </w:rPr>
    </w:pPr>
    <w:r w:rsidRPr="00615353">
      <w:rPr>
        <w:rFonts w:cs="Times New Roman" w:hAnsi="Times New Roman" w:ascii="Times New Roman"/>
      </w:rPr>
      <w:t>REPUBLIKA HRVATSKA</w:t>
    </w:r>
  </w:p>
  <w:p w:rsidRDefault="00615353" w:rsidP="00615353" w:rsidR="00615353" w:rsidRPr="00615353">
    <w:pPr>
      <w:pStyle w:val="Zaglavlje"/>
      <w:ind w:left="426"/>
      <w:rPr>
        <w:rFonts w:cs="Times New Roman" w:hAnsi="Times New Roman" w:ascii="Times New Roman"/>
      </w:rPr>
    </w:pPr>
    <w:r w:rsidRPr="00615353">
      <w:rPr>
        <w:rFonts w:cs="Times New Roman" w:hAnsi="Times New Roman" w:ascii="Times New Roman"/>
      </w:rPr>
      <w:t>Trgovački sud u Zagrebu</w:t>
    </w:r>
  </w:p>
  <w:p w:rsidRDefault="00615353" w:rsidP="00615353" w:rsidR="00615353" w:rsidRPr="00615353">
    <w:pPr>
      <w:pStyle w:val="Zaglavlje"/>
      <w:ind w:left="426"/>
      <w:rPr>
        <w:rFonts w:cs="Times New Roman" w:hAnsi="Times New Roman" w:ascii="Times New Roman"/>
      </w:rPr>
    </w:pPr>
    <w:r w:rsidRPr="00615353">
      <w:rPr>
        <w:rFonts w:cs="Times New Roman" w:hAnsi="Times New Roman" w:ascii="Times New Roman"/>
      </w:rPr>
      <w:t>Zagreb</w:t>
    </w:r>
    <w:r w:rsidR="00011C5D">
      <w:rPr>
        <w:rFonts w:cs="Times New Roman" w:hAnsi="Times New Roman" w:ascii="Times New Roman"/>
      </w:rPr>
      <w:t>, Amruševa 2/II, desno (p.p. 432</w:t>
    </w:r>
    <w:r w:rsidRPr="00615353">
      <w:rPr>
        <w:rFonts w:cs="Times New Roman"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82E4E3B"/>
    <w:multiLevelType w:val="hybridMultilevel"/>
    <w:tmpl w:val="EB5CE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85C0B11"/>
    <w:multiLevelType w:val="hybridMultilevel"/>
    <w:tmpl w:val="0910F1B0"/>
    <w:lvl w:tplc="C3ECEA8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F6155FF"/>
    <w:multiLevelType w:val="hybridMultilevel"/>
    <w:tmpl w:val="DC64A58C"/>
    <w:lvl w:tplc="041A0011" w:ilvl="0">
      <w:start w:val="1"/>
      <w:numFmt w:val="decimal"/>
      <w:lvlText w:val="%1)"/>
      <w:lvlJc w:val="left"/>
      <w:pPr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7">
    <w:nsid w:val="478D205E"/>
    <w:multiLevelType w:val="hybridMultilevel"/>
    <w:tmpl w:val="129E9B26"/>
    <w:lvl w:tplc="989AEF52" w:ilvl="0">
      <w:start w:val="1"/>
      <w:numFmt w:val="decimal"/>
      <w:lvlText w:val="%1.)"/>
      <w:lvlJc w:val="left"/>
      <w:pPr>
        <w:ind w:hanging="360" w:left="720"/>
      </w:pPr>
      <w:rPr>
        <w:rFonts w:cs="Times New Roman"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FAD094E"/>
    <w:multiLevelType w:val="hybridMultilevel"/>
    <w:tmpl w:val="4C46699C"/>
    <w:lvl w:tplc="25F0E742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0"/>
  </w:num>
  <w:num w:numId="6">
    <w:abstractNumId w:val="9"/>
  </w:num>
  <w:num w:numId="7">
    <w:abstractNumId w:val="7"/>
  </w:num>
  <w:num w:numId="8">
    <w:abstractNumId w:val="5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11C5D"/>
    <w:rsid w:val="000631F5"/>
    <w:rsid w:val="00070990"/>
    <w:rsid w:val="00074813"/>
    <w:rsid w:val="000806DC"/>
    <w:rsid w:val="00092729"/>
    <w:rsid w:val="000A7466"/>
    <w:rsid w:val="000B4D83"/>
    <w:rsid w:val="000F28F0"/>
    <w:rsid w:val="00102074"/>
    <w:rsid w:val="001223E5"/>
    <w:rsid w:val="00172E8C"/>
    <w:rsid w:val="0018660A"/>
    <w:rsid w:val="00186AAA"/>
    <w:rsid w:val="00206D73"/>
    <w:rsid w:val="002B6948"/>
    <w:rsid w:val="002D0641"/>
    <w:rsid w:val="002E7578"/>
    <w:rsid w:val="0032510B"/>
    <w:rsid w:val="00350734"/>
    <w:rsid w:val="0037148D"/>
    <w:rsid w:val="003B1B8F"/>
    <w:rsid w:val="003D52BE"/>
    <w:rsid w:val="003E29C9"/>
    <w:rsid w:val="003E571B"/>
    <w:rsid w:val="0041237B"/>
    <w:rsid w:val="00443B8B"/>
    <w:rsid w:val="00456B95"/>
    <w:rsid w:val="0048321A"/>
    <w:rsid w:val="00496B35"/>
    <w:rsid w:val="00497169"/>
    <w:rsid w:val="004C20ED"/>
    <w:rsid w:val="004C4FBD"/>
    <w:rsid w:val="004C627A"/>
    <w:rsid w:val="004D018C"/>
    <w:rsid w:val="004D6CA3"/>
    <w:rsid w:val="004E1E60"/>
    <w:rsid w:val="00576336"/>
    <w:rsid w:val="00584810"/>
    <w:rsid w:val="005B0DFF"/>
    <w:rsid w:val="005C73B1"/>
    <w:rsid w:val="005D0017"/>
    <w:rsid w:val="00605E7A"/>
    <w:rsid w:val="00615353"/>
    <w:rsid w:val="006330AD"/>
    <w:rsid w:val="006576CB"/>
    <w:rsid w:val="006D1307"/>
    <w:rsid w:val="007228C3"/>
    <w:rsid w:val="00742763"/>
    <w:rsid w:val="00766DE5"/>
    <w:rsid w:val="007734C5"/>
    <w:rsid w:val="007D4DA8"/>
    <w:rsid w:val="007D7D51"/>
    <w:rsid w:val="007E6E94"/>
    <w:rsid w:val="00811668"/>
    <w:rsid w:val="0086691F"/>
    <w:rsid w:val="0087281A"/>
    <w:rsid w:val="00903C04"/>
    <w:rsid w:val="009060A6"/>
    <w:rsid w:val="00906B75"/>
    <w:rsid w:val="0097220F"/>
    <w:rsid w:val="009D1AB8"/>
    <w:rsid w:val="009F7980"/>
    <w:rsid w:val="00A51211"/>
    <w:rsid w:val="00A716CD"/>
    <w:rsid w:val="00A85CBD"/>
    <w:rsid w:val="00AB3865"/>
    <w:rsid w:val="00B01157"/>
    <w:rsid w:val="00B13E5C"/>
    <w:rsid w:val="00B52EE2"/>
    <w:rsid w:val="00B7060A"/>
    <w:rsid w:val="00B90AB2"/>
    <w:rsid w:val="00B9713B"/>
    <w:rsid w:val="00BA2D76"/>
    <w:rsid w:val="00BC0AB0"/>
    <w:rsid w:val="00BC662D"/>
    <w:rsid w:val="00BE01E1"/>
    <w:rsid w:val="00BE490C"/>
    <w:rsid w:val="00BF2A78"/>
    <w:rsid w:val="00BF32F5"/>
    <w:rsid w:val="00BF3D6E"/>
    <w:rsid w:val="00C2442D"/>
    <w:rsid w:val="00C61830"/>
    <w:rsid w:val="00C81CBA"/>
    <w:rsid w:val="00CA7CB3"/>
    <w:rsid w:val="00CC1B9F"/>
    <w:rsid w:val="00D050F1"/>
    <w:rsid w:val="00D12628"/>
    <w:rsid w:val="00D44C11"/>
    <w:rsid w:val="00D517C6"/>
    <w:rsid w:val="00D66D38"/>
    <w:rsid w:val="00D870E5"/>
    <w:rsid w:val="00D9136B"/>
    <w:rsid w:val="00DA4238"/>
    <w:rsid w:val="00DA7155"/>
    <w:rsid w:val="00E03678"/>
    <w:rsid w:val="00E807D8"/>
    <w:rsid w:val="00EA23B2"/>
    <w:rsid w:val="00EC5D97"/>
    <w:rsid w:val="00F36AE7"/>
    <w:rsid w:val="00F46CB3"/>
    <w:rsid w:val="00F47F5A"/>
    <w:rsid w:val="00F8488D"/>
    <w:rsid w:val="00FB70C8"/>
    <w:rsid w:val="00FD302D"/>
    <w:rsid w:val="00FF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060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9060A6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20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1020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806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AB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AB2"/>
    <w:rPr>
      <w:rFonts w:cs="Times New Roman"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AB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AB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060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9060A6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20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1020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806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AB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AB2"/>
    <w:rPr>
      <w:rFonts w:ascii="Times New Roman" w:cs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AB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AB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FINI za povrat jamčevine</izvorni_sadrzaj>
    <derivirana_varijabla naziv="DomainObject.Primjedba_1">Nalog FINI za povrat jamčevine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2014.</izvorni_sadrzaj>
    <derivirana_varijabla naziv="DomainObject.Predmet.DatumOsnivanja_1">21.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referadi.</izvorni_sadrzaj>
    <derivirana_varijabla naziv="DomainObject.Predmet.Opis_1">Original spisa u referadi.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St-815/2014</izvorni_sadrzaj>
    <derivirana_varijabla naziv="DomainObject.Predmet.OznakaBroj_1">St-815/2014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TEMO d. o. o. za usluge i graditeljstvo u stečaju</izvorni_sadrzaj>
    <derivirana_varijabla naziv="DomainObject.Predmet.ProtustrankaFormated_1">  TEMO d. o. o. za usluge i graditeljstvo u stečaju</derivirana_varijabla>
  </DomainObject.Predmet.ProtustrankaFormated>
  <DomainObject.Predmet.ProtustrankaFormatedOIB>
    <izvorni_sadrzaj>  TEMO d. o. o. za usluge i graditeljstvo u stečaju, OIB 84941858945</izvorni_sadrzaj>
    <derivirana_varijabla naziv="DomainObject.Predmet.ProtustrankaFormatedOIB_1">  TEMO d. o. o. za usluge i graditeljstvo u stečaju, OIB 84941858945</derivirana_varijabla>
  </DomainObject.Predmet.ProtustrankaFormatedOIB>
  <DomainObject.Predmet.ProtustrankaFormatedWithAdress>
    <izvorni_sadrzaj> TEMO d. o. o. za usluge i graditeljstvo u stečaju, Škorpikova 22, Zagreb</izvorni_sadrzaj>
    <derivirana_varijabla naziv="DomainObject.Predmet.ProtustrankaFormatedWithAdress_1"> TEMO d. o. o. za usluge i graditeljstvo u stečaju, Škorpikova 22, Zagreb</derivirana_varijabla>
  </DomainObject.Predmet.ProtustrankaFormatedWithAdress>
  <DomainObject.Predmet.ProtustrankaFormatedWithAdressOIB>
    <izvorni_sadrzaj> TEMO d. o. o. za usluge i graditeljstvo u stečaju, OIB 84941858945, Škorpikova 22, Zagreb</izvorni_sadrzaj>
    <derivirana_varijabla naziv="DomainObject.Predmet.ProtustrankaFormatedWithAdressOIB_1"> TEMO d. o. o. za usluge i graditeljstvo u stečaju, OIB 84941858945, Škorpikova 22, Zagreb</derivirana_varijabla>
  </DomainObject.Predmet.ProtustrankaFormatedWithAdressOIB>
  <DomainObject.Predmet.ProtustrankaWithAdress>
    <izvorni_sadrzaj>TEMO d. o. o. za usluge i graditeljstvo u stečaju Škorpikova 22, Zagreb</izvorni_sadrzaj>
    <derivirana_varijabla naziv="DomainObject.Predmet.ProtustrankaWithAdress_1">TEMO d. o. o. za usluge i graditeljstvo u stečaju Škorpikova 22, Zagreb</derivirana_varijabla>
  </DomainObject.Predmet.ProtustrankaWithAdress>
  <DomainObject.Predmet.ProtustrankaWithAdressOIB>
    <izvorni_sadrzaj>TEMO d. o. o. za usluge i graditeljstvo u stečaju, OIB 84941858945, Škorpikova 22, Zagreb</izvorni_sadrzaj>
    <derivirana_varijabla naziv="DomainObject.Predmet.ProtustrankaWithAdressOIB_1">TEMO d. o. o. za usluge i graditeljstvo u stečaju, OIB 84941858945, Škorpikova 22, Zagreb</derivirana_varijabla>
  </DomainObject.Predmet.ProtustrankaWithAdressOIB>
  <DomainObject.Predmet.ProtustrankaNazivFormated>
    <izvorni_sadrzaj>TEMO d. o. o. za usluge i graditeljstvo u stečaju</izvorni_sadrzaj>
    <derivirana_varijabla naziv="DomainObject.Predmet.ProtustrankaNazivFormated_1">TEMO d. o. o. za usluge i graditeljstvo u stečaju</derivirana_varijabla>
  </DomainObject.Predmet.ProtustrankaNazivFormated>
  <DomainObject.Predmet.ProtustrankaNazivFormatedOIB>
    <izvorni_sadrzaj>TEMO d. o. o. za usluge i graditeljstvo u stečaju, OIB 84941858945</izvorni_sadrzaj>
    <derivirana_varijabla naziv="DomainObject.Predmet.ProtustrankaNazivFormatedOIB_1">TEMO d. o. o. za usluge i graditeljstvo u stečaju, OIB 84941858945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VARDAR BAU d.o.o. za graditeljstvo</izvorni_sadrzaj>
    <derivirana_varijabla naziv="DomainObject.Predmet.StrankaFormated_1">  FINA Regionalni centar Zagreb; VARDAR BAU d.o.o. za graditeljstvo</derivirana_varijabla>
  </DomainObject.Predmet.StrankaFormated>
  <DomainObject.Predmet.StrankaFormatedOIB>
    <izvorni_sadrzaj>  FINA Regionalni centar Zagreb, OIB 85821130368; VARDAR BAU d.o.o. za graditeljstvo, OIB 12409684850</izvorni_sadrzaj>
    <derivirana_varijabla naziv="DomainObject.Predmet.StrankaFormatedOIB_1">  FINA Regionalni centar Zagreb, OIB 85821130368; VARDAR BAU d.o.o. za graditeljstvo, OIB 12409684850</derivirana_varijabla>
  </DomainObject.Predmet.StrankaFormatedOIB>
  <DomainObject.Predmet.StrankaFormatedWithAdress>
    <izvorni_sadrzaj> FINA Regionalni centar Zagreb, Koturaška 43, 10000 Zagreb; VARDAR BAU d.o.o. za graditeljstvo, Ivana Gundulića 70, 35000 Slavonski Brod</izvorni_sadrzaj>
    <derivirana_varijabla naziv="DomainObject.Predmet.StrankaFormatedWithAdress_1"> FINA Regionalni centar Zagreb, Koturaška 43, 10000 Zagreb; VARDAR BAU d.o.o. za graditeljstvo, Ivana Gundulića 70, 35000 Slavonski Brod</derivirana_varijabla>
  </DomainObject.Predmet.StrankaFormatedWithAdress>
  <DomainObject.Predmet.StrankaFormatedWithAdressOIB>
    <izvorni_sadrzaj> FINA Regionalni centar Zagreb, OIB 85821130368, Koturaška 43, 10000 Zagreb; VARDAR BAU d.o.o. za graditeljstvo, OIB 12409684850, Ivana Gundulića 70, 35000 Slavonski Brod</izvorni_sadrzaj>
    <derivirana_varijabla naziv="DomainObject.Predmet.StrankaFormatedWithAdressOIB_1"> FINA Regionalni centar Zagreb, OIB 85821130368, Koturaška 43, 10000 Zagreb; VARDAR BAU d.o.o. za graditeljstvo, OIB 12409684850, Ivana Gundulića 70, 35000 Slavonski Brod</derivirana_varijabla>
  </DomainObject.Predmet.StrankaFormatedWithAdressOIB>
  <DomainObject.Predmet.StrankaWithAdress>
    <izvorni_sadrzaj>FINA Regionalni centar Zagreb Koturaška 43,10000 Zagreb,VARDAR BAU d.o.o. za graditeljstvo Ivana Gundulića 70,35000 Slavonski Brod</izvorni_sadrzaj>
    <derivirana_varijabla naziv="DomainObject.Predmet.StrankaWithAdress_1">FINA Regionalni centar Zagreb Koturaška 43,10000 Zagreb,VARDAR BAU d.o.o. za graditeljstvo Ivana Gundulića 70,35000 Slavonski Brod</derivirana_varijabla>
  </DomainObject.Predmet.StrankaWithAdress>
  <DomainObject.Predmet.StrankaWithAdressOIB>
    <izvorni_sadrzaj>FINA Regionalni centar Zagreb, OIB 85821130368, Koturaška 43,10000 Zagreb,VARDAR BAU d.o.o. za graditeljstvo, OIB 12409684850, Ivana Gundulića 70,35000 Slavonski Brod</izvorni_sadrzaj>
    <derivirana_varijabla naziv="DomainObject.Predmet.StrankaWithAdressOIB_1">FINA Regionalni centar Zagreb, OIB 85821130368, Koturaška 43,10000 Zagreb,VARDAR BAU d.o.o. za graditeljstvo, OIB 12409684850, Ivana Gundulića 70,35000 Slavonski Brod</derivirana_varijabla>
  </DomainObject.Predmet.StrankaWithAdressOIB>
  <DomainObject.Predmet.StrankaNazivFormated>
    <izvorni_sadrzaj>FINA Regionalni centar Zagreb,VARDAR BAU d.o.o. za graditeljstvo</izvorni_sadrzaj>
    <derivirana_varijabla naziv="DomainObject.Predmet.StrankaNazivFormated_1">FINA Regionalni centar Zagreb,VARDAR BAU d.o.o. za graditeljstvo</derivirana_varijabla>
  </DomainObject.Predmet.StrankaNazivFormated>
  <DomainObject.Predmet.StrankaNazivFormatedOIB>
    <izvorni_sadrzaj>FINA Regionalni centar Zagreb, OIB 85821130368,VARDAR BAU d.o.o. za graditeljstvo, OIB 12409684850</izvorni_sadrzaj>
    <derivirana_varijabla naziv="DomainObject.Predmet.StrankaNazivFormatedOIB_1">FINA Regionalni centar Zagreb, OIB 85821130368,VARDAR BAU d.o.o. za graditeljstvo, OIB 12409684850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FINA Regionalni centar Zagreb</item>
      <item>VARDAR BAU d.o.o. za graditeljstvo</item>
    </izvorni_sadrzaj>
    <derivirana_varijabla naziv="DomainObject.Predmet.StrankaListFormated_1">
      <item>FINA Regionalni centar Zagreb</item>
      <item>VARDAR BAU d.o.o. za graditeljstvo</item>
    </derivirana_varijabla>
  </DomainObject.Predmet.StrankaListFormated>
  <DomainObject.Predmet.StrankaListFormatedOIB>
    <izvorni_sadrzaj>
      <item>FINA Regionalni centar Zagreb, OIB 85821130368</item>
      <item>VARDAR BAU d.o.o. za graditeljstvo, OIB 12409684850</item>
    </izvorni_sadrzaj>
    <derivirana_varijabla naziv="DomainObject.Predmet.StrankaListFormatedOIB_1">
      <item>FINA Regionalni centar Zagreb, OIB 85821130368</item>
      <item>VARDAR BAU d.o.o. za graditeljstvo, OIB 12409684850</item>
    </derivirana_varijabla>
  </DomainObject.Predmet.StrankaListFormatedOIB>
  <DomainObject.Predmet.StrankaListFormatedWithAdress>
    <izvorni_sadrzaj>
      <item>FINA Regionalni centar Zagreb, Koturaška 43, 10000 Zagreb</item>
      <item>VARDAR BAU d.o.o. za graditeljstvo, Ivana Gundulića 70, 35000 Slavonski Brod</item>
    </izvorni_sadrzaj>
    <derivirana_varijabla naziv="DomainObject.Predmet.StrankaListFormatedWithAdress_1">
      <item>FINA Regionalni centar Zagreb, Koturaška 43, 10000 Zagreb</item>
      <item>VARDAR BAU d.o.o. za graditeljstvo, Ivana Gundulića 70, 35000 Slavonski Brod</item>
    </derivirana_varijabla>
  </DomainObject.Predmet.StrankaListFormatedWithAdress>
  <DomainObject.Predmet.StrankaListFormatedWithAdressOIB>
    <izvorni_sadrzaj>
      <item>FINA Regionalni centar Zagreb, OIB 85821130368, Koturaška 43, 10000 Zagreb</item>
      <item>VARDAR BAU d.o.o. za graditeljstvo, OIB 12409684850, Ivana Gundulića 70, 35000 Slavonski Brod</item>
    </izvorni_sadrzaj>
    <derivirana_varijabla naziv="DomainObject.Predmet.StrankaListFormatedWithAdressOIB_1">
      <item>FINA Regionalni centar Zagreb, OIB 85821130368, Koturaška 43, 10000 Zagreb</item>
      <item>VARDAR BAU d.o.o. za graditeljstvo, OIB 12409684850, Ivana Gundulića 70, 35000 Slavonski Brod</item>
    </derivirana_varijabla>
  </DomainObject.Predmet.StrankaListFormatedWithAdressOIB>
  <DomainObject.Predmet.StrankaListNazivFormated>
    <izvorni_sadrzaj>
      <item>FINA Regionalni centar Zagreb</item>
      <item>VARDAR BAU d.o.o. za graditeljstvo</item>
    </izvorni_sadrzaj>
    <derivirana_varijabla naziv="DomainObject.Predmet.StrankaListNazivFormated_1">
      <item>FINA Regionalni centar Zagreb</item>
      <item>VARDAR BAU d.o.o. za graditeljstvo</item>
    </derivirana_varijabla>
  </DomainObject.Predmet.StrankaListNazivFormated>
  <DomainObject.Predmet.StrankaListNazivFormatedOIB>
    <izvorni_sadrzaj>
      <item>FINA Regionalni centar Zagreb, OIB 85821130368</item>
      <item>VARDAR BAU d.o.o. za graditeljstvo, OIB 12409684850</item>
    </izvorni_sadrzaj>
    <derivirana_varijabla naziv="DomainObject.Predmet.StrankaListNazivFormatedOIB_1">
      <item>FINA Regionalni centar Zagreb, OIB 85821130368</item>
      <item>VARDAR BAU d.o.o. za graditeljstvo, OIB 12409684850</item>
    </derivirana_varijabla>
  </DomainObject.Predmet.StrankaListNazivFormatedOIB>
  <DomainObject.Predmet.ProtuStrankaListFormated>
    <izvorni_sadrzaj>
      <item>TEMO d. o. o. za usluge i graditeljstvo u stečaju</item>
    </izvorni_sadrzaj>
    <derivirana_varijabla naziv="DomainObject.Predmet.ProtuStrankaListFormated_1">
      <item>TEMO d. o. o. za usluge i graditeljstvo u stečaju</item>
    </derivirana_varijabla>
  </DomainObject.Predmet.ProtuStrankaListFormated>
  <DomainObject.Predmet.ProtuStrankaListFormatedOIB>
    <izvorni_sadrzaj>
      <item>TEMO d. o. o. za usluge i graditeljstvo u stečaju, OIB 84941858945</item>
    </izvorni_sadrzaj>
    <derivirana_varijabla naziv="DomainObject.Predmet.ProtuStrankaListFormatedOIB_1">
      <item>TEMO d. o. o. za usluge i graditeljstvo u stečaju, OIB 84941858945</item>
    </derivirana_varijabla>
  </DomainObject.Predmet.ProtuStrankaListFormatedOIB>
  <DomainObject.Predmet.ProtuStrankaListFormatedWithAdress>
    <izvorni_sadrzaj>
      <item>TEMO d. o. o. za usluge i graditeljstvo u stečaju, Škorpikova 22, Zagreb</item>
    </izvorni_sadrzaj>
    <derivirana_varijabla naziv="DomainObject.Predmet.ProtuStrankaListFormatedWithAdress_1">
      <item>TEMO d. o. o. za usluge i graditeljstvo u stečaju, Škorpikova 22, Zagreb</item>
    </derivirana_varijabla>
  </DomainObject.Predmet.ProtuStrankaListFormatedWithAdress>
  <DomainObject.Predmet.ProtuStrankaListFormatedWithAdressOIB>
    <izvorni_sadrzaj>
      <item>TEMO d. o. o. za usluge i graditeljstvo u stečaju, OIB 84941858945, Škorpikova 22, Zagreb</item>
    </izvorni_sadrzaj>
    <derivirana_varijabla naziv="DomainObject.Predmet.ProtuStrankaListFormatedWithAdressOIB_1">
      <item>TEMO d. o. o. za usluge i graditeljstvo u stečaju, OIB 84941858945, Škorpikova 22, Zagreb</item>
    </derivirana_varijabla>
  </DomainObject.Predmet.ProtuStrankaListFormatedWithAdressOIB>
  <DomainObject.Predmet.ProtuStrankaListNazivFormated>
    <izvorni_sadrzaj>
      <item>TEMO d. o. o. za usluge i graditeljstvo u stečaju</item>
    </izvorni_sadrzaj>
    <derivirana_varijabla naziv="DomainObject.Predmet.ProtuStrankaListNazivFormated_1">
      <item>TEMO d. o. o. za usluge i graditeljstvo u stečaju</item>
    </derivirana_varijabla>
  </DomainObject.Predmet.ProtuStrankaListNazivFormated>
  <DomainObject.Predmet.ProtuStrankaListNazivFormatedOIB>
    <izvorni_sadrzaj>
      <item>TEMO d. o. o. za usluge i graditeljstvo u stečaju, OIB 84941858945</item>
    </izvorni_sadrzaj>
    <derivirana_varijabla naziv="DomainObject.Predmet.ProtuStrankaListNazivFormatedOIB_1">
      <item>TEMO d. o. o. za usluge i graditeljstvo u stečaju, OIB 84941858945</item>
    </derivirana_varijabla>
  </DomainObject.Predmet.ProtuStrankaListNazivFormatedOIB>
  <DomainObject.Predmet.OstaliListFormated>
    <izvorni_sadrzaj>
      <item>Stipo Guberac</item>
      <item>Branka Malbašić</item>
      <item>RH, MF, Porezna uprava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  <item>VARDAR BAU d.o.o. za graditeljstvo</item>
    </izvorni_sadrzaj>
    <derivirana_varijabla naziv="DomainObject.Predmet.OstaliListFormated_1">
      <item>Stipo Guberac</item>
      <item>Branka Malbašić</item>
      <item>RH, MF, Porezna uprava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  <item>VARDAR BAU d.o.o. za graditeljstvo</item>
    </derivirana_varijabla>
  </DomainObject.Predmet.OstaliListFormated>
  <DomainObject.Predmet.OstaliListFormatedOIB>
    <izvorni_sadrzaj>
      <item>Stipo Guberac, OIB 97102864478</item>
      <item>Branka Malbašić, OIB 93517569919</item>
      <item>RH, MF, Porezna uprava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  <item>VARDAR BAU d.o.o. za graditeljstvo, OIB 12409684850</item>
    </izvorni_sadrzaj>
    <derivirana_varijabla naziv="DomainObject.Predmet.OstaliListFormatedOIB_1">
      <item>Stipo Guberac, OIB 97102864478</item>
      <item>Branka Malbašić, OIB 93517569919</item>
      <item>RH, MF, Porezna uprava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  <item>VARDAR BAU d.o.o. za graditeljstvo, OIB 12409684850</item>
    </derivirana_varijabla>
  </DomainObject.Predmet.OstaliListFormatedOIB>
  <DomainObject.Predmet.OstaliListFormatedWithAdress>
    <izvorni_sadrzaj>
      <item>Stipo Guberac, Šestinac V 7, 35000 Slavonski Brod</item>
      <item>Branka Malbašić, Tina Ujevića 13, 10000 Zagreb</item>
      <item>RH, MF, Porezna uprava</item>
      <item>ZAGREBAČKI HOLDING, društvo s ograničenom odgovornošću za javni prijevoz, opskrbu vodom, održavanje čistoće, putnička a, Ulica grada Vukovara 41, Zagreb</item>
      <item>Antonija Lovrić, Stanka Vraza 26, 35000 Slavonski Brod</item>
      <item>Raiffeisenbank Austria d.d., Petrinjska 59, Zagreb</item>
      <item>ERSTE FACTORING društvo s ograničenom odgovornošću za factoring, Ivana Lučića 2, Zagreb</item>
      <item>VARDAR BAU d.o.o. za graditeljstvo, Ivana Gundulića 70, 35000 Slavonski Brod</item>
    </izvorni_sadrzaj>
    <derivirana_varijabla naziv="DomainObject.Predmet.OstaliListFormatedWithAdress_1">
      <item>Stipo Guberac, Šestinac V 7, 35000 Slavonski Brod</item>
      <item>Branka Malbašić, Tina Ujevića 13, 10000 Zagreb</item>
      <item>RH, MF, Porezna uprava</item>
      <item>ZAGREBAČKI HOLDING, društvo s ograničenom odgovornošću za javni prijevoz, opskrbu vodom, održavanje čistoće, putnička a, Ulica grada Vukovara 41, Zagreb</item>
      <item>Antonija Lovrić, Stanka Vraza 26, 35000 Slavonski Brod</item>
      <item>Raiffeisenbank Austria d.d., Petrinjska 59, Zagreb</item>
      <item>ERSTE FACTORING društvo s ograničenom odgovornošću za factoring, Ivana Lučića 2, Zagreb</item>
      <item>VARDAR BAU d.o.o. za graditeljstvo, Ivana Gundulića 70, 35000 Slavonski Brod</item>
    </derivirana_varijabla>
  </DomainObject.Predmet.OstaliListFormatedWithAdress>
  <DomainObject.Predmet.OstaliListFormatedWithAdressOIB>
    <izvorni_sadrzaj>
      <item>Stipo Guberac, OIB 97102864478, Šestinac V 7, 35000 Slavonski Brod</item>
      <item>Branka Malbašić, OIB 93517569919, Tina Ujevića 13, 10000 Zagreb</item>
      <item>RH, MF, Porezna uprava</item>
      <item>ZAGREBAČKI HOLDING, društvo s ograničenom odgovornošću za javni prijevoz, opskrbu vodom, održavanje čistoće, putnička a, OIB 85584865987, Ulica grada Vukovara 41, Zagreb</item>
      <item>Antonija Lovrić, OIB 53320909616, Stanka Vraza 26, 35000 Slavonski Brod</item>
      <item>Raiffeisenbank Austria d.d., OIB 53056966535, Petrinjska 59, Zagreb</item>
      <item>ERSTE FACTORING društvo s ograničenom odgovornošću za factoring, OIB 10194059689, Ivana Lučića 2, Zagreb</item>
      <item>VARDAR BAU d.o.o. za graditeljstvo, OIB 12409684850, Ivana Gundulića 70, 35000 Slavonski Brod</item>
    </izvorni_sadrzaj>
    <derivirana_varijabla naziv="DomainObject.Predmet.OstaliListFormatedWithAdressOIB_1">
      <item>Stipo Guberac, OIB 97102864478, Šestinac V 7, 35000 Slavonski Brod</item>
      <item>Branka Malbašić, OIB 93517569919, Tina Ujevića 13, 10000 Zagreb</item>
      <item>RH, MF, Porezna uprava</item>
      <item>ZAGREBAČKI HOLDING, društvo s ograničenom odgovornošću za javni prijevoz, opskrbu vodom, održavanje čistoće, putnička a, OIB 85584865987, Ulica grada Vukovara 41, Zagreb</item>
      <item>Antonija Lovrić, OIB 53320909616, Stanka Vraza 26, 35000 Slavonski Brod</item>
      <item>Raiffeisenbank Austria d.d., OIB 53056966535, Petrinjska 59, Zagreb</item>
      <item>ERSTE FACTORING društvo s ograničenom odgovornošću za factoring, OIB 10194059689, Ivana Lučića 2, Zagreb</item>
      <item>VARDAR BAU d.o.o. za graditeljstvo, OIB 12409684850, Ivana Gundulića 70, 35000 Slavonski Brod</item>
    </derivirana_varijabla>
  </DomainObject.Predmet.OstaliListFormatedWithAdressOIB>
  <DomainObject.Predmet.OstaliListNazivFormated>
    <izvorni_sadrzaj>
      <item>Stipo Guberac</item>
      <item>Branka Malbašić</item>
      <item>RH, MF, Porezna uprava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  <item>VARDAR BAU d.o.o. za graditeljstvo</item>
    </izvorni_sadrzaj>
    <derivirana_varijabla naziv="DomainObject.Predmet.OstaliListNazivFormated_1">
      <item>Stipo Guberac</item>
      <item>Branka Malbašić</item>
      <item>RH, MF, Porezna uprava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  <item>VARDAR BAU d.o.o. za graditeljstvo</item>
    </derivirana_varijabla>
  </DomainObject.Predmet.OstaliListNazivFormated>
  <DomainObject.Predmet.OstaliListNazivFormatedOIB>
    <izvorni_sadrzaj>
      <item>Stipo Guberac, OIB 97102864478</item>
      <item>Branka Malbašić, OIB 93517569919</item>
      <item>RH, MF, Porezna uprava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  <item>VARDAR BAU d.o.o. za graditeljstvo, OIB 12409684850</item>
    </izvorni_sadrzaj>
    <derivirana_varijabla naziv="DomainObject.Predmet.OstaliListNazivFormatedOIB_1">
      <item>Stipo Guberac, OIB 97102864478</item>
      <item>Branka Malbašić, OIB 93517569919</item>
      <item>RH, MF, Porezna uprava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  <item>VARDAR BAU d.o.o. za graditeljstvo, OIB 12409684850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TEMO d. o. o. za usluge i graditeljstvo u stečaju</izvorni_sadrzaj>
    <derivirana_varijabla naziv="DomainObject.Predmet.ProtustrankaIDrugi_1">TEMO d. o. o. za usluge i graditeljstvo u stečaju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TEMO d. o. o. za usluge i graditeljstvo u stečaju, OIB 84941858945, Škorpikova 22, Zagreb</izvorni_sadrzaj>
    <derivirana_varijabla naziv="DomainObject.Predmet.ProtustrankaIDrugiAdressOIB_1">TEMO d. o. o. za usluge i graditeljstvo u stečaju, OIB 84941858945, Škorpikova 22,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 d. o. o. za usluge i graditeljstvo u stečaju</item>
      <item>Stipo Guberac</item>
      <item>Branka Malbašić</item>
      <item>RH, MF, Porezna uprava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  <item>VARDAR BAU d.o.o. za graditeljstvo</item>
      <item>VARDAR BAU d.o.o. za graditeljstvo</item>
    </izvorni_sadrzaj>
    <derivirana_varijabla naziv="DomainObject.Predmet.SudioniciListNaziv_1">
      <item>FINA Regionalni centar Zagreb</item>
      <item>TEMO d. o. o. za usluge i graditeljstvo u stečaju</item>
      <item>Stipo Guberac</item>
      <item>Branka Malbašić</item>
      <item>RH, MF, Porezna uprava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  <item>VARDAR BAU d.o.o. za graditeljstvo</item>
      <item>VARDAR BAU d.o.o. za graditeljstvo</item>
    </derivirana_varijabla>
  </DomainObject.Predmet.SudioniciListNaziv>
  <DomainObject.Predmet.SudioniciListAdressOIB>
    <izvorni_sadrzaj>
      <item>FINA Regionalni centar Zagreb, OIB 85821130368, Koturaška 43,10000 Zagreb</item>
      <item>TEMO d. o. o. za usluge i graditeljstvo u stečaju, OIB 84941858945, Škorpikova 22,Zagreb</item>
      <item>Stipo Guberac, OIB 97102864478, Šestinac V 7,35000 Slavonski Brod</item>
      <item>Branka Malbašić, OIB 93517569919, Tina Ujevića 13,10000 Zagreb</item>
      <item>RH, MF, Porezna uprava</item>
      <item>ZAGREBAČKI HOLDING, društvo s ograničenom odgovornošću za javni prijevoz, opskrbu vodom, održavanje čistoće, putnička a, OIB 85584865987, Ulica grada Vukovara 41,Zagreb</item>
      <item>Antonija Lovrić, OIB 53320909616, Stanka Vraza 26,35000 Slavonski Brod</item>
      <item>Raiffeisenbank Austria d.d., OIB 53056966535, Petrinjska 59,Zagreb</item>
      <item>ERSTE FACTORING društvo s ograničenom odgovornošću za factoring, OIB 10194059689, Ivana Lučića 2,Zagreb</item>
      <item>VARDAR BAU d.o.o. za graditeljstvo, OIB 12409684850, Ivana Gundulića 70,35000 Slavonski Brod</item>
      <item>VARDAR BAU d.o.o. za graditeljstvo, OIB 12409684850, Ivana Gundulića 70,35000 Slavonski Brod</item>
    </izvorni_sadrzaj>
    <derivirana_varijabla naziv="DomainObject.Predmet.SudioniciListAdressOIB_1">
      <item>FINA Regionalni centar Zagreb, OIB 85821130368, Koturaška 43,10000 Zagreb</item>
      <item>TEMO d. o. o. za usluge i graditeljstvo u stečaju, OIB 84941858945, Škorpikova 22,Zagreb</item>
      <item>Stipo Guberac, OIB 97102864478, Šestinac V 7,35000 Slavonski Brod</item>
      <item>Branka Malbašić, OIB 93517569919, Tina Ujevića 13,10000 Zagreb</item>
      <item>RH, MF, Porezna uprava</item>
      <item>ZAGREBAČKI HOLDING, društvo s ograničenom odgovornošću za javni prijevoz, opskrbu vodom, održavanje čistoće, putnička a, OIB 85584865987, Ulica grada Vukovara 41,Zagreb</item>
      <item>Antonija Lovrić, OIB 53320909616, Stanka Vraza 26,35000 Slavonski Brod</item>
      <item>Raiffeisenbank Austria d.d., OIB 53056966535, Petrinjska 59,Zagreb</item>
      <item>ERSTE FACTORING društvo s ograničenom odgovornošću za factoring, OIB 10194059689, Ivana Lučića 2,Zagreb</item>
      <item>VARDAR BAU d.o.o. za graditeljstvo, OIB 12409684850, Ivana Gundulića 70,35000 Slavonski Brod</item>
      <item>VARDAR BAU d.o.o. za graditeljstvo, OIB 12409684850, Ivana Gundulića 70,35000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84941858945</item>
      <item>, OIB 97102864478</item>
      <item>, OIB 93517569919</item>
      <item>, OIB null</item>
      <item>, OIB 85584865987</item>
      <item>, OIB 53320909616</item>
      <item>, OIB 53056966535</item>
      <item>, OIB 10194059689</item>
      <item>, OIB 12409684850</item>
      <item>, OIB 12409684850</item>
    </izvorni_sadrzaj>
    <derivirana_varijabla naziv="DomainObject.Predmet.SudioniciListNazivOIB_1">
      <item>, OIB 85821130368</item>
      <item>, OIB 84941858945</item>
      <item>, OIB 97102864478</item>
      <item>, OIB 93517569919</item>
      <item>, OIB null</item>
      <item>, OIB 85584865987</item>
      <item>, OIB 53320909616</item>
      <item>, OIB 53056966535</item>
      <item>, OIB 10194059689</item>
      <item>, OIB 12409684850</item>
      <item>, OIB 12409684850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2018.</izvorni_sadrzaj>
    <derivirana_varijabla naziv="DomainObject.Predmet.DatumZadnjeOdrzaneSudskeRadnje_1">20. ožujka 2018.</derivirana_varijabla>
  </DomainObject.Predmet.DatumZadnjeOdrzaneSudskeRadnje>
  <DomainObject.PredzadnjaOdlukaIzPredmeta.DatumDonosenjaOdluke>
    <izvorni_sadrzaj>30. travnja 2019.</izvorni_sadrzaj>
    <derivirana_varijabla naziv="DomainObject.PredzadnjaOdlukaIzPredmeta.DatumDonosenjaOdluke_1">30. travnja 2019.</derivirana_varijabla>
  </DomainObject.PredzadnjaOdlukaIzPredmeta.DatumDonosenjaOdluke>
  <DomainObject.PredzadnjaOdlukaIzPredmeta.Oznaka>
    <izvorni_sadrzaj>St-815/2014-98</izvorni_sadrzaj>
    <derivirana_varijabla naziv="DomainObject.PredzadnjaOdlukaIzPredmeta.Oznaka_1">St-815/2014-98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806BE-0554-47C3-A60E-6D8C806040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2442</properties:Characters>
  <properties:Lines>57</properties:Lines>
  <properties:Paragraphs>29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2018-11-15T09:25:00Z</dcterms:created>
  <dc:creator>KDS - 8</dc:creator>
  <cp:lastModifiedBy>dvorana100</cp:lastModifiedBy>
  <cp:lastPrinted>2019-05-17T13:36:00Z</cp:lastPrinted>
  <dcterms:modified xmlns:xsi="http://www.w3.org/2001/XMLSchema-instance" xsi:type="dcterms:W3CDTF">2019-05-17T13:43:00Z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(POVRAT JAMČEVINE - zk. ul. 5292.docx)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