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f3747" w14:paraId="e8f3747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C91653">
        <w:rPr>
          <w:rFonts w:hAnsi="Times New Roman" w:ascii="Times New Roman"/>
        </w:rPr>
        <w:t>68</w:t>
      </w:r>
      <w:r w:rsidR="002E3E2A">
        <w:rPr>
          <w:rFonts w:hAnsi="Times New Roman" w:ascii="Times New Roman"/>
        </w:rPr>
        <w:t>67</w:t>
      </w:r>
      <w:r w:rsidR="00DE4144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</w:t>
      </w:r>
      <w:proofErr w:type="spellStart"/>
      <w:r w:rsidRPr="00891887">
        <w:rPr>
          <w:rFonts w:hAnsi="Times New Roman" w:ascii="Times New Roman"/>
        </w:rPr>
        <w:t>Šestića</w:t>
      </w:r>
      <w:proofErr w:type="spellEnd"/>
      <w:r w:rsidRPr="00891887">
        <w:rPr>
          <w:rFonts w:hAnsi="Times New Roman" w:ascii="Times New Roman"/>
        </w:rPr>
        <w:t xml:space="preserve">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C91653">
        <w:rPr>
          <w:rFonts w:hAnsi="Times New Roman" w:ascii="Times New Roman"/>
        </w:rPr>
        <w:t>68</w:t>
      </w:r>
      <w:r w:rsidR="002E3E2A">
        <w:rPr>
          <w:rFonts w:hAnsi="Times New Roman" w:ascii="Times New Roman"/>
        </w:rPr>
        <w:t>67</w:t>
      </w:r>
      <w:r w:rsidR="00DE4144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</w:t>
      </w:r>
      <w:r w:rsidR="00DE4144">
        <w:rPr>
          <w:rFonts w:hAnsi="Times New Roman" w:ascii="Times New Roman"/>
        </w:rPr>
        <w:t>1</w:t>
      </w:r>
      <w:r w:rsidR="00135294">
        <w:rPr>
          <w:rFonts w:hAnsi="Times New Roman" w:ascii="Times New Roman"/>
        </w:rPr>
        <w:t>6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2E3E2A">
        <w:rPr>
          <w:rFonts w:hAnsi="Times New Roman" w:ascii="Times New Roman"/>
        </w:rPr>
        <w:t>NEWPORT MEDICAL HANDELS d.o.o. Zagreb, Zagrebačka avenija 104,  OIB:</w:t>
      </w:r>
      <w:r w:rsidR="002E3E2A" w:rsidRPr="008D3E9F">
        <w:rPr>
          <w:rFonts w:hAnsi="Times New Roman" w:ascii="Times New Roman"/>
        </w:rPr>
        <w:t xml:space="preserve"> </w:t>
      </w:r>
      <w:r w:rsidR="002E3E2A" w:rsidRPr="008166AE">
        <w:rPr>
          <w:rFonts w:hAnsi="Times New Roman" w:ascii="Times New Roman"/>
        </w:rPr>
        <w:t>35798196028</w:t>
      </w:r>
      <w:r w:rsidR="006B79DF">
        <w:rPr>
          <w:rFonts w:hAnsi="Times New Roman" w:ascii="Times New Roman"/>
        </w:rPr>
        <w:t>,</w:t>
      </w:r>
      <w:r w:rsidR="00D46A3C">
        <w:rPr>
          <w:rFonts w:hAnsi="Times New Roman" w:ascii="Times New Roman"/>
        </w:rPr>
        <w:t xml:space="preserve"> </w:t>
      </w:r>
      <w:r w:rsidR="00C123C6">
        <w:rPr>
          <w:rFonts w:hAnsi="Times New Roman" w:ascii="Times New Roman"/>
        </w:rPr>
        <w:t xml:space="preserve">na dan </w:t>
      </w:r>
      <w:r w:rsidR="00AA437D">
        <w:rPr>
          <w:rFonts w:hAnsi="Times New Roman" w:ascii="Times New Roman"/>
        </w:rPr>
        <w:t>1.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2E3E2A">
        <w:rPr>
          <w:rFonts w:hAnsi="Times New Roman" w:ascii="Times New Roman"/>
        </w:rPr>
        <w:t>3.332,80</w:t>
      </w:r>
      <w:r w:rsidR="00AA437D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>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DE4144">
        <w:rPr>
          <w:rFonts w:hAnsi="Times New Roman" w:ascii="Times New Roman"/>
        </w:rPr>
        <w:t>1</w:t>
      </w:r>
      <w:r w:rsidR="00135294">
        <w:rPr>
          <w:rFonts w:hAnsi="Times New Roman" w:ascii="Times New Roman"/>
        </w:rPr>
        <w:t>6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DB7301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209A8"/>
    <w:rsid w:val="00026573"/>
    <w:rsid w:val="00063470"/>
    <w:rsid w:val="00135294"/>
    <w:rsid w:val="00151875"/>
    <w:rsid w:val="001670D6"/>
    <w:rsid w:val="001C67EF"/>
    <w:rsid w:val="001F4B49"/>
    <w:rsid w:val="00225A05"/>
    <w:rsid w:val="002736AD"/>
    <w:rsid w:val="002B79D5"/>
    <w:rsid w:val="002E3E2A"/>
    <w:rsid w:val="00302FCB"/>
    <w:rsid w:val="003C3694"/>
    <w:rsid w:val="003F1357"/>
    <w:rsid w:val="003F22CE"/>
    <w:rsid w:val="004036B7"/>
    <w:rsid w:val="00426B48"/>
    <w:rsid w:val="00437792"/>
    <w:rsid w:val="00493774"/>
    <w:rsid w:val="004E2013"/>
    <w:rsid w:val="005A2C0E"/>
    <w:rsid w:val="005C0AB4"/>
    <w:rsid w:val="005E46BC"/>
    <w:rsid w:val="006B27B6"/>
    <w:rsid w:val="006B79DF"/>
    <w:rsid w:val="00716C64"/>
    <w:rsid w:val="00731BBD"/>
    <w:rsid w:val="00775495"/>
    <w:rsid w:val="00891887"/>
    <w:rsid w:val="008E495A"/>
    <w:rsid w:val="009F44E3"/>
    <w:rsid w:val="00A85A17"/>
    <w:rsid w:val="00AA437D"/>
    <w:rsid w:val="00AA79CB"/>
    <w:rsid w:val="00AC469F"/>
    <w:rsid w:val="00B17B44"/>
    <w:rsid w:val="00B536E9"/>
    <w:rsid w:val="00B7675D"/>
    <w:rsid w:val="00B77BD6"/>
    <w:rsid w:val="00B948E9"/>
    <w:rsid w:val="00BA1BF9"/>
    <w:rsid w:val="00BC72D0"/>
    <w:rsid w:val="00C0577C"/>
    <w:rsid w:val="00C0664C"/>
    <w:rsid w:val="00C123C6"/>
    <w:rsid w:val="00C361B1"/>
    <w:rsid w:val="00C91653"/>
    <w:rsid w:val="00CA0E6F"/>
    <w:rsid w:val="00D30F3D"/>
    <w:rsid w:val="00D46A3C"/>
    <w:rsid w:val="00D537C4"/>
    <w:rsid w:val="00D815F6"/>
    <w:rsid w:val="00DA4230"/>
    <w:rsid w:val="00DB7301"/>
    <w:rsid w:val="00DE4144"/>
    <w:rsid w:val="00DF73A9"/>
    <w:rsid w:val="00E06921"/>
    <w:rsid w:val="00E50650"/>
    <w:rsid w:val="00EE266E"/>
    <w:rsid w:val="00EF7578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B79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9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9D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9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9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B79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9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9D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9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9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6867</izvorni_sadrzaj>
    <derivirana_varijabla naziv="DomainObject.Predmet.Broj_1">6867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St-6867/2015</izvorni_sadrzaj>
    <derivirana_varijabla naziv="DomainObject.Predmet.OznakaBroj_1">St-6867/2015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NEWPORT MEDICAL HANDELS d.o.o.</izvorni_sadrzaj>
    <derivirana_varijabla naziv="DomainObject.Predmet.ProtustrankaFormated_1">  NEWPORT MEDICAL HANDELS d.o.o.</derivirana_varijabla>
  </DomainObject.Predmet.ProtustrankaFormated>
  <DomainObject.Predmet.ProtustrankaFormatedOIB>
    <izvorni_sadrzaj>  NEWPORT MEDICAL HANDELS d.o.o., OIB 35798196028</izvorni_sadrzaj>
    <derivirana_varijabla naziv="DomainObject.Predmet.ProtustrankaFormatedOIB_1">  NEWPORT MEDICAL HANDELS d.o.o., OIB 35798196028</derivirana_varijabla>
  </DomainObject.Predmet.ProtustrankaFormatedOIB>
  <DomainObject.Predmet.ProtustrankaFormatedWithAdress>
    <izvorni_sadrzaj> NEWPORT MEDICAL HANDELS d.o.o., Zagrebačka avenija 104, 10000 Zagreb</izvorni_sadrzaj>
    <derivirana_varijabla naziv="DomainObject.Predmet.ProtustrankaFormatedWithAdress_1"> NEWPORT MEDICAL HANDELS d.o.o., Zagrebačka avenija 104, 10000 Zagreb</derivirana_varijabla>
  </DomainObject.Predmet.ProtustrankaFormatedWithAdress>
  <DomainObject.Predmet.ProtustrankaFormatedWithAdressOIB>
    <izvorni_sadrzaj> NEWPORT MEDICAL HANDELS d.o.o., OIB 35798196028, Zagrebačka avenija 104, 10000 Zagreb</izvorni_sadrzaj>
    <derivirana_varijabla naziv="DomainObject.Predmet.ProtustrankaFormatedWithAdressOIB_1"> NEWPORT MEDICAL HANDELS d.o.o., OIB 35798196028, Zagrebačka avenija 104, 10000 Zagreb</derivirana_varijabla>
  </DomainObject.Predmet.ProtustrankaFormatedWithAdressOIB>
  <DomainObject.Predmet.ProtustrankaWithAdress>
    <izvorni_sadrzaj>NEWPORT MEDICAL HANDELS d.o.o. Zagrebačka avenija 104, 10000 Zagreb</izvorni_sadrzaj>
    <derivirana_varijabla naziv="DomainObject.Predmet.ProtustrankaWithAdress_1">NEWPORT MEDICAL HANDELS d.o.o. Zagrebačka avenija 104, 10000 Zagreb</derivirana_varijabla>
  </DomainObject.Predmet.ProtustrankaWithAdress>
  <DomainObject.Predmet.ProtustrankaWithAdressOIB>
    <izvorni_sadrzaj>NEWPORT MEDICAL HANDELS d.o.o., OIB 35798196028, Zagrebačka avenija 104, 10000 Zagreb</izvorni_sadrzaj>
    <derivirana_varijabla naziv="DomainObject.Predmet.ProtustrankaWithAdressOIB_1">NEWPORT MEDICAL HANDELS d.o.o., OIB 35798196028, Zagrebačka avenija 104, 10000 Zagreb</derivirana_varijabla>
  </DomainObject.Predmet.ProtustrankaWithAdressOIB>
  <DomainObject.Predmet.ProtustrankaNazivFormated>
    <izvorni_sadrzaj>NEWPORT MEDICAL HANDELS d.o.o.</izvorni_sadrzaj>
    <derivirana_varijabla naziv="DomainObject.Predmet.ProtustrankaNazivFormated_1">NEWPORT MEDICAL HANDELS d.o.o.</derivirana_varijabla>
  </DomainObject.Predmet.ProtustrankaNazivFormated>
  <DomainObject.Predmet.ProtustrankaNazivFormatedOIB>
    <izvorni_sadrzaj>NEWPORT MEDICAL HANDELS d.o.o., OIB 35798196028</izvorni_sadrzaj>
    <derivirana_varijabla naziv="DomainObject.Predmet.ProtustrankaNazivFormatedOIB_1">NEWPORT MEDICAL HANDELS d.o.o., OIB 35798196028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NEWPORT MEDICAL HANDELS d.o.o.</item>
    </izvorni_sadrzaj>
    <derivirana_varijabla naziv="DomainObject.Predmet.ProtuStrankaListFormated_1">
      <item>NEWPORT MEDICAL HANDELS d.o.o.</item>
    </derivirana_varijabla>
  </DomainObject.Predmet.ProtuStrankaListFormated>
  <DomainObject.Predmet.ProtuStrankaListFormatedOIB>
    <izvorni_sadrzaj>
      <item>NEWPORT MEDICAL HANDELS d.o.o., OIB 35798196028</item>
    </izvorni_sadrzaj>
    <derivirana_varijabla naziv="DomainObject.Predmet.ProtuStrankaListFormatedOIB_1">
      <item>NEWPORT MEDICAL HANDELS d.o.o., OIB 35798196028</item>
    </derivirana_varijabla>
  </DomainObject.Predmet.ProtuStrankaListFormatedOIB>
  <DomainObject.Predmet.ProtuStrankaListFormatedWithAdress>
    <izvorni_sadrzaj>
      <item>NEWPORT MEDICAL HANDELS d.o.o., Zagrebačka avenija 104, 10000 Zagreb</item>
    </izvorni_sadrzaj>
    <derivirana_varijabla naziv="DomainObject.Predmet.ProtuStrankaListFormatedWithAdress_1">
      <item>NEWPORT MEDICAL HANDELS d.o.o., Zagrebačka avenija 104, 10000 Zagreb</item>
    </derivirana_varijabla>
  </DomainObject.Predmet.ProtuStrankaListFormatedWithAdress>
  <DomainObject.Predmet.ProtuStrankaListFormatedWithAdressOIB>
    <izvorni_sadrzaj>
      <item>NEWPORT MEDICAL HANDELS d.o.o., OIB 35798196028, Zagrebačka avenija 104, 10000 Zagreb</item>
    </izvorni_sadrzaj>
    <derivirana_varijabla naziv="DomainObject.Predmet.ProtuStrankaListFormatedWithAdressOIB_1">
      <item>NEWPORT MEDICAL HANDELS d.o.o., OIB 35798196028, Zagrebačka avenija 104, 10000 Zagreb</item>
    </derivirana_varijabla>
  </DomainObject.Predmet.ProtuStrankaListFormatedWithAdressOIB>
  <DomainObject.Predmet.ProtuStrankaListNazivFormated>
    <izvorni_sadrzaj>
      <item>NEWPORT MEDICAL HANDELS d.o.o.</item>
    </izvorni_sadrzaj>
    <derivirana_varijabla naziv="DomainObject.Predmet.ProtuStrankaListNazivFormated_1">
      <item>NEWPORT MEDICAL HANDELS d.o.o.</item>
    </derivirana_varijabla>
  </DomainObject.Predmet.ProtuStrankaListNazivFormated>
  <DomainObject.Predmet.ProtuStrankaListNazivFormatedOIB>
    <izvorni_sadrzaj>
      <item>NEWPORT MEDICAL HANDELS d.o.o., OIB 35798196028</item>
    </izvorni_sadrzaj>
    <derivirana_varijabla naziv="DomainObject.Predmet.ProtuStrankaListNazivFormatedOIB_1">
      <item>NEWPORT MEDICAL HANDELS d.o.o., OIB 35798196028</item>
    </derivirana_varijabla>
  </DomainObject.Predmet.ProtuStrankaListNazivFormatedOIB>
  <DomainObject.Predmet.OstaliListFormated>
    <izvorni_sadrzaj>
      <item>Urška Jurkovič</item>
      <item>Gregor Jurkovič</item>
    </izvorni_sadrzaj>
    <derivirana_varijabla naziv="DomainObject.Predmet.OstaliListFormated_1">
      <item>Urška Jurkovič</item>
      <item>Gregor Jurkovič</item>
    </derivirana_varijabla>
  </DomainObject.Predmet.OstaliListFormated>
  <DomainObject.Predmet.OstaliListFormatedOIB>
    <izvorni_sadrzaj>
      <item>Urška Jurkovič, OIB 57945904989</item>
      <item>Gregor Jurkovič</item>
    </izvorni_sadrzaj>
    <derivirana_varijabla naziv="DomainObject.Predmet.OstaliListFormatedOIB_1">
      <item>Urška Jurkovič, OIB 57945904989</item>
      <item>Gregor Jurkovič</item>
    </derivirana_varijabla>
  </DomainObject.Predmet.OstaliListFormatedOIB>
  <DomainObject.Predmet.OstaliListFormatedWithAdress>
    <izvorni_sadrzaj>
      <item>Urška Jurkovič, Janeza Pavla Ii. 14, Ljubljana</item>
      <item>Gregor Jurkovič</item>
    </izvorni_sadrzaj>
    <derivirana_varijabla naziv="DomainObject.Predmet.OstaliListFormatedWithAdress_1">
      <item>Urška Jurkovič, Janeza Pavla Ii. 14, Ljubljana</item>
      <item>Gregor Jurkovič</item>
    </derivirana_varijabla>
  </DomainObject.Predmet.OstaliListFormatedWithAdress>
  <DomainObject.Predmet.OstaliListFormatedWithAdressOIB>
    <izvorni_sadrzaj>
      <item>Urška Jurkovič, OIB 57945904989, Janeza Pavla Ii. 14, Ljubljana</item>
      <item>Gregor Jurkovič</item>
    </izvorni_sadrzaj>
    <derivirana_varijabla naziv="DomainObject.Predmet.OstaliListFormatedWithAdressOIB_1">
      <item>Urška Jurkovič, OIB 57945904989, Janeza Pavla Ii. 14, Ljubljana</item>
      <item>Gregor Jurkovič</item>
    </derivirana_varijabla>
  </DomainObject.Predmet.OstaliListFormatedWithAdressOIB>
  <DomainObject.Predmet.OstaliListNazivFormated>
    <izvorni_sadrzaj>
      <item>Urška Jurkovič</item>
      <item>Gregor Jurkovič</item>
    </izvorni_sadrzaj>
    <derivirana_varijabla naziv="DomainObject.Predmet.OstaliListNazivFormated_1">
      <item>Urška Jurkovič</item>
      <item>Gregor Jurkovič</item>
    </derivirana_varijabla>
  </DomainObject.Predmet.OstaliListNazivFormated>
  <DomainObject.Predmet.OstaliListNazivFormatedOIB>
    <izvorni_sadrzaj>
      <item>Urška Jurkovič, OIB 57945904989</item>
      <item>Gregor Jurkovič</item>
    </izvorni_sadrzaj>
    <derivirana_varijabla naziv="DomainObject.Predmet.OstaliListNazivFormatedOIB_1">
      <item>Urška Jurkovič, OIB 57945904989</item>
      <item>Gregor Jurkovič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NEWPORT MEDICAL HANDELS d.o.o.</izvorni_sadrzaj>
    <derivirana_varijabla naziv="DomainObject.Predmet.ProtustrankaIDrugi_1">NEWPORT MEDICAL HANDELS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NEWPORT MEDICAL HANDELS d.o.o., OIB 35798196028, Zagrebačka avenija 104, 10000 Zagreb</izvorni_sadrzaj>
    <derivirana_varijabla naziv="DomainObject.Predmet.ProtustrankaIDrugiAdressOIB_1">NEWPORT MEDICAL HANDELS d.o.o., OIB 35798196028, Zagrebačka avenija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NEWPORT MEDICAL HANDELS d.o.o.</item>
      <item>FINA Regionalni centar Zagreb</item>
      <item>Urška Jurkovič</item>
      <item>Gregor Jurkovič</item>
    </izvorni_sadrzaj>
    <derivirana_varijabla naziv="DomainObject.Predmet.SudioniciListNaziv_1">
      <item>NEWPORT MEDICAL HANDELS d.o.o.</item>
      <item>FINA Regionalni centar Zagreb</item>
      <item>Urška Jurkovič</item>
      <item>Gregor Jurkovič</item>
    </derivirana_varijabla>
  </DomainObject.Predmet.SudioniciListNaziv>
  <DomainObject.Predmet.SudioniciListAdressOIB>
    <izvorni_sadrzaj>
      <item>NEWPORT MEDICAL HANDELS d.o.o., OIB 35798196028, Zagrebačka avenija 104,10000 Zagreb</item>
      <item>FINA Regionalni centar Zagreb, OIB 85821130368, Trg svibanjskih žrtava 1995. 1,10000 Zagreb</item>
      <item>Urška Jurkovič, OIB 57945904989, Janeza Pavla Ii. 14,Ljubljana</item>
      <item>Gregor Jurkovič</item>
    </izvorni_sadrzaj>
    <derivirana_varijabla naziv="DomainObject.Predmet.SudioniciListAdressOIB_1">
      <item>NEWPORT MEDICAL HANDELS d.o.o., OIB 35798196028, Zagrebačka avenija 104,10000 Zagreb</item>
      <item>FINA Regionalni centar Zagreb, OIB 85821130368, Trg svibanjskih žrtava 1995. 1,10000 Zagreb</item>
      <item>Urška Jurkovič, OIB 57945904989, Janeza Pavla Ii. 14,Ljubljana</item>
      <item>Gregor Jurkovič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35798196028</item>
      <item>, OIB 85821130368</item>
      <item>, OIB 57945904989</item>
      <item>, OIB null</item>
    </izvorni_sadrzaj>
    <derivirana_varijabla naziv="DomainObject.Predmet.SudioniciListNazivOIB_1">
      <item>, OIB 35798196028</item>
      <item>, OIB 85821130368</item>
      <item>, OIB 57945904989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1429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2015-12-16T19:19:00Z</dcterms:created>
  <dc:creator>Gordana Grčić</dc:creator>
  <cp:lastModifiedBy>Gordana Grčić</cp:lastModifiedBy>
  <cp:lastPrinted>2015-12-16T19:18:00Z</cp:lastPrinted>
  <dcterms:modified xmlns:xsi="http://www.w3.org/2001/XMLSchema-instance" xsi:type="dcterms:W3CDTF">2015-12-16T19:19:00Z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