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c298" w14:paraId="d3cc298" w:rsidRDefault="00DF1C52" w:rsidP="00DF1C52" w:rsidR="00DF1C5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PEKARA UKAJ d. o. o. Pula, Zagrebačka 13, OIB </w:t>
      </w:r>
      <w:r w:rsidRPr="00DF1C52">
        <w:rPr>
          <w:rFonts w:cs="Times New Roman" w:eastAsia="Times New Roman"/>
          <w:szCs w:val="24"/>
          <w:lang w:eastAsia="hr-HR"/>
        </w:rPr>
        <w:t>50603594973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F1C52">
        <w:rPr>
          <w:rFonts w:cs="Times New Roman" w:eastAsia="Times New Roman"/>
          <w:szCs w:val="24"/>
          <w:lang w:eastAsia="hr-HR"/>
        </w:rPr>
        <w:t>130063216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26. lipnja 2018. objavljuje sljedeći</w:t>
      </w:r>
    </w:p>
    <w:p w:rsidRDefault="00DF1C52" w:rsidP="00DF1C52" w:rsidR="00DF1C5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F1C52" w:rsidP="00DF1C52" w:rsidR="00DF1C5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F1C52" w:rsidP="00DF1C52" w:rsidR="00DF1C52">
      <w:pPr>
        <w:ind w:firstLine="708"/>
        <w:rPr>
          <w:szCs w:val="24"/>
        </w:rPr>
      </w:pPr>
    </w:p>
    <w:p w:rsidRDefault="00DF1C52" w:rsidP="00DF1C52" w:rsidR="00DF1C5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PEKARA UKAJ d. o. o. Pula, Zagrebačka 13, OIB </w:t>
      </w:r>
      <w:r w:rsidRPr="00DF1C52">
        <w:rPr>
          <w:rFonts w:cs="Times New Roman" w:eastAsia="Times New Roman"/>
          <w:szCs w:val="24"/>
          <w:lang w:eastAsia="hr-HR"/>
        </w:rPr>
        <w:t>50603594973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F1C52">
        <w:rPr>
          <w:rFonts w:cs="Times New Roman" w:eastAsia="Times New Roman"/>
          <w:szCs w:val="24"/>
          <w:lang w:eastAsia="hr-HR"/>
        </w:rPr>
        <w:t>130063216</w:t>
      </w:r>
      <w:r>
        <w:rPr>
          <w:rFonts w:cs="Times New Roman" w:eastAsia="Times New Roman"/>
          <w:szCs w:val="24"/>
          <w:lang w:eastAsia="hr-HR"/>
        </w:rPr>
        <w:t>, je pravna osoba koja nema zaposlenih, koja je na dan 18. lipnja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F1C52" w:rsidP="00DF1C52" w:rsidR="00DF1C52">
      <w:pPr>
        <w:ind w:firstLine="708"/>
        <w:rPr>
          <w:szCs w:val="24"/>
        </w:rPr>
      </w:pPr>
    </w:p>
    <w:p w:rsidRDefault="00DF1C52" w:rsidP="00DF1C52" w:rsidR="00DF1C5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18</w:t>
      </w:r>
      <w:r>
        <w:rPr>
          <w:rFonts w:cs="Times New Roman" w:eastAsia="Times New Roman"/>
          <w:szCs w:val="24"/>
          <w:lang w:eastAsia="hr-HR"/>
        </w:rPr>
        <w:t>. lipnja 2018</w:t>
      </w:r>
      <w:r>
        <w:rPr>
          <w:szCs w:val="24"/>
        </w:rPr>
        <w:t>. iznosio 17.748,84 kn.</w:t>
      </w:r>
    </w:p>
    <w:p w:rsidRDefault="00DF1C52" w:rsidP="00DF1C52" w:rsidR="00DF1C52">
      <w:pPr>
        <w:rPr>
          <w:szCs w:val="24"/>
        </w:rPr>
      </w:pPr>
    </w:p>
    <w:p w:rsidRDefault="00DF1C52" w:rsidP="00DF1C52" w:rsidR="00DF1C5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F1C52" w:rsidP="00DF1C52" w:rsidR="00DF1C5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F1C52" w:rsidP="00DF1C52" w:rsidR="00DF1C5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3333-224-2018, i da u istom roku uplate na depozit ovog suda broj HR 4323900011300029763, poziv na broj 020-224-18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F1C52" w:rsidP="00DF1C52" w:rsidR="00DF1C52">
      <w:pPr>
        <w:ind w:firstLine="708"/>
        <w:rPr>
          <w:szCs w:val="24"/>
        </w:rPr>
      </w:pPr>
    </w:p>
    <w:p w:rsidRDefault="00DF1C52" w:rsidP="00DF1C52" w:rsidR="00DF1C5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F1C52" w:rsidP="00DF1C52" w:rsidR="00DF1C52">
      <w:pPr>
        <w:ind w:firstLine="708"/>
        <w:rPr>
          <w:szCs w:val="24"/>
        </w:rPr>
      </w:pPr>
    </w:p>
    <w:p w:rsidRDefault="00DF1C52" w:rsidP="00DF1C52" w:rsidR="00DF1C52">
      <w:pPr>
        <w:jc w:val="center"/>
        <w:rPr>
          <w:szCs w:val="24"/>
        </w:rPr>
      </w:pPr>
      <w:r>
        <w:rPr>
          <w:szCs w:val="24"/>
        </w:rPr>
        <w:t>U Pazinu 26. lipnja 2018.</w:t>
      </w:r>
    </w:p>
    <w:p w:rsidRDefault="00DF1C52" w:rsidP="00DF1C52" w:rsidR="00DF1C5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F1C52" w:rsidP="00DF1C52" w:rsidR="00DF1C5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D14FC7">
        <w:rPr>
          <w:szCs w:val="24"/>
        </w:rPr>
        <w:t xml:space="preserve">, v. r. </w:t>
      </w:r>
    </w:p>
    <w:p w:rsidRDefault="00DF1C52" w:rsidP="00DF1C52" w:rsidR="00DF1C52">
      <w:pPr>
        <w:rPr>
          <w:szCs w:val="24"/>
        </w:rPr>
      </w:pPr>
      <w:r>
        <w:rPr>
          <w:szCs w:val="24"/>
        </w:rPr>
        <w:t>DNA:</w:t>
      </w:r>
    </w:p>
    <w:p w:rsidRDefault="00DF1C52" w:rsidP="00DF1C52" w:rsidR="00893E47" w:rsidRPr="00DF1C52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DF1C5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C52" w:rsidP="00DF1C52" w:rsidR="00DF1C52">
      <w:r>
        <w:separator/>
      </w:r>
    </w:p>
  </w:endnote>
  <w:endnote w:id="0" w:type="continuationSeparator">
    <w:p w:rsidRDefault="00DF1C52" w:rsidP="00DF1C52" w:rsidR="00DF1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C52" w:rsidP="00DF1C52" w:rsidR="00DF1C52">
      <w:r>
        <w:separator/>
      </w:r>
    </w:p>
  </w:footnote>
  <w:footnote w:id="0" w:type="continuationSeparator">
    <w:p w:rsidRDefault="00DF1C52" w:rsidP="00DF1C52" w:rsidR="00DF1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C52" w:rsidP="002560EA" w:rsidR="002560EA">
    <w:pPr>
      <w:pStyle w:val="Zaglavlje"/>
      <w:jc w:val="right"/>
    </w:pPr>
    <w:r>
      <w:t>11 St-224/2018-3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3A8"/>
    <w:rsid w:val="0004674C"/>
    <w:rsid w:val="000C1B8E"/>
    <w:rsid w:val="001F5509"/>
    <w:rsid w:val="002A0151"/>
    <w:rsid w:val="0047136B"/>
    <w:rsid w:val="00561B59"/>
    <w:rsid w:val="008043A8"/>
    <w:rsid w:val="00965430"/>
    <w:rsid w:val="00D14FC7"/>
    <w:rsid w:val="00DF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1C5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1C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C5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F1C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1C5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4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F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F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F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F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1C5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1C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C5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F1C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1C5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4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F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F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F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F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UKAJ d.o.o. PULA</izvorni_sadrzaj>
    <derivirana_varijabla naziv="DomainObject.Predmet.ProtustrankaFormated_1">  PEKARA UKAJ d.o.o. PULA</derivirana_varijabla>
  </DomainObject.Predmet.ProtustrankaFormated>
  <DomainObject.Predmet.ProtustrankaFormatedOIB>
    <izvorni_sadrzaj>  PEKARA UKAJ d.o.o. PULA, OIB 50603594973</izvorni_sadrzaj>
    <derivirana_varijabla naziv="DomainObject.Predmet.ProtustrankaFormatedOIB_1">  PEKARA UKAJ d.o.o. PULA, OIB 50603594973</derivirana_varijabla>
  </DomainObject.Predmet.ProtustrankaFormatedOIB>
  <DomainObject.Predmet.ProtustrankaFormatedWithAdress>
    <izvorni_sadrzaj> PEKARA UKAJ d.o.o. PULA, Zagrebačka 13, 52100 Pula</izvorni_sadrzaj>
    <derivirana_varijabla naziv="DomainObject.Predmet.ProtustrankaFormatedWithAdress_1"> PEKARA UKAJ d.o.o. PULA, Zagrebačka 13, 52100 Pula</derivirana_varijabla>
  </DomainObject.Predmet.ProtustrankaFormatedWithAdress>
  <DomainObject.Predmet.ProtustrankaFormatedWithAdressOIB>
    <izvorni_sadrzaj> PEKARA UKAJ d.o.o. PULA, OIB 50603594973, Zagrebačka 13, 52100 Pula</izvorni_sadrzaj>
    <derivirana_varijabla naziv="DomainObject.Predmet.ProtustrankaFormatedWithAdressOIB_1"> PEKARA UKAJ d.o.o. PULA, OIB 50603594973, Zagrebačka 13, 52100 Pula</derivirana_varijabla>
  </DomainObject.Predmet.ProtustrankaFormatedWithAdressOIB>
  <DomainObject.Predmet.ProtustrankaWithAdress>
    <izvorni_sadrzaj>PEKARA UKAJ d.o.o. PULA Zagrebačka 13, 52100 Pula</izvorni_sadrzaj>
    <derivirana_varijabla naziv="DomainObject.Predmet.ProtustrankaWithAdress_1">PEKARA UKAJ d.o.o. PULA Zagrebačka 13, 52100 Pula</derivirana_varijabla>
  </DomainObject.Predmet.ProtustrankaWithAdress>
  <DomainObject.Predmet.ProtustrankaWithAdressOIB>
    <izvorni_sadrzaj>PEKARA UKAJ d.o.o. PULA, OIB 50603594973, Zagrebačka 13, 52100 Pula</izvorni_sadrzaj>
    <derivirana_varijabla naziv="DomainObject.Predmet.ProtustrankaWithAdressOIB_1">PEKARA UKAJ d.o.o. PULA, OIB 50603594973, Zagrebačka 13, 52100 Pula</derivirana_varijabla>
  </DomainObject.Predmet.ProtustrankaWithAdressOIB>
  <DomainObject.Predmet.ProtustrankaNazivFormated>
    <izvorni_sadrzaj>PEKARA UKAJ d.o.o. PULA</izvorni_sadrzaj>
    <derivirana_varijabla naziv="DomainObject.Predmet.ProtustrankaNazivFormated_1">PEKARA UKAJ d.o.o. PULA</derivirana_varijabla>
  </DomainObject.Predmet.ProtustrankaNazivFormated>
  <DomainObject.Predmet.ProtustrankaNazivFormatedOIB>
    <izvorni_sadrzaj>PEKARA UKAJ d.o.o. PULA, OIB 50603594973</izvorni_sadrzaj>
    <derivirana_varijabla naziv="DomainObject.Predmet.ProtustrankaNazivFormatedOIB_1">PEKARA UKAJ d.o.o. PULA, OIB 50603594973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17748.84</izvorni_sadrzaj>
    <derivirana_varijabla naziv="DomainObject.Predmet.TrenutnaVrijednost_1">17748.84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UKAJ d.o.o. PULA</item>
    </izvorni_sadrzaj>
    <derivirana_varijabla naziv="DomainObject.Predmet.ProtuStrankaListFormated_1">
      <item>PEKARA UKAJ d.o.o. PULA</item>
    </derivirana_varijabla>
  </DomainObject.Predmet.ProtuStrankaListFormated>
  <DomainObject.Predmet.ProtuStrankaListFormatedOIB>
    <izvorni_sadrzaj>
      <item>PEKARA UKAJ d.o.o. PULA, OIB 50603594973</item>
    </izvorni_sadrzaj>
    <derivirana_varijabla naziv="DomainObject.Predmet.ProtuStrankaListFormatedOIB_1">
      <item>PEKARA UKAJ d.o.o. PULA, OIB 50603594973</item>
    </derivirana_varijabla>
  </DomainObject.Predmet.ProtuStrankaListFormatedOIB>
  <DomainObject.Predmet.ProtuStrankaListFormatedWithAdress>
    <izvorni_sadrzaj>
      <item>PEKARA UKAJ d.o.o. PULA, Zagrebačka 13, 52100 Pula</item>
    </izvorni_sadrzaj>
    <derivirana_varijabla naziv="DomainObject.Predmet.ProtuStrankaListFormatedWithAdress_1">
      <item>PEKARA UKAJ d.o.o. PULA, Zagrebačka 13, 52100 Pula</item>
    </derivirana_varijabla>
  </DomainObject.Predmet.ProtuStrankaListFormatedWithAdress>
  <DomainObject.Predmet.ProtuStrankaListFormatedWithAdressOIB>
    <izvorni_sadrzaj>
      <item>PEKARA UKAJ d.o.o. PULA, OIB 50603594973, Zagrebačka 13, 52100 Pula</item>
    </izvorni_sadrzaj>
    <derivirana_varijabla naziv="DomainObject.Predmet.ProtuStrankaListFormatedWithAdressOIB_1">
      <item>PEKARA UKAJ d.o.o. PULA, OIB 50603594973, Zagrebačka 13, 52100 Pula</item>
    </derivirana_varijabla>
  </DomainObject.Predmet.ProtuStrankaListFormatedWithAdressOIB>
  <DomainObject.Predmet.ProtuStrankaListNazivFormated>
    <izvorni_sadrzaj>
      <item>PEKARA UKAJ d.o.o. PULA</item>
    </izvorni_sadrzaj>
    <derivirana_varijabla naziv="DomainObject.Predmet.ProtuStrankaListNazivFormated_1">
      <item>PEKARA UKAJ d.o.o. PULA</item>
    </derivirana_varijabla>
  </DomainObject.Predmet.ProtuStrankaListNazivFormated>
  <DomainObject.Predmet.ProtuStrankaListNazivFormatedOIB>
    <izvorni_sadrzaj>
      <item>PEKARA UKAJ d.o.o. PULA, OIB 50603594973</item>
    </izvorni_sadrzaj>
    <derivirana_varijabla naziv="DomainObject.Predmet.ProtuStrankaListNazivFormatedOIB_1">
      <item>PEKARA UKAJ d.o.o. PULA, OIB 50603594973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UKAJ d.o.o. PULA</izvorni_sadrzaj>
    <derivirana_varijabla naziv="DomainObject.Predmet.ProtustrankaIDrugi_1">PEKARA UKAJ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PEKARA UKAJ d.o.o. PULA, OIB 50603594973, Zagrebačka 13, 52100 Pula</izvorni_sadrzaj>
    <derivirana_varijabla naziv="DomainObject.Predmet.ProtustrankaIDrugiAdressOIB_1">PEKARA UKAJ d.o.o. PULA, OIB 50603594973, Zagrebačka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UKAJ d.o.o. PULA</item>
    </izvorni_sadrzaj>
    <derivirana_varijabla naziv="DomainObject.Predmet.SudioniciListNaziv_1">
      <item>FINANCIJSKA AGENCIJA, RC RIJEKA, PODRUŽNICA PULA, PULA</item>
      <item>PEKARA UKAJ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PEKARA UKAJ d.o.o. PULA, OIB 50603594973, Zagrebačka 13,52100 Pula</item>
    </izvorni_sadrzaj>
    <derivirana_varijabla naziv="DomainObject.Predmet.SudioniciListAdressOIB_1">
      <item>FINANCIJSKA AGENCIJA, RC RIJEKA, PODRUŽNICA PULA, PULA, OIB 85821130368, Ulica grada Vukovara 70,10000 Zagreb</item>
      <item>PEKARA UKAJ d.o.o. PULA, OIB 50603594973, Zagrebačka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50603594973</item>
    </izvorni_sadrzaj>
    <derivirana_varijabla naziv="DomainObject.Predmet.SudioniciListNazivOIB_1">
      <item>, OIB 85821130368</item>
      <item>, OIB 50603594973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2656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2018-06-21T09:59:00Z</dcterms:created>
  <dc:creator>Morena Brajuha</dc:creator>
  <dc:description/>
  <cp:keywords/>
  <cp:lastModifiedBy>Morena Brajuha</cp:lastModifiedBy>
  <cp:lastPrinted>2018-06-21T10:01:00Z</cp:lastPrinted>
  <dcterms:modified xmlns:xsi="http://www.w3.org/2001/XMLSchema-instance" xsi:type="dcterms:W3CDTF">2018-06-26T06:53:00Z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(St-224-18 Pekara ukaj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