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62b05" w14:paraId="9962b05" w:rsidRDefault="000C7E57" w:rsidP="000C7E57" w:rsidR="00924FFF">
      <w:pPr>
        <w:jc w:val="right"/>
        <w15:collapsed w:val="false"/>
        <w:rPr>
          <w:rFonts w:cs="Arial" w:hAnsi="Arial" w:ascii="Arial"/>
          <w:sz w:val="22"/>
          <w:szCs w:val="22"/>
        </w:rPr>
      </w:pPr>
      <w:bookmarkStart w:name="_GoBack" w:id="0"/>
      <w:bookmarkEnd w:id="0"/>
      <w:r w:rsidRPr="00D72603">
        <w:t>1 St-</w:t>
      </w:r>
      <w:r w:rsidR="00767C9E">
        <w:t>78/2017-20</w:t>
      </w:r>
    </w:p>
    <w:p w:rsidRDefault="00924FFF" w:rsidP="00924FFF" w:rsidR="00924FFF">
      <w:pPr>
        <w:rPr>
          <w:rFonts w:cs="Arial" w:hAnsi="Arial" w:ascii="Arial"/>
          <w:sz w:val="22"/>
          <w:szCs w:val="22"/>
        </w:rPr>
      </w:pPr>
    </w:p>
    <w:p w:rsidRDefault="00924FFF" w:rsidP="00924FFF" w:rsidR="00924FFF">
      <w:pPr>
        <w:rPr>
          <w:rFonts w:cs="Arial" w:hAnsi="Arial" w:ascii="Arial"/>
          <w:sz w:val="22"/>
          <w:szCs w:val="22"/>
        </w:rPr>
      </w:pPr>
    </w:p>
    <w:p w:rsidRDefault="00924FFF" w:rsidP="00924FFF" w:rsidR="00924FFF" w:rsidRPr="00D72603"/>
    <w:p w:rsidRDefault="00924FFF" w:rsidP="00924FFF" w:rsidR="00924FFF" w:rsidRPr="00D72603">
      <w:r w:rsidRPr="00D72603">
        <w:t>REPUBLIKA HRVATSKA</w:t>
      </w:r>
    </w:p>
    <w:p w:rsidRDefault="00924FFF" w:rsidP="00924FFF" w:rsidR="00924FFF" w:rsidRPr="00D72603">
      <w:r w:rsidRPr="00D72603">
        <w:t>TRGOVAČKI SUD U ZADRU</w:t>
      </w:r>
      <w:r w:rsidRPr="00D72603">
        <w:tab/>
      </w:r>
      <w:r w:rsidRPr="00D72603">
        <w:tab/>
      </w:r>
      <w:r w:rsidRPr="00D72603">
        <w:tab/>
      </w:r>
      <w:r w:rsidRPr="00D72603">
        <w:tab/>
      </w:r>
      <w:r w:rsidRPr="00D72603">
        <w:tab/>
      </w:r>
      <w:r w:rsidRPr="00D72603">
        <w:tab/>
      </w:r>
    </w:p>
    <w:p w:rsidRDefault="009B1942" w:rsidP="009B1942" w:rsidR="009B1942">
      <w:r>
        <w:t>Dr. Franje Tuđmana 35</w:t>
      </w:r>
      <w:r w:rsidRPr="00D35C6E">
        <w:tab/>
      </w:r>
      <w:r w:rsidRPr="00D35C6E">
        <w:tab/>
      </w:r>
    </w:p>
    <w:p w:rsidRDefault="009B1942" w:rsidP="009B1942" w:rsidR="009B1942"/>
    <w:p w:rsidRDefault="009B1942" w:rsidP="009B1942" w:rsidR="009B1942">
      <w:pPr>
        <w:jc w:val="center"/>
      </w:pPr>
      <w:r>
        <w:t>R E P U B L I K A   H R V A T S K A</w:t>
      </w:r>
    </w:p>
    <w:p w:rsidRDefault="009B1942" w:rsidP="009B1942" w:rsidR="009B1942">
      <w:pPr>
        <w:jc w:val="center"/>
      </w:pPr>
    </w:p>
    <w:p w:rsidRDefault="00924FFF" w:rsidP="00924FFF" w:rsidR="00924FFF" w:rsidRPr="00D72603">
      <w:pPr>
        <w:jc w:val="center"/>
      </w:pPr>
      <w:r w:rsidRPr="00D72603">
        <w:t>R J E Š E N J E</w:t>
      </w:r>
    </w:p>
    <w:p w:rsidRDefault="00924FFF" w:rsidP="00924FFF" w:rsidR="00924FFF" w:rsidRPr="00D72603"/>
    <w:p w:rsidRDefault="00924FFF" w:rsidP="00924FFF" w:rsidR="00924FFF" w:rsidRPr="00D72603">
      <w:pPr>
        <w:jc w:val="both"/>
      </w:pPr>
      <w:r w:rsidRPr="00D72603">
        <w:tab/>
        <w:t>Trgovački sud u Zadru</w:t>
      </w:r>
      <w:r w:rsidR="003030D8">
        <w:t xml:space="preserve"> (OIB: 39670464653)</w:t>
      </w:r>
      <w:r w:rsidRPr="00D72603">
        <w:t>, po sucu tog suda Ardeni Bajlo, kao stečajno</w:t>
      </w:r>
      <w:r w:rsidR="00900794">
        <w:t>j</w:t>
      </w:r>
      <w:r w:rsidRPr="00D72603">
        <w:t xml:space="preserve"> su</w:t>
      </w:r>
      <w:r w:rsidR="00900794">
        <w:t>tkinji</w:t>
      </w:r>
      <w:r w:rsidRPr="00D72603">
        <w:t xml:space="preserve"> u stečajnom postupku nad </w:t>
      </w:r>
      <w:r w:rsidR="00B03DF3">
        <w:t>stečajn</w:t>
      </w:r>
      <w:r w:rsidR="00900794">
        <w:t>im</w:t>
      </w:r>
      <w:r w:rsidR="00B03DF3">
        <w:t xml:space="preserve"> </w:t>
      </w:r>
      <w:r w:rsidR="00366C0B">
        <w:t xml:space="preserve">dužnikom </w:t>
      </w:r>
      <w:r w:rsidR="00767C9E">
        <w:t>Stečajna masa iza COOCOI d.o.o. u stečaju, Zadar, Miroslava Krleže 1/E, OIB: 04455914728,</w:t>
      </w:r>
      <w:r w:rsidR="00036BCB">
        <w:t xml:space="preserve"> </w:t>
      </w:r>
      <w:r w:rsidR="00036BCB" w:rsidRPr="00FB0FAF">
        <w:t xml:space="preserve">zastupanom po stečajnom upravitelju </w:t>
      </w:r>
      <w:r w:rsidR="00036BCB">
        <w:t xml:space="preserve">stečajne mase </w:t>
      </w:r>
      <w:r w:rsidR="00767C9E">
        <w:t>Branku Moriću</w:t>
      </w:r>
      <w:r w:rsidR="0075400E">
        <w:t>,</w:t>
      </w:r>
      <w:r w:rsidR="0075400E" w:rsidRPr="00D35C6E">
        <w:t xml:space="preserve"> dana</w:t>
      </w:r>
      <w:r w:rsidR="0039513A">
        <w:t xml:space="preserve"> </w:t>
      </w:r>
      <w:r w:rsidR="00767C9E">
        <w:t>13. srpnja</w:t>
      </w:r>
      <w:r w:rsidR="0039513A">
        <w:t xml:space="preserve"> 2017</w:t>
      </w:r>
      <w:r w:rsidR="00900794">
        <w:t>.</w:t>
      </w:r>
      <w:r w:rsidRPr="00D72603">
        <w:t xml:space="preserve">,  </w:t>
      </w:r>
    </w:p>
    <w:p w:rsidRDefault="00924FFF" w:rsidP="00924FFF" w:rsidR="00924FFF" w:rsidRPr="00D72603">
      <w:pPr>
        <w:jc w:val="both"/>
      </w:pPr>
    </w:p>
    <w:p w:rsidRDefault="00924FFF" w:rsidP="00924FFF" w:rsidR="00924FFF" w:rsidRPr="00D72603">
      <w:pPr>
        <w:jc w:val="center"/>
      </w:pPr>
      <w:r w:rsidRPr="00D72603">
        <w:t>r i j e š i o   j e</w:t>
      </w:r>
    </w:p>
    <w:p w:rsidRDefault="00924FFF" w:rsidP="00924FFF" w:rsidR="00924FFF" w:rsidRPr="00D72603"/>
    <w:p w:rsidRDefault="00B9355E" w:rsidP="00B9355E" w:rsidR="0039513A">
      <w:pPr>
        <w:numPr>
          <w:ilvl w:val="0"/>
          <w:numId w:val="3"/>
        </w:numPr>
        <w:tabs>
          <w:tab w:pos="1440" w:val="clear"/>
          <w:tab w:pos="0" w:val="num"/>
        </w:tabs>
        <w:ind w:firstLine="720" w:left="0"/>
        <w:jc w:val="both"/>
      </w:pPr>
      <w:r w:rsidRPr="0082330F">
        <w:t>Zaključuje se ovaj postupak vođen ra</w:t>
      </w:r>
      <w:r>
        <w:t>di naknadne diobe stečajne mase</w:t>
      </w:r>
      <w:r w:rsidRPr="0082330F">
        <w:t xml:space="preserve"> </w:t>
      </w:r>
      <w:r w:rsidR="00B03DF3">
        <w:t xml:space="preserve">stečajnog dužnika </w:t>
      </w:r>
      <w:r w:rsidR="00767C9E">
        <w:t>Stečajna masa iza COOCOI d.o.o. u stečaju, Zadar, Miroslava Krleže 1/E, OIB: 04455914728</w:t>
      </w:r>
      <w:r w:rsidRPr="0082330F">
        <w:t>.</w:t>
      </w:r>
    </w:p>
    <w:p w:rsidRDefault="00366C0B" w:rsidP="00962C62" w:rsidR="00366C0B">
      <w:pPr>
        <w:jc w:val="both"/>
      </w:pPr>
    </w:p>
    <w:p w:rsidRDefault="00B9355E" w:rsidP="00B9355E" w:rsidR="00B9355E" w:rsidRPr="0082330F">
      <w:pPr>
        <w:jc w:val="center"/>
      </w:pPr>
      <w:r w:rsidRPr="0082330F">
        <w:t>Obrazloženje</w:t>
      </w:r>
    </w:p>
    <w:p w:rsidRDefault="00B9355E" w:rsidP="00B9355E" w:rsidR="00B9355E" w:rsidRPr="000811B9">
      <w:pPr>
        <w:jc w:val="center"/>
        <w:rPr>
          <w:b/>
        </w:rPr>
      </w:pPr>
    </w:p>
    <w:p w:rsidRDefault="00646712" w:rsidP="00646712" w:rsidR="00646712">
      <w:pPr>
        <w:ind w:firstLine="708"/>
        <w:jc w:val="both"/>
      </w:pPr>
      <w:r>
        <w:t xml:space="preserve">Stečajni upravitelj podnio je prijedlog za nastavak postupka radi naknadne diobe, navodeći da su tijekom vođenja postupka stečajne mase stečajnog dužnika ostvarene pretpostavke da se zadržani iznosi podijele u naknadnoj diobi stečajnim vjerovnicima. </w:t>
      </w:r>
    </w:p>
    <w:p w:rsidRDefault="00646712" w:rsidP="00646712" w:rsidR="00962C62">
      <w:pPr>
        <w:ind w:firstLine="708"/>
        <w:jc w:val="both"/>
      </w:pPr>
      <w:r>
        <w:t xml:space="preserve">Postupajući po prijedlogu sud je dana </w:t>
      </w:r>
      <w:r w:rsidR="00767C9E">
        <w:t>3. ožujka 2017</w:t>
      </w:r>
      <w:r>
        <w:t xml:space="preserve">. donio rješenje o nastavku postupka </w:t>
      </w:r>
      <w:r w:rsidR="00962C62">
        <w:t xml:space="preserve">tijekom kojeg su ispitane tražbine stečajnih vjerovnika i donijeta odluka o poduzimanju radnji radi formiranja stečajne mase u ovom postupku. </w:t>
      </w:r>
    </w:p>
    <w:p w:rsidRDefault="00962C62" w:rsidP="00962C62" w:rsidR="00962C62">
      <w:pPr>
        <w:ind w:firstLine="708"/>
        <w:jc w:val="both"/>
      </w:pPr>
      <w:r>
        <w:t xml:space="preserve">Stečajni upravitelj stečajne mase je 7. srpnja 2017. sudu dostavio izvješće iz kojeg proizlazi da će se stečajna masa moći formirati tek nakon dovršetka ovršnog postupka koji se vodi pred Općinskim sudom u Zadru, pa je zato predložio da se ovaj postupak zaključi kako se ne bi stvarali nepotrebni troškovi. </w:t>
      </w:r>
    </w:p>
    <w:p w:rsidRDefault="00366C0B" w:rsidP="00962C62" w:rsidR="00646712">
      <w:pPr>
        <w:ind w:firstLine="708"/>
        <w:jc w:val="both"/>
      </w:pPr>
      <w:r>
        <w:t>S</w:t>
      </w:r>
      <w:r w:rsidR="00646712">
        <w:t xml:space="preserve">toga </w:t>
      </w:r>
      <w:r>
        <w:t xml:space="preserve">je </w:t>
      </w:r>
      <w:r w:rsidR="00646712">
        <w:t>postupajući temeljem članka 289. stavak 8. Stečajnog zakona (Narodne novine broj 71/15) va</w:t>
      </w:r>
      <w:r>
        <w:t>ljalo zaključi</w:t>
      </w:r>
      <w:r w:rsidR="00962C62">
        <w:t>ti ovaj postupak naknadne diobe.</w:t>
      </w:r>
    </w:p>
    <w:p w:rsidRDefault="00B9355E" w:rsidP="00B9355E" w:rsidR="00B9355E">
      <w:pPr>
        <w:rPr>
          <w:sz w:val="22"/>
          <w:szCs w:val="22"/>
        </w:rPr>
      </w:pPr>
    </w:p>
    <w:p w:rsidRDefault="00D72603" w:rsidP="00443952" w:rsidR="00D72603">
      <w:pPr>
        <w:ind w:firstLine="708"/>
        <w:jc w:val="both"/>
      </w:pPr>
    </w:p>
    <w:p w:rsidRDefault="00D72603" w:rsidP="00DC1AD3" w:rsidR="00D72603">
      <w:pPr>
        <w:jc w:val="center"/>
      </w:pPr>
      <w:r>
        <w:t>U</w:t>
      </w:r>
      <w:r w:rsidR="00924FFF" w:rsidRPr="00DC1AD3">
        <w:t xml:space="preserve"> Zadru, </w:t>
      </w:r>
      <w:r w:rsidR="00767C9E">
        <w:t>13. srpnja</w:t>
      </w:r>
      <w:r w:rsidR="0039513A">
        <w:t xml:space="preserve"> 2017</w:t>
      </w:r>
      <w:r w:rsidR="00900794">
        <w:t>.</w:t>
      </w:r>
    </w:p>
    <w:p w:rsidRDefault="00D72603" w:rsidP="00DC1AD3" w:rsidR="00D72603" w:rsidRPr="00DC1AD3">
      <w:pPr>
        <w:jc w:val="center"/>
      </w:pPr>
    </w:p>
    <w:p w:rsidRDefault="00F533AB" w:rsidP="00B03DF3" w:rsidR="00F533AB">
      <w:pPr>
        <w:jc w:val="right"/>
      </w:pPr>
      <w:r w:rsidRPr="00F60CD9">
        <w:t xml:space="preserve">                                   </w:t>
      </w:r>
      <w:r>
        <w:t xml:space="preserve">                      </w:t>
      </w:r>
      <w:r w:rsidR="0039513A">
        <w:t>S</w:t>
      </w:r>
      <w:r w:rsidRPr="002C500F">
        <w:t>u</w:t>
      </w:r>
      <w:r w:rsidR="00900794">
        <w:t>tkinja</w:t>
      </w:r>
      <w:r>
        <w:t>:</w:t>
      </w:r>
    </w:p>
    <w:p w:rsidRDefault="00F533AB" w:rsidP="005B52D5" w:rsidR="00F533AB">
      <w:pPr>
        <w:jc w:val="right"/>
      </w:pPr>
      <w:r>
        <w:tab/>
      </w:r>
      <w:r>
        <w:tab/>
      </w:r>
      <w:r>
        <w:tab/>
      </w:r>
      <w:r>
        <w:tab/>
      </w:r>
      <w:r>
        <w:tab/>
      </w:r>
      <w:r>
        <w:tab/>
      </w:r>
      <w:r>
        <w:tab/>
      </w:r>
      <w:r>
        <w:tab/>
      </w:r>
      <w:r w:rsidR="00B03DF3">
        <w:t>Ardena Bajlo</w:t>
      </w:r>
    </w:p>
    <w:p w:rsidRDefault="00D72603" w:rsidP="00924FFF" w:rsidR="00D72603"/>
    <w:p w:rsidRDefault="00924FFF" w:rsidP="00924FFF" w:rsidR="00924FFF" w:rsidRPr="00D72603">
      <w:r w:rsidRPr="00D72603">
        <w:t>POUKA O PRAVNOM LIJEKU:</w:t>
      </w:r>
    </w:p>
    <w:p w:rsidRDefault="00C21497" w:rsidP="00900794" w:rsidR="00C21497">
      <w:pPr>
        <w:jc w:val="both"/>
      </w:pPr>
      <w:r w:rsidRPr="000811B9">
        <w:t xml:space="preserve">Protiv ovog rješenja dopuštena je žalba koja se podnosi u tri primjerka za Visoki trgovački sud putem ovog suda, u roku od osam dana. </w:t>
      </w:r>
    </w:p>
    <w:p w:rsidRDefault="00B03DF3" w:rsidP="00924FFF" w:rsidR="00B03DF3"/>
    <w:p w:rsidRDefault="00366C0B" w:rsidP="00924FFF" w:rsidR="00366C0B"/>
    <w:p w:rsidRDefault="00962C62" w:rsidP="00924FFF" w:rsidR="00962C62" w:rsidRPr="00D72603"/>
    <w:p w:rsidRDefault="0068395E" w:rsidP="0068395E" w:rsidR="0068395E">
      <w:r>
        <w:lastRenderedPageBreak/>
        <w:t xml:space="preserve">Dostaviti: </w:t>
      </w:r>
    </w:p>
    <w:p w:rsidRDefault="0068395E" w:rsidP="0068395E" w:rsidR="0068395E">
      <w:pPr>
        <w:numPr>
          <w:ilvl w:val="0"/>
          <w:numId w:val="4"/>
        </w:numPr>
      </w:pPr>
      <w:r>
        <w:t xml:space="preserve">stečajnom upravitelju  </w:t>
      </w:r>
      <w:r w:rsidR="002C312D">
        <w:t xml:space="preserve">- mailom </w:t>
      </w:r>
    </w:p>
    <w:p w:rsidRDefault="0068395E" w:rsidP="0068395E" w:rsidR="0068395E">
      <w:pPr>
        <w:numPr>
          <w:ilvl w:val="0"/>
          <w:numId w:val="4"/>
        </w:numPr>
      </w:pPr>
      <w:r>
        <w:t xml:space="preserve">e-oglasna ploča </w:t>
      </w:r>
    </w:p>
    <w:p w:rsidRDefault="0068395E" w:rsidP="00BE7B43" w:rsidR="00BE6C59" w:rsidRPr="00DC1AD3">
      <w:pPr>
        <w:numPr>
          <w:ilvl w:val="0"/>
          <w:numId w:val="4"/>
        </w:numPr>
      </w:pPr>
      <w:r>
        <w:t>u spis</w:t>
      </w:r>
    </w:p>
    <w:sectPr w:rsidR="00BE6C59" w:rsidRPr="00DC1AD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7656274"/>
    <w:multiLevelType w:val="hybridMultilevel"/>
    <w:tmpl w:val="D6EE1E00"/>
    <w:lvl w:tplc="31B8DC08" w:ilvl="0">
      <w:start w:val="5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54F03396"/>
    <w:multiLevelType w:val="hybridMultilevel"/>
    <w:tmpl w:val="FB92D114"/>
    <w:lvl w:tplc="B156A1CE" w:ilvl="0">
      <w:start w:val="1"/>
      <w:numFmt w:val="upperRoman"/>
      <w:lvlText w:val="%1."/>
      <w:lvlJc w:val="left"/>
      <w:pPr>
        <w:tabs>
          <w:tab w:pos="1440" w:val="num"/>
        </w:tabs>
        <w:ind w:hanging="720" w:left="14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36BCB"/>
    <w:rsid w:val="00052052"/>
    <w:rsid w:val="000C7E57"/>
    <w:rsid w:val="00194973"/>
    <w:rsid w:val="001B25E7"/>
    <w:rsid w:val="00242827"/>
    <w:rsid w:val="002C312D"/>
    <w:rsid w:val="003030D8"/>
    <w:rsid w:val="00366C0B"/>
    <w:rsid w:val="0039513A"/>
    <w:rsid w:val="003B391E"/>
    <w:rsid w:val="003E5996"/>
    <w:rsid w:val="00443952"/>
    <w:rsid w:val="004E3574"/>
    <w:rsid w:val="00584B22"/>
    <w:rsid w:val="005A1684"/>
    <w:rsid w:val="005B52D5"/>
    <w:rsid w:val="005F4FE6"/>
    <w:rsid w:val="00622DF8"/>
    <w:rsid w:val="00646712"/>
    <w:rsid w:val="0067170D"/>
    <w:rsid w:val="00672577"/>
    <w:rsid w:val="0068395E"/>
    <w:rsid w:val="00694FD9"/>
    <w:rsid w:val="006D5987"/>
    <w:rsid w:val="00701EB4"/>
    <w:rsid w:val="00724DED"/>
    <w:rsid w:val="0075400E"/>
    <w:rsid w:val="00767C9E"/>
    <w:rsid w:val="008E1367"/>
    <w:rsid w:val="00900794"/>
    <w:rsid w:val="00924FFF"/>
    <w:rsid w:val="00936BC1"/>
    <w:rsid w:val="00962C62"/>
    <w:rsid w:val="009B1942"/>
    <w:rsid w:val="009E5554"/>
    <w:rsid w:val="00A163E1"/>
    <w:rsid w:val="00A94666"/>
    <w:rsid w:val="00AB2FCA"/>
    <w:rsid w:val="00B03DF3"/>
    <w:rsid w:val="00B9355E"/>
    <w:rsid w:val="00BE6C59"/>
    <w:rsid w:val="00BE7B43"/>
    <w:rsid w:val="00C21497"/>
    <w:rsid w:val="00D72603"/>
    <w:rsid w:val="00DC1AD3"/>
    <w:rsid w:val="00E06B02"/>
    <w:rsid w:val="00EB1098"/>
    <w:rsid w:val="00EC5339"/>
    <w:rsid w:val="00F21650"/>
    <w:rsid w:val="00F533AB"/>
    <w:rsid w:val="00FF3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Tekstrezerviranogmjesta" w:type="character">
    <w:name w:val="Placeholder Text"/>
    <w:basedOn w:val="Zadanifontodlomka"/>
    <w:uiPriority w:val="99"/>
    <w:semiHidden/>
    <w:rsid w:val="00936BC1"/>
    <w:rPr>
      <w:color w:val="808080"/>
      <w:bdr w:space="0" w:sz="0" w:color="auto" w:val="none"/>
      <w:shd w:fill="auto" w:color="auto" w:val="clear"/>
    </w:rPr>
  </w:style>
  <w:style w:customStyle="true" w:styleId="eSPISCCParagraphDefaultFont" w:type="character">
    <w:name w:val="eSPIS_CC_Paragraph Default Font"/>
    <w:basedOn w:val="Zadanifontodlomka"/>
    <w:rsid w:val="00936B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6BC1"/>
    <w:rPr>
      <w:bdr w:space="0" w:sz="0" w:color="auto" w:val="none"/>
      <w:shd w:fill="FFFFCC" w:color="auto" w:val="clear"/>
      <w:lang w:val="hr-HR"/>
    </w:rPr>
  </w:style>
  <w:style w:customStyle="true" w:styleId="PozadinaSvijetloCrvena" w:type="character">
    <w:name w:val="Pozadina_SvijetloCrvena"/>
    <w:basedOn w:val="eSPISCCParagraphDefaultFont"/>
    <w:rsid w:val="00936B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6B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Tekstrezerviranogmjesta" w:type="character">
    <w:name w:val="Placeholder Text"/>
    <w:basedOn w:val="Zadanifontodlomka"/>
    <w:uiPriority w:val="99"/>
    <w:semiHidden/>
    <w:rsid w:val="00936BC1"/>
    <w:rPr>
      <w:color w:val="808080"/>
      <w:bdr w:color="auto" w:space="0" w:sz="0" w:val="none"/>
      <w:shd w:color="auto" w:fill="auto" w:val="clear"/>
    </w:rPr>
  </w:style>
  <w:style w:customStyle="1" w:styleId="eSPISCCParagraphDefaultFont" w:type="character">
    <w:name w:val="eSPIS_CC_Paragraph Default Font"/>
    <w:basedOn w:val="Zadanifontodlomka"/>
    <w:rsid w:val="00936B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6BC1"/>
    <w:rPr>
      <w:bdr w:color="auto" w:space="0" w:sz="0" w:val="none"/>
      <w:shd w:color="auto" w:fill="FFFFCC" w:val="clear"/>
      <w:lang w:val="hr-HR"/>
    </w:rPr>
  </w:style>
  <w:style w:customStyle="1" w:styleId="PozadinaSvijetloCrvena" w:type="character">
    <w:name w:val="Pozadina_SvijetloCrvena"/>
    <w:basedOn w:val="eSPISCCParagraphDefaultFont"/>
    <w:rsid w:val="00936B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6B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74275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St-78/2017</izvorni_sadrzaj>
    <derivirana_varijabla naziv="DomainObject.Predmet.OznakaBroj_1">St-78/2017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REF. 1</izvorni_sadrzaj>
    <derivirana_varijabla naziv="DomainObject.Predmet.PrimjedbaSuca_1">SPIS U REF. 1</derivirana_varijabla>
  </DomainObject.Predmet.PrimjedbaSuca>
  <DomainObject.Predmet.ProtustrankaFormated>
    <izvorni_sadrzaj>  stečajana masa iza COOCOI društvo s ograničenom odgovornošću za trgovinu i usluge</izvorni_sadrzaj>
    <derivirana_varijabla naziv="DomainObject.Predmet.ProtustrankaFormated_1">  stečajana masa iza COOCOI društvo s ograničenom odgovornošću za trgovinu i usluge</derivirana_varijabla>
  </DomainObject.Predmet.ProtustrankaFormated>
  <DomainObject.Predmet.ProtustrankaFormatedOIB>
    <izvorni_sadrzaj>  stečajana masa iza COOCOI društvo s ograničenom odgovornošću za trgovinu i usluge, OIB 22153567471</izvorni_sadrzaj>
    <derivirana_varijabla naziv="DomainObject.Predmet.ProtustrankaFormatedOIB_1">  stečajana masa iza COOCOI društvo s ograničenom odgovornošću za trgovinu i usluge, OIB 22153567471</derivirana_varijabla>
  </DomainObject.Predmet.ProtustrankaFormatedOIB>
  <DomainObject.Predmet.ProtustrankaFormatedWithAdress>
    <izvorni_sadrzaj> stečajana masa iza COOCOI društvo s ograničenom odgovornošću za trgovinu i usluge, Ulica Dragana Klanac Dadele/bb, 23242 Posedarje</izvorni_sadrzaj>
    <derivirana_varijabla naziv="DomainObject.Predmet.ProtustrankaFormatedWithAdress_1"> stečajana masa iza COOCOI društvo s ograničenom odgovornošću za trgovinu i usluge, Ulica Dragana Klanac Dadele/bb, 23242 Posedarje</derivirana_varijabla>
  </DomainObject.Predmet.ProtustrankaFormatedWithAdress>
  <DomainObject.Predmet.ProtustrankaFormatedWithAdressOIB>
    <izvorni_sadrzaj> stečajana masa iza COOCOI društvo s ograničenom odgovornošću za trgovinu i usluge, OIB 22153567471, Ulica Dragana Klanac Dadele/bb, 23242 Posedarje</izvorni_sadrzaj>
    <derivirana_varijabla naziv="DomainObject.Predmet.ProtustrankaFormatedWithAdressOIB_1"> stečajana masa iza COOCOI društvo s ograničenom odgovornošću za trgovinu i usluge, OIB 22153567471, Ulica Dragana Klanac Dadele/bb, 23242 Posedarje</derivirana_varijabla>
  </DomainObject.Predmet.ProtustrankaFormatedWithAdressOIB>
  <DomainObject.Predmet.ProtustrankaWithAdress>
    <izvorni_sadrzaj>stečajana masa iza COOCOI društvo s ograničenom odgovornošću za trgovinu i usluge Ulica Dragana Klanac Dadele/bb, 23242 Posedarje</izvorni_sadrzaj>
    <derivirana_varijabla naziv="DomainObject.Predmet.ProtustrankaWithAdress_1">stečajana masa iza COOCOI društvo s ograničenom odgovornošću za trgovinu i usluge Ulica Dragana Klanac Dadele/bb, 23242 Posedarje</derivirana_varijabla>
  </DomainObject.Predmet.ProtustrankaWithAdress>
  <DomainObject.Predmet.ProtustrankaWithAdressOIB>
    <izvorni_sadrzaj>stečajana masa iza COOCOI društvo s ograničenom odgovornošću za trgovinu i usluge, OIB 22153567471, Ulica Dragana Klanac Dadele/bb, 23242 Posedarje</izvorni_sadrzaj>
    <derivirana_varijabla naziv="DomainObject.Predmet.ProtustrankaWithAdressOIB_1">stečajana masa iza COOCOI društvo s ograničenom odgovornošću za trgovinu i usluge, OIB 22153567471, Ulica Dragana Klanac Dadele/bb, 23242 Posedarje</derivirana_varijabla>
  </DomainObject.Predmet.ProtustrankaWithAdressOIB>
  <DomainObject.Predmet.ProtustrankaNazivFormated>
    <izvorni_sadrzaj>stečajana masa iza COOCOI društvo s ograničenom odgovornošću za trgovinu i usluge</izvorni_sadrzaj>
    <derivirana_varijabla naziv="DomainObject.Predmet.ProtustrankaNazivFormated_1">stečajana masa iza COOCOI društvo s ograničenom odgovornošću za trgovinu i usluge</derivirana_varijabla>
  </DomainObject.Predmet.ProtustrankaNazivFormated>
  <DomainObject.Predmet.ProtustrankaNazivFormatedOIB>
    <izvorni_sadrzaj>stečajana masa iza COOCOI društvo s ograničenom odgovornošću za trgovinu i usluge, OIB 22153567471</izvorni_sadrzaj>
    <derivirana_varijabla naziv="DomainObject.Predmet.ProtustrankaNazivFormatedOIB_1">stečajana masa iza COOCOI društvo s ograničenom odgovornošću za trgovinu i usluge, OIB 22153567471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srpnja 2017.</izvorni_sadrzaj>
    <derivirana_varijabla naziv="DomainObject.Predmet.SpisIzvanSuda.DatumIzlazaSpisa_1">12. srpnja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 služba za ovrhu</izvorni_sadrzaj>
    <derivirana_varijabla naziv="DomainObject.Predmet.StrankaFormated_1">  MINISTARSTVO FINANCIJA POREZNA UPRAVA PU ZADAR, služba za ovrhu</derivirana_varijabla>
  </DomainObject.Predmet.StrankaFormated>
  <DomainObject.Predmet.StrankaFormatedOIB>
    <izvorni_sadrzaj>  MINISTARSTVO FINANCIJA POREZNA UPRAVA PU ZADAR, služba za ovrhu, OIB 18683136487</izvorni_sadrzaj>
    <derivirana_varijabla naziv="DomainObject.Predmet.StrankaFormatedOIB_1">  MINISTARSTVO FINANCIJA POREZNA UPRAVA PU ZADAR, služba za ovrhu, OIB 18683136487</derivirana_varijabla>
  </DomainObject.Predmet.StrankaFormatedOIB>
  <DomainObject.Predmet.StrankaFormatedWithAdress>
    <izvorni_sadrzaj> MINISTARSTVO FINANCIJA POREZNA UPRAVA PU ZADAR, služba za ovrhu</izvorni_sadrzaj>
    <derivirana_varijabla naziv="DomainObject.Predmet.StrankaFormatedWithAdress_1"> MINISTARSTVO FINANCIJA POREZNA UPRAVA PU ZADAR, služba za ovrhu</derivirana_varijabla>
  </DomainObject.Predmet.StrankaFormatedWithAdress>
  <DomainObject.Predmet.StrankaFormatedWithAdressOIB>
    <izvorni_sadrzaj> MINISTARSTVO FINANCIJA POREZNA UPRAVA PU ZADAR, služba za ovrhu, OIB 18683136487</izvorni_sadrzaj>
    <derivirana_varijabla naziv="DomainObject.Predmet.StrankaFormatedWithAdressOIB_1"> MINISTARSTVO FINANCIJA POREZNA UPRAVA PU ZADAR, služba za ovrhu, OIB 18683136487</derivirana_varijabla>
  </DomainObject.Predmet.StrankaFormatedWithAdressOIB>
  <DomainObject.Predmet.StrankaWithAdress>
    <izvorni_sadrzaj>MINISTARSTVO FINANCIJA POREZNA UPRAVA PU ZADAR, služba za ovrhu </izvorni_sadrzaj>
    <derivirana_varijabla naziv="DomainObject.Predmet.StrankaWithAdress_1">MINISTARSTVO FINANCIJA POREZNA UPRAVA PU ZADAR, služba za ovrhu </derivirana_varijabla>
  </DomainObject.Predmet.StrankaWithAdress>
  <DomainObject.Predmet.StrankaWithAdressOIB>
    <izvorni_sadrzaj>MINISTARSTVO FINANCIJA POREZNA UPRAVA PU ZADAR, služba za ovrhu, OIB 18683136487</izvorni_sadrzaj>
    <derivirana_varijabla naziv="DomainObject.Predmet.StrankaWithAdressOIB_1">MINISTARSTVO FINANCIJA POREZNA UPRAVA PU ZADAR, služba za ovrhu, OIB 18683136487</derivirana_varijabla>
  </DomainObject.Predmet.StrankaWithAdressOIB>
  <DomainObject.Predmet.StrankaNazivFormated>
    <izvorni_sadrzaj>MINISTARSTVO FINANCIJA POREZNA UPRAVA PU ZADAR, služba za ovrhu</izvorni_sadrzaj>
    <derivirana_varijabla naziv="DomainObject.Predmet.StrankaNazivFormated_1">MINISTARSTVO FINANCIJA POREZNA UPRAVA PU ZADAR, služba za ovrhu</derivirana_varijabla>
  </DomainObject.Predmet.StrankaNazivFormated>
  <DomainObject.Predmet.StrankaNazivFormatedOIB>
    <izvorni_sadrzaj>MINISTARSTVO FINANCIJA POREZNA UPRAVA PU ZADAR, služba za ovrhu, OIB 18683136487</izvorni_sadrzaj>
    <derivirana_varijabla naziv="DomainObject.Predmet.StrankaNazivFormatedOIB_1">MINISTARSTVO FINANCIJA POREZNA UPRAVA PU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MINISTARSTVO FINANCIJA POREZNA UPRAVA PU ZADAR, služba za ovrhu</item>
    </izvorni_sadrzaj>
    <derivirana_varijabla naziv="DomainObject.Predmet.StrankaListFormated_1">
      <item>MINISTARSTVO FINANCIJA POREZNA UPRAVA PU ZADAR, služba za ovrhu</item>
    </derivirana_varijabla>
  </DomainObject.Predmet.StrankaListFormated>
  <DomainObject.Predmet.StrankaListFormatedOIB>
    <izvorni_sadrzaj>
      <item>MINISTARSTVO FINANCIJA POREZNA UPRAVA PU ZADAR, služba za ovrhu, OIB 18683136487</item>
    </izvorni_sadrzaj>
    <derivirana_varijabla naziv="DomainObject.Predmet.StrankaListFormatedOIB_1">
      <item>MINISTARSTVO FINANCIJA POREZNA UPRAVA PU ZADAR, služba za ovrhu, OIB 18683136487</item>
    </derivirana_varijabla>
  </DomainObject.Predmet.StrankaListFormatedOIB>
  <DomainObject.Predmet.StrankaListFormatedWithAdress>
    <izvorni_sadrzaj>
      <item>MINISTARSTVO FINANCIJA POREZNA UPRAVA PU ZADAR, služba za ovrhu</item>
    </izvorni_sadrzaj>
    <derivirana_varijabla naziv="DomainObject.Predmet.StrankaListFormatedWithAdress_1">
      <item>MINISTARSTVO FINANCIJA POREZNA UPRAVA PU ZADAR, služba za ovrhu</item>
    </derivirana_varijabla>
  </DomainObject.Predmet.StrankaListFormatedWithAdress>
  <DomainObject.Predmet.StrankaListFormatedWithAdressOIB>
    <izvorni_sadrzaj>
      <item>MINISTARSTVO FINANCIJA POREZNA UPRAVA PU ZADAR, služba za ovrhu, OIB 18683136487</item>
    </izvorni_sadrzaj>
    <derivirana_varijabla naziv="DomainObject.Predmet.StrankaListFormatedWithAdressOIB_1">
      <item>MINISTARSTVO FINANCIJA POREZNA UPRAVA PU ZADAR, služba za ovrhu, OIB 18683136487</item>
    </derivirana_varijabla>
  </DomainObject.Predmet.StrankaListFormatedWithAdressOIB>
  <DomainObject.Predmet.StrankaListNazivFormated>
    <izvorni_sadrzaj>
      <item>MINISTARSTVO FINANCIJA POREZNA UPRAVA PU ZADAR, služba za ovrhu</item>
    </izvorni_sadrzaj>
    <derivirana_varijabla naziv="DomainObject.Predmet.StrankaListNazivFormated_1">
      <item>MINISTARSTVO FINANCIJA POREZNA UPRAVA PU ZADAR, služba za ovrhu</item>
    </derivirana_varijabla>
  </DomainObject.Predmet.StrankaListNazivFormated>
  <DomainObject.Predmet.StrankaListNazivFormatedOIB>
    <izvorni_sadrzaj>
      <item>MINISTARSTVO FINANCIJA POREZNA UPRAVA PU ZADAR, služba za ovrhu, OIB 18683136487</item>
    </izvorni_sadrzaj>
    <derivirana_varijabla naziv="DomainObject.Predmet.StrankaListNazivFormatedOIB_1">
      <item>MINISTARSTVO FINANCIJA POREZNA UPRAVA PU ZADAR, služba za ovrhu, OIB 18683136487</item>
    </derivirana_varijabla>
  </DomainObject.Predmet.StrankaListNazivFormatedOIB>
  <DomainObject.Predmet.ProtuStrankaListFormated>
    <izvorni_sadrzaj>
      <item>stečajana masa iza COOCOI društvo s ograničenom odgovornošću za trgovinu i usluge</item>
    </izvorni_sadrzaj>
    <derivirana_varijabla naziv="DomainObject.Predmet.ProtuStrankaListFormated_1">
      <item>stečajana masa iza COOCOI društvo s ograničenom odgovornošću za trgovinu i usluge</item>
    </derivirana_varijabla>
  </DomainObject.Predmet.ProtuStrankaListFormated>
  <DomainObject.Predmet.ProtuStrankaListFormatedOIB>
    <izvorni_sadrzaj>
      <item>stečajana masa iza COOCOI društvo s ograničenom odgovornošću za trgovinu i usluge, OIB 22153567471</item>
    </izvorni_sadrzaj>
    <derivirana_varijabla naziv="DomainObject.Predmet.ProtuStrankaListFormatedOIB_1">
      <item>stečajana masa iza COOCOI društvo s ograničenom odgovornošću za trgovinu i usluge, OIB 22153567471</item>
    </derivirana_varijabla>
  </DomainObject.Predmet.ProtuStrankaListFormatedOIB>
  <DomainObject.Predmet.ProtuStrankaListFormatedWithAdress>
    <izvorni_sadrzaj>
      <item>stečajana masa iza COOCOI društvo s ograničenom odgovornošću za trgovinu i usluge, Ulica Dragana Klanac Dadele/bb, 23242 Posedarje</item>
    </izvorni_sadrzaj>
    <derivirana_varijabla naziv="DomainObject.Predmet.ProtuStrankaListFormatedWithAdress_1">
      <item>stečajana masa iza COOCOI društvo s ograničenom odgovornošću za trgovinu i usluge, Ulica Dragana Klanac Dadele/bb, 23242 Posedarje</item>
    </derivirana_varijabla>
  </DomainObject.Predmet.ProtuStrankaListFormatedWithAdress>
  <DomainObject.Predmet.ProtuStrankaListFormatedWithAdressOIB>
    <izvorni_sadrzaj>
      <item>stečajana masa iza COOCOI društvo s ograničenom odgovornošću za trgovinu i usluge, OIB 22153567471, Ulica Dragana Klanac Dadele/bb, 23242 Posedarje</item>
    </izvorni_sadrzaj>
    <derivirana_varijabla naziv="DomainObject.Predmet.ProtuStrankaListFormatedWithAdressOIB_1">
      <item>stečajana masa iza COOCOI društvo s ograničenom odgovornošću za trgovinu i usluge, OIB 22153567471, Ulica Dragana Klanac Dadele/bb, 23242 Posedarje</item>
    </derivirana_varijabla>
  </DomainObject.Predmet.ProtuStrankaListFormatedWithAdressOIB>
  <DomainObject.Predmet.ProtuStrankaListNazivFormated>
    <izvorni_sadrzaj>
      <item>stečajana masa iza COOCOI društvo s ograničenom odgovornošću za trgovinu i usluge</item>
    </izvorni_sadrzaj>
    <derivirana_varijabla naziv="DomainObject.Predmet.ProtuStrankaListNazivFormated_1">
      <item>stečajana masa iza COOCOI društvo s ograničenom odgovornošću za trgovinu i usluge</item>
    </derivirana_varijabla>
  </DomainObject.Predmet.ProtuStrankaListNazivFormated>
  <DomainObject.Predmet.ProtuStrankaListNazivFormatedOIB>
    <izvorni_sadrzaj>
      <item>stečajana masa iza COOCOI društvo s ograničenom odgovornošću za trgovinu i usluge, OIB 22153567471</item>
    </izvorni_sadrzaj>
    <derivirana_varijabla naziv="DomainObject.Predmet.ProtuStrankaListNazivFormatedOIB_1">
      <item>stečajana masa iza COOCOI društvo s ograničenom odgovornošću za trgovinu i usluge, OIB 22153567471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MINISTARSTVO FINANCIJA POREZNA UPRAVA PU ZADAR, služba za ovrhu</izvorni_sadrzaj>
    <derivirana_varijabla naziv="DomainObject.Predmet.StrankaIDrugi_1">MINISTARSTVO FINANCIJA POREZNA UPRAVA PU ZADAR, služba za ovrhu</derivirana_varijabla>
  </DomainObject.Predmet.StrankaIDrugi>
  <DomainObject.Predmet.ProtustrankaIDrugi>
    <izvorni_sadrzaj>stečajana masa iza COOCOI društvo s ograničenom odgovornošću za trgovinu i usluge</izvorni_sadrzaj>
    <derivirana_varijabla naziv="DomainObject.Predmet.ProtustrankaIDrugi_1">stečajana masa iza COOCOI društvo s ograničenom odgovornošću za trgovinu i usluge</derivirana_varijabla>
  </DomainObject.Predmet.ProtustrankaIDrugi>
  <DomainObject.Predmet.StrankaIDrugiAdressOIB>
    <izvorni_sadrzaj>MINISTARSTVO FINANCIJA POREZNA UPRAVA PU ZADAR, služba za ovrhu, OIB 18683136487</izvorni_sadrzaj>
    <derivirana_varijabla naziv="DomainObject.Predmet.StrankaIDrugiAdressOIB_1">MINISTARSTVO FINANCIJA POREZNA UPRAVA PU ZADAR, služba za ovrhu, OIB 18683136487</derivirana_varijabla>
  </DomainObject.Predmet.StrankaIDrugiAdressOIB>
  <DomainObject.Predmet.ProtustrankaIDrugiAdressOIB>
    <izvorni_sadrzaj>stečajana masa iza COOCOI društvo s ograničenom odgovornošću za trgovinu i usluge, OIB 22153567471, Ulica Dragana Klanac Dadele/bb, 23242 Posedarje</izvorni_sadrzaj>
    <derivirana_varijabla naziv="DomainObject.Predmet.ProtustrankaIDrugiAdressOIB_1">stečajana masa iza COOCOI društvo s ograničenom odgovornošću za trgovinu i usluge, OIB 22153567471, Ulica Dragana Klanac Dadele/bb, 23242 Posedarje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stečajana masa iza COOCOI društvo s ograničenom odgovornošću za trgovinu i usluge</item>
      <item>MINISTARSTVO FINANCIJA POREZNA UPRAVA PU ZADAR, služba za ovrhu</item>
    </izvorni_sadrzaj>
    <derivirana_varijabla naziv="DomainObject.Predmet.SudioniciListNaziv_1">
      <item>stečajana masa iza COOCOI društvo s ograničenom odgovornošću za trgovinu i usluge</item>
      <item>MINISTARSTVO FINANCIJA POREZNA UPRAVA PU ZADAR, služba za ovrhu</item>
    </derivirana_varijabla>
  </DomainObject.Predmet.SudioniciListNaziv>
  <DomainObject.Predmet.SudioniciListAdressOIB>
    <izvorni_sadrzaj>
      <item>stečajana masa iza COOCOI društvo s ograničenom odgovornošću za trgovinu i usluge, OIB 22153567471, Ulica Dragana Klanac Dadele/bb,23242 Posedarje</item>
      <item>MINISTARSTVO FINANCIJA POREZNA UPRAVA PU ZADAR, služba za ovrhu, OIB 18683136487</item>
    </izvorni_sadrzaj>
    <derivirana_varijabla naziv="DomainObject.Predmet.SudioniciListAdressOIB_1">
      <item>stečajana masa iza COOCOI društvo s ograničenom odgovornošću za trgovinu i usluge, OIB 22153567471, Ulica Dragana Klanac Dadele/bb,23242 Posedarje</item>
      <item>MINISTARSTVO FINANCIJA POREZNA UPRAVA PU ZADAR, služba za ovrhu,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22153567471</item>
      <item>, OIB 18683136487</item>
    </izvorni_sadrzaj>
    <derivirana_varijabla naziv="DomainObject.Predmet.SudioniciListNazivOIB_1">
      <item>, OIB 22153567471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304</properties:Words>
  <properties:Characters>1565</properties:Characters>
  <properties:Lines>54</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2017-07-13T07:03:00Z</dcterms:created>
  <dc:creator>Ardena Bajlo</dc:creator>
  <cp:lastModifiedBy>Ardena Bajlo</cp:lastModifiedBy>
  <cp:lastPrinted>2017-07-13T09:31:00Z</cp:lastPrinted>
  <dcterms:modified xmlns:xsi="http://www.w3.org/2001/XMLSchema-instance" xsi:type="dcterms:W3CDTF">2017-07-13T09:33:00Z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