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9748b" w14:paraId="c09748b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F7D4B">
        <w:rPr>
          <w:rFonts w:hAnsi="Times New Roman" w:ascii="Times New Roman"/>
          <w:szCs w:val="24"/>
          <w:lang w:val="hr-HR"/>
        </w:rPr>
        <w:t>Glas Zaprešića, Zaprešić, Ferde Livadića 4, OIB:47983129917</w:t>
      </w:r>
      <w:r w:rsidR="00237C5C">
        <w:rPr>
          <w:rFonts w:hAnsi="Times New Roman" w:ascii="Times New Roman"/>
          <w:szCs w:val="24"/>
          <w:lang w:val="hr-HR"/>
        </w:rPr>
        <w:t xml:space="preserve">, </w:t>
      </w:r>
      <w:r w:rsidR="009B1483">
        <w:rPr>
          <w:rFonts w:hAnsi="Times New Roman" w:ascii="Times New Roman"/>
          <w:szCs w:val="24"/>
          <w:lang w:val="hr-HR"/>
        </w:rPr>
        <w:t>20. rujna</w:t>
      </w:r>
      <w:r w:rsidR="00237C5C">
        <w:rPr>
          <w:rFonts w:hAnsi="Times New Roman" w:ascii="Times New Roman"/>
          <w:szCs w:val="24"/>
          <w:lang w:val="hr-HR"/>
        </w:rPr>
        <w:t xml:space="preserve"> 2016.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7F7D4B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</w:t>
      </w:r>
      <w:r w:rsidR="00AE30B9">
        <w:rPr>
          <w:rFonts w:hAnsi="Times New Roman" w:ascii="Times New Roman"/>
          <w:szCs w:val="24"/>
          <w:lang w:val="hr-HR"/>
        </w:rPr>
        <w:t xml:space="preserve"> </w:t>
      </w:r>
      <w:r w:rsidR="00237C5C">
        <w:rPr>
          <w:rFonts w:hAnsi="Times New Roman" w:ascii="Times New Roman"/>
          <w:szCs w:val="24"/>
          <w:lang w:val="hr-HR"/>
        </w:rPr>
        <w:t>1, Zagreb</w:t>
      </w:r>
      <w:r w:rsidR="00237C5C" w:rsidRPr="003B3312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7F7D4B" w:rsidRPr="007F7D4B">
        <w:rPr>
          <w:rFonts w:hAnsi="Times New Roman" w:ascii="Times New Roman"/>
          <w:szCs w:val="24"/>
          <w:lang w:val="hr-HR"/>
        </w:rPr>
        <w:t>Glas Zaprešića, Zaprešić, Ferde Livadića 4, OIB:47983129917</w:t>
      </w:r>
      <w:r w:rsidR="00237C5C">
        <w:rPr>
          <w:rFonts w:hAnsi="Times New Roman" w:ascii="Times New Roman"/>
          <w:szCs w:val="24"/>
          <w:lang w:val="hr-HR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7F7D4B">
        <w:rPr>
          <w:rFonts w:hAnsi="Times New Roman" w:ascii="Times New Roman"/>
          <w:szCs w:val="24"/>
          <w:lang w:val="hr-HR"/>
        </w:rPr>
        <w:t>14.114,98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7F7D4B">
        <w:rPr>
          <w:rFonts w:hAnsi="Times New Roman" w:ascii="Times New Roman"/>
          <w:lang w:val="hr-HR"/>
        </w:rPr>
        <w:t>2497/2015</w:t>
      </w:r>
      <w:r w:rsidR="00237C5C">
        <w:rPr>
          <w:rFonts w:hAnsi="Times New Roman" w:ascii="Times New Roman"/>
          <w:lang w:val="hr-HR"/>
        </w:rPr>
        <w:t xml:space="preserve">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323F70">
        <w:rPr>
          <w:rFonts w:hAnsi="Times New Roman" w:ascii="Times New Roman"/>
          <w:lang w:val="hr-HR"/>
        </w:rPr>
        <w:t>2</w:t>
      </w:r>
      <w:r w:rsidR="007F7D4B">
        <w:rPr>
          <w:rFonts w:hAnsi="Times New Roman" w:ascii="Times New Roman"/>
          <w:lang w:val="hr-HR"/>
        </w:rPr>
        <w:t>9. ožujka</w:t>
      </w:r>
      <w:r w:rsidR="00237C5C">
        <w:rPr>
          <w:rFonts w:hAnsi="Times New Roman" w:ascii="Times New Roman"/>
          <w:lang w:val="hr-HR"/>
        </w:rPr>
        <w:t xml:space="preserve">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9B1483">
        <w:rPr>
          <w:rFonts w:hAnsi="Times New Roman" w:ascii="Times New Roman"/>
          <w:lang w:val="hr-HR"/>
        </w:rPr>
        <w:t>20. rujna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sectPr w:rsidSect="00840E3D" w:rsidR="00586826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6AA" w:rsidP="00DB4528" w:rsidR="003876AA">
      <w:r>
        <w:separator/>
      </w:r>
    </w:p>
  </w:endnote>
  <w:endnote w:id="0" w:type="continuationSeparator">
    <w:p w:rsidRDefault="003876AA" w:rsidP="00DB4528" w:rsidR="00387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6AA" w:rsidP="00DB4528" w:rsidR="003876AA">
      <w:r>
        <w:separator/>
      </w:r>
    </w:p>
  </w:footnote>
  <w:footnote w:id="0" w:type="continuationSeparator">
    <w:p w:rsidRDefault="003876AA" w:rsidP="00DB4528" w:rsidR="003876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46DC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23F70" w:rsidRPr="00323F70">
      <w:rPr>
        <w:rFonts w:hAnsi="Times New Roman" w:ascii="Times New Roman"/>
        <w:lang w:val="hr-HR"/>
      </w:rPr>
      <w:t>94. St-</w:t>
    </w:r>
    <w:r w:rsidR="001B05AF">
      <w:rPr>
        <w:rFonts w:hAnsi="Times New Roman" w:ascii="Times New Roman"/>
        <w:lang w:val="hr-HR"/>
      </w:rPr>
      <w:t>2497/2015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B05AF">
      <w:rPr>
        <w:rFonts w:hAnsi="Times New Roman" w:ascii="Times New Roman"/>
        <w:lang w:val="hr-HR"/>
      </w:rPr>
      <w:t>2497/2015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C5B94"/>
    <w:rsid w:val="00112B50"/>
    <w:rsid w:val="00182088"/>
    <w:rsid w:val="001B05AF"/>
    <w:rsid w:val="001C0225"/>
    <w:rsid w:val="001D3376"/>
    <w:rsid w:val="00237C5C"/>
    <w:rsid w:val="002521D2"/>
    <w:rsid w:val="00323F70"/>
    <w:rsid w:val="003876AA"/>
    <w:rsid w:val="003B3312"/>
    <w:rsid w:val="0042162E"/>
    <w:rsid w:val="004B6CA8"/>
    <w:rsid w:val="004E5A23"/>
    <w:rsid w:val="00532B71"/>
    <w:rsid w:val="00586826"/>
    <w:rsid w:val="005940E9"/>
    <w:rsid w:val="005A36A3"/>
    <w:rsid w:val="00604095"/>
    <w:rsid w:val="006356C5"/>
    <w:rsid w:val="007A29F9"/>
    <w:rsid w:val="007D2BDD"/>
    <w:rsid w:val="007F7D4B"/>
    <w:rsid w:val="008301F7"/>
    <w:rsid w:val="00840E3D"/>
    <w:rsid w:val="00932D82"/>
    <w:rsid w:val="00997BA9"/>
    <w:rsid w:val="009B1483"/>
    <w:rsid w:val="00A46DCC"/>
    <w:rsid w:val="00A95334"/>
    <w:rsid w:val="00AB7883"/>
    <w:rsid w:val="00AE30B9"/>
    <w:rsid w:val="00AF40B4"/>
    <w:rsid w:val="00B03169"/>
    <w:rsid w:val="00B23EF3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D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D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DC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D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D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D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D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DC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D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D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2497</izvorni_sadrzaj>
    <derivirana_varijabla naziv="DomainObject.Predmet.Broj_1">2497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St-2497/2015</izvorni_sadrzaj>
    <derivirana_varijabla naziv="DomainObject.Predmet.OznakaBroj_1">St-2497/2015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 Zaprešića</izvorni_sadrzaj>
    <derivirana_varijabla naziv="DomainObject.Predmet.ProtustrankaFormated_1">  Glas Zaprešića</derivirana_varijabla>
  </DomainObject.Predmet.ProtustrankaFormated>
  <DomainObject.Predmet.ProtustrankaFormatedOIB>
    <izvorni_sadrzaj>  Glas Zaprešića, OIB 47983129917</izvorni_sadrzaj>
    <derivirana_varijabla naziv="DomainObject.Predmet.ProtustrankaFormatedOIB_1">  Glas Zaprešića, OIB 47983129917</derivirana_varijabla>
  </DomainObject.Predmet.ProtustrankaFormatedOIB>
  <DomainObject.Predmet.ProtustrankaFormatedWithAdress>
    <izvorni_sadrzaj> Glas Zaprešića, Ferde Livadića 4, 10290 Zaprešić</izvorni_sadrzaj>
    <derivirana_varijabla naziv="DomainObject.Predmet.ProtustrankaFormatedWithAdress_1"> Glas Zaprešića, Ferde Livadića 4, 10290 Zaprešić</derivirana_varijabla>
  </DomainObject.Predmet.ProtustrankaFormatedWithAdress>
  <DomainObject.Predmet.ProtustrankaFormatedWithAdressOIB>
    <izvorni_sadrzaj> Glas Zaprešića, OIB 47983129917, Ferde Livadića 4, 10290 Zaprešić</izvorni_sadrzaj>
    <derivirana_varijabla naziv="DomainObject.Predmet.ProtustrankaFormatedWithAdressOIB_1"> Glas Zaprešića, OIB 47983129917, Ferde Livadića 4, 10290 Zaprešić</derivirana_varijabla>
  </DomainObject.Predmet.ProtustrankaFormatedWithAdressOIB>
  <DomainObject.Predmet.ProtustrankaWithAdress>
    <izvorni_sadrzaj>Glas Zaprešića Ferde Livadića 4, 10290 Zaprešić</izvorni_sadrzaj>
    <derivirana_varijabla naziv="DomainObject.Predmet.ProtustrankaWithAdress_1">Glas Zaprešića Ferde Livadića 4, 10290 Zaprešić</derivirana_varijabla>
  </DomainObject.Predmet.ProtustrankaWithAdress>
  <DomainObject.Predmet.ProtustrankaWithAdressOIB>
    <izvorni_sadrzaj>Glas Zaprešića, OIB 47983129917, Ferde Livadića 4, 10290 Zaprešić</izvorni_sadrzaj>
    <derivirana_varijabla naziv="DomainObject.Predmet.ProtustrankaWithAdressOIB_1">Glas Zaprešića, OIB 47983129917, Ferde Livadića 4, 10290 Zaprešić</derivirana_varijabla>
  </DomainObject.Predmet.ProtustrankaWithAdressOIB>
  <DomainObject.Predmet.ProtustrankaNazivFormated>
    <izvorni_sadrzaj>Glas Zaprešića</izvorni_sadrzaj>
    <derivirana_varijabla naziv="DomainObject.Predmet.ProtustrankaNazivFormated_1">Glas Zaprešića</derivirana_varijabla>
  </DomainObject.Predmet.ProtustrankaNazivFormated>
  <DomainObject.Predmet.ProtustrankaNazivFormatedOIB>
    <izvorni_sadrzaj>Glas Zaprešića, OIB 47983129917</izvorni_sadrzaj>
    <derivirana_varijabla naziv="DomainObject.Predmet.ProtustrankaNazivFormatedOIB_1">Glas Zaprešića, OIB 47983129917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Glas Zaprešića</item>
    </izvorni_sadrzaj>
    <derivirana_varijabla naziv="DomainObject.Predmet.ProtuStrankaListFormated_1">
      <item>Glas Zaprešića</item>
    </derivirana_varijabla>
  </DomainObject.Predmet.ProtuStrankaListFormated>
  <DomainObject.Predmet.ProtuStrankaListFormatedOIB>
    <izvorni_sadrzaj>
      <item>Glas Zaprešića, OIB 47983129917</item>
    </izvorni_sadrzaj>
    <derivirana_varijabla naziv="DomainObject.Predmet.ProtuStrankaListFormatedOIB_1">
      <item>Glas Zaprešića, OIB 47983129917</item>
    </derivirana_varijabla>
  </DomainObject.Predmet.ProtuStrankaListFormatedOIB>
  <DomainObject.Predmet.ProtuStrankaListFormatedWithAdress>
    <izvorni_sadrzaj>
      <item>Glas Zaprešića, Ferde Livadića 4, 10290 Zaprešić</item>
    </izvorni_sadrzaj>
    <derivirana_varijabla naziv="DomainObject.Predmet.ProtuStrankaListFormatedWithAdress_1">
      <item>Glas Zaprešića, Ferde Livadića 4, 10290 Zaprešić</item>
    </derivirana_varijabla>
  </DomainObject.Predmet.ProtuStrankaListFormatedWithAdress>
  <DomainObject.Predmet.ProtuStrankaListFormatedWithAdressOIB>
    <izvorni_sadrzaj>
      <item>Glas Zaprešića, OIB 47983129917, Ferde Livadića 4, 10290 Zaprešić</item>
    </izvorni_sadrzaj>
    <derivirana_varijabla naziv="DomainObject.Predmet.ProtuStrankaListFormatedWithAdressOIB_1">
      <item>Glas Zaprešića, OIB 47983129917, Ferde Livadića 4, 10290 Zaprešić</item>
    </derivirana_varijabla>
  </DomainObject.Predmet.ProtuStrankaListFormatedWithAdressOIB>
  <DomainObject.Predmet.ProtuStrankaListNazivFormated>
    <izvorni_sadrzaj>
      <item>Glas Zaprešića</item>
    </izvorni_sadrzaj>
    <derivirana_varijabla naziv="DomainObject.Predmet.ProtuStrankaListNazivFormated_1">
      <item>Glas Zaprešića</item>
    </derivirana_varijabla>
  </DomainObject.Predmet.ProtuStrankaListNazivFormated>
  <DomainObject.Predmet.ProtuStrankaListNazivFormatedOIB>
    <izvorni_sadrzaj>
      <item>Glas Zaprešića, OIB 47983129917</item>
    </izvorni_sadrzaj>
    <derivirana_varijabla naziv="DomainObject.Predmet.ProtuStrankaListNazivFormatedOIB_1">
      <item>Glas Zaprešića, OIB 47983129917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Glas Zaprešića</izvorni_sadrzaj>
    <derivirana_varijabla naziv="DomainObject.Predmet.ProtustrankaIDrugi_1">Glas Zaprešića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Glas Zaprešića, OIB 47983129917, Ferde Livadića 4, 10290 Zaprešić</izvorni_sadrzaj>
    <derivirana_varijabla naziv="DomainObject.Predmet.ProtustrankaIDrugiAdressOIB_1">Glas Zaprešića, OIB 47983129917, Ferde Livadića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Glas Zaprešića</item>
    </izvorni_sadrzaj>
    <derivirana_varijabla naziv="DomainObject.Predmet.SudioniciListNaziv_1">
      <item>FINA Regionalni centar Zagreb</item>
      <item>Glas Zaprešića</item>
    </derivirana_varijabla>
  </DomainObject.Predmet.SudioniciListNaziv>
  <DomainObject.Predmet.SudioniciListAdressOIB>
    <izvorni_sadrzaj>
      <item>FINA Regionalni centar Zagreb, OIB 85821130368, Trg svibanjskih žrtava 1995. 1,10000 Zagreb</item>
      <item>Glas Zaprešića, OIB 47983129917, Ferde Livadića 4,10290 Zaprešić</item>
    </izvorni_sadrzaj>
    <derivirana_varijabla naziv="DomainObject.Predmet.SudioniciListAdressOIB_1">
      <item>FINA Regionalni centar Zagreb, OIB 85821130368, Trg svibanjskih žrtava 1995. 1,10000 Zagreb</item>
      <item>Glas Zaprešića, OIB 47983129917, Ferde Livadića 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47983129917</item>
    </izvorni_sadrzaj>
    <derivirana_varijabla naziv="DomainObject.Predmet.SudioniciListNazivOIB_1">
      <item>, OIB 85821130368</item>
      <item>, OIB 47983129917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2341</properties:Characters>
  <properties:Lines>77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2016-09-20T11:51:00Z</dcterms:created>
  <dc:creator>Sudsko vijeæe</dc:creator>
  <cp:lastModifiedBy>Marijan Marković</cp:lastModifiedBy>
  <cp:lastPrinted>2015-08-06T08:26:00Z</cp:lastPrinted>
  <dcterms:modified xmlns:xsi="http://www.w3.org/2001/XMLSchema-instance" xsi:type="dcterms:W3CDTF">2016-09-20T11:52:00Z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