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307BD" w:rsidP="00E307BD" w:rsidRDefault="00E307BD" w14:paraId="361c110" w14:textId="361c110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Marleni Pamić Ćus, povodom zahtjeva Financijske agencije, OIB 85821130368, Regionalnog centra Rijeka, Podružnice Pula, Pula, Giardini 5, za provedbu skraćenog stečajnog postupka nad pravnom osobom (dužnikom) </w:t>
      </w:r>
      <w:r w:rsidR="006F7D01">
        <w:rPr>
          <w:rFonts w:eastAsia="Times New Roman" w:cs="Times New Roman"/>
          <w:szCs w:val="24"/>
          <w:lang w:eastAsia="hr-HR"/>
        </w:rPr>
        <w:t>RUSTY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6F7D01">
        <w:rPr>
          <w:rFonts w:eastAsia="Times New Roman" w:cs="Times New Roman"/>
          <w:szCs w:val="24"/>
          <w:lang w:eastAsia="hr-HR"/>
        </w:rPr>
        <w:t xml:space="preserve">j. </w:t>
      </w:r>
      <w:r>
        <w:rPr>
          <w:rFonts w:eastAsia="Times New Roman" w:cs="Times New Roman"/>
          <w:szCs w:val="24"/>
          <w:lang w:eastAsia="hr-HR"/>
        </w:rPr>
        <w:t xml:space="preserve">d. o. o. </w:t>
      </w:r>
      <w:r w:rsidR="006F7D01">
        <w:rPr>
          <w:rFonts w:eastAsia="Times New Roman" w:cs="Times New Roman"/>
          <w:szCs w:val="24"/>
          <w:lang w:eastAsia="hr-HR"/>
        </w:rPr>
        <w:t>Buzet</w:t>
      </w:r>
      <w:r>
        <w:rPr>
          <w:rFonts w:eastAsia="Times New Roman" w:cs="Times New Roman"/>
          <w:szCs w:val="24"/>
          <w:lang w:eastAsia="hr-HR"/>
        </w:rPr>
        <w:t xml:space="preserve">, </w:t>
      </w:r>
      <w:r w:rsidR="006F7D01">
        <w:rPr>
          <w:rFonts w:eastAsia="Times New Roman" w:cs="Times New Roman"/>
          <w:szCs w:val="24"/>
          <w:lang w:eastAsia="hr-HR"/>
        </w:rPr>
        <w:t>Cunj 11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6F7D01">
        <w:rPr>
          <w:rFonts w:eastAsia="Times New Roman" w:cs="Times New Roman"/>
          <w:szCs w:val="24"/>
          <w:lang w:eastAsia="hr-HR"/>
        </w:rPr>
        <w:t>17405698787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6F7D01">
        <w:rPr>
          <w:rFonts w:eastAsia="Times New Roman" w:cs="Times New Roman"/>
          <w:szCs w:val="24"/>
          <w:lang w:eastAsia="hr-HR"/>
        </w:rPr>
        <w:t>130049845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 nadalje SZ), </w:t>
      </w:r>
      <w:r w:rsidR="006F7D01">
        <w:rPr>
          <w:rFonts w:eastAsia="Times New Roman" w:cs="Times New Roman"/>
          <w:szCs w:val="24"/>
          <w:lang w:eastAsia="hr-HR"/>
        </w:rPr>
        <w:t>4. ožujka</w:t>
      </w:r>
      <w:r>
        <w:rPr>
          <w:rFonts w:eastAsia="Times New Roman" w:cs="Times New Roman"/>
          <w:szCs w:val="24"/>
          <w:lang w:eastAsia="hr-HR"/>
        </w:rPr>
        <w:t xml:space="preserve"> 2020. objavljuje sljedeći</w:t>
      </w:r>
    </w:p>
    <w:p w:rsidRPr="00490556" w:rsidR="00E307BD" w:rsidP="00E307BD" w:rsidRDefault="00E307BD">
      <w:pPr>
        <w:jc w:val="center"/>
        <w:rPr>
          <w:szCs w:val="24"/>
        </w:rPr>
      </w:pPr>
    </w:p>
    <w:p w:rsidR="00E307BD" w:rsidP="00E307BD" w:rsidRDefault="00E307BD">
      <w:pPr>
        <w:jc w:val="center"/>
        <w:rPr>
          <w:szCs w:val="24"/>
        </w:rPr>
      </w:pPr>
      <w:r>
        <w:rPr>
          <w:szCs w:val="24"/>
        </w:rPr>
        <w:t>O G L A S</w:t>
      </w:r>
    </w:p>
    <w:p w:rsidR="00E307BD" w:rsidP="00E307BD" w:rsidRDefault="00E307BD">
      <w:pPr>
        <w:ind w:firstLine="708"/>
        <w:rPr>
          <w:szCs w:val="24"/>
        </w:rPr>
      </w:pPr>
    </w:p>
    <w:p w:rsidR="00E307BD" w:rsidP="00E307BD" w:rsidRDefault="00E307BD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F7D01">
        <w:rPr>
          <w:rFonts w:eastAsia="Times New Roman" w:cs="Times New Roman"/>
          <w:szCs w:val="24"/>
          <w:lang w:eastAsia="hr-HR"/>
        </w:rPr>
        <w:t>RUSTY j. d. o. o. Buzet, Cunj 11, OIB 17405698787, MBS 130049845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6F7D01">
        <w:rPr>
          <w:rFonts w:eastAsia="Times New Roman" w:cs="Times New Roman"/>
          <w:szCs w:val="24"/>
          <w:lang w:eastAsia="hr-HR"/>
        </w:rPr>
        <w:t>28</w:t>
      </w:r>
      <w:r>
        <w:rPr>
          <w:rFonts w:eastAsia="Times New Roman" w:cs="Times New Roman"/>
          <w:szCs w:val="24"/>
          <w:lang w:eastAsia="hr-HR"/>
        </w:rPr>
        <w:t>. veljače 2020. u Očevidniku redoslijeda osnova za plaćanje imala evidentirane neizvršene osnove za plaćanje</w:t>
      </w:r>
      <w:r w:rsidR="00AD5DE5">
        <w:rPr>
          <w:rFonts w:eastAsia="Times New Roman" w:cs="Times New Roman"/>
          <w:szCs w:val="24"/>
          <w:lang w:eastAsia="hr-HR"/>
        </w:rPr>
        <w:t xml:space="preserve"> u neprekinutom razdoblju od 408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E307BD" w:rsidP="00E307BD" w:rsidRDefault="00E307BD">
      <w:pPr>
        <w:ind w:firstLine="708"/>
        <w:rPr>
          <w:szCs w:val="24"/>
        </w:rPr>
      </w:pPr>
    </w:p>
    <w:p w:rsidR="00E307BD" w:rsidP="00E307BD" w:rsidRDefault="00E307B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</w:t>
      </w:r>
      <w:r w:rsidR="006F7D01">
        <w:rPr>
          <w:szCs w:val="24"/>
        </w:rPr>
        <w:t>ova za plaćanje dužnika na dan 28</w:t>
      </w:r>
      <w:r>
        <w:rPr>
          <w:szCs w:val="24"/>
        </w:rPr>
        <w:t xml:space="preserve">. veljače 2020. iznosio </w:t>
      </w:r>
      <w:r w:rsidR="006F7D01">
        <w:rPr>
          <w:szCs w:val="24"/>
        </w:rPr>
        <w:t>13.186,06</w:t>
      </w:r>
      <w:r>
        <w:rPr>
          <w:szCs w:val="24"/>
        </w:rPr>
        <w:t xml:space="preserve"> kn.</w:t>
      </w:r>
    </w:p>
    <w:p w:rsidR="00E307BD" w:rsidP="00E307BD" w:rsidRDefault="00E307BD">
      <w:pPr>
        <w:rPr>
          <w:szCs w:val="24"/>
        </w:rPr>
      </w:pPr>
    </w:p>
    <w:p w:rsidR="00E307BD" w:rsidP="00E307BD" w:rsidRDefault="00E307BD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E307BD" w:rsidP="00E307BD" w:rsidRDefault="00E307BD">
      <w:pPr>
        <w:ind w:firstLine="708"/>
        <w:rPr>
          <w:rFonts w:eastAsia="Times New Roman" w:cs="Times New Roman"/>
          <w:szCs w:val="24"/>
          <w:lang w:eastAsia="hr-HR"/>
        </w:rPr>
      </w:pPr>
    </w:p>
    <w:p w:rsidR="00E307BD" w:rsidP="00E307BD" w:rsidRDefault="00E307BD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F7D01">
        <w:rPr>
          <w:rFonts w:eastAsia="Times New Roman" w:cs="Times New Roman"/>
          <w:szCs w:val="24"/>
          <w:lang w:eastAsia="hr-HR"/>
        </w:rPr>
        <w:t>106</w:t>
      </w:r>
      <w:r>
        <w:rPr>
          <w:rFonts w:eastAsia="Times New Roman" w:cs="Times New Roman"/>
          <w:szCs w:val="24"/>
          <w:lang w:eastAsia="hr-HR"/>
        </w:rPr>
        <w:t>-2020, i da u istom roku uplate na depozit ovog suda broj HR 43239000</w:t>
      </w:r>
      <w:r w:rsidR="006F7D01">
        <w:rPr>
          <w:rFonts w:eastAsia="Times New Roman" w:cs="Times New Roman"/>
          <w:szCs w:val="24"/>
          <w:lang w:eastAsia="hr-HR"/>
        </w:rPr>
        <w:t>11300029763, poziv na broj 020-106</w:t>
      </w:r>
      <w:r>
        <w:rPr>
          <w:rFonts w:eastAsia="Times New Roman" w:cs="Times New Roman"/>
          <w:szCs w:val="24"/>
          <w:lang w:eastAsia="hr-HR"/>
        </w:rPr>
        <w:t xml:space="preserve">-20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E307BD" w:rsidP="00E307BD" w:rsidRDefault="00E307BD">
      <w:pPr>
        <w:ind w:firstLine="708"/>
        <w:rPr>
          <w:szCs w:val="24"/>
        </w:rPr>
      </w:pPr>
    </w:p>
    <w:p w:rsidR="00E307BD" w:rsidP="00E307BD" w:rsidRDefault="00E307B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E307BD" w:rsidP="00E307BD" w:rsidRDefault="00E307BD">
      <w:pPr>
        <w:ind w:firstLine="708"/>
        <w:rPr>
          <w:szCs w:val="24"/>
        </w:rPr>
      </w:pPr>
    </w:p>
    <w:p w:rsidR="00E307BD" w:rsidP="00E307BD" w:rsidRDefault="00E307B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F7D01">
        <w:rPr>
          <w:szCs w:val="24"/>
        </w:rPr>
        <w:t>4. ožujka</w:t>
      </w:r>
      <w:r>
        <w:rPr>
          <w:szCs w:val="24"/>
        </w:rPr>
        <w:t xml:space="preserve"> 2020.</w:t>
      </w:r>
    </w:p>
    <w:p w:rsidR="00E307BD" w:rsidP="00E307BD" w:rsidRDefault="00E307BD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E307BD" w:rsidP="00E307BD" w:rsidRDefault="00E307BD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Pr="00E60935" w:rsidR="00E307BD" w:rsidP="00E307BD" w:rsidRDefault="00E307BD">
      <w:pPr>
        <w:rPr>
          <w:szCs w:val="24"/>
        </w:rPr>
      </w:pPr>
      <w:r w:rsidRPr="00E60935">
        <w:rPr>
          <w:szCs w:val="24"/>
        </w:rPr>
        <w:t>DNA:</w:t>
      </w:r>
    </w:p>
    <w:p w:rsidR="00E307BD" w:rsidP="00E307BD" w:rsidRDefault="00E307BD">
      <w:pPr>
        <w:jc w:val="left"/>
      </w:pPr>
      <w:r w:rsidRPr="00E60935">
        <w:rPr>
          <w:szCs w:val="24"/>
        </w:rPr>
        <w:t>- mrežna stranica e-Oglasna ploča sudova (55 dana).</w:t>
      </w:r>
    </w:p>
    <w:p w:rsidR="00E307BD" w:rsidP="00E307BD" w:rsidRDefault="00E307BD"/>
    <w:p w:rsidR="002F5362" w:rsidRDefault="002F5362"/>
    <w:sectPr w:rsidR="002F5362" w:rsidSect="00E60935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7D01" w:rsidP="006F7D01" w:rsidRDefault="006F7D01">
      <w:r>
        <w:separator/>
      </w:r>
    </w:p>
  </w:endnote>
  <w:endnote w:type="continuationSeparator" w:id="0">
    <w:p w:rsidR="006F7D01" w:rsidP="006F7D01" w:rsidRDefault="006F7D01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7D01" w:rsidP="006F7D01" w:rsidRDefault="006F7D01">
      <w:r>
        <w:separator/>
      </w:r>
    </w:p>
  </w:footnote>
  <w:footnote w:type="continuationSeparator" w:id="0">
    <w:p w:rsidR="006F7D01" w:rsidP="006F7D01" w:rsidRDefault="006F7D01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6F7D01">
    <w:pPr>
      <w:pStyle w:val="Zaglavlje"/>
      <w:jc w:val="right"/>
    </w:pPr>
    <w:r>
      <w:t>3 St-106</w:t>
    </w:r>
    <w:r w:rsidR="00AD5DE5">
      <w:t>/2020-3</w:t>
    </w:r>
  </w:p>
</w:hdr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7BD"/>
    <w:rsid w:val="002F5362"/>
    <w:rsid w:val="00497E9C"/>
    <w:rsid w:val="006F7D01"/>
    <w:rsid w:val="00AD5DE5"/>
    <w:rsid w:val="00E3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DCAC8AB-D8C5-4CE2-A99F-52BB455C9FAD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307B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307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307BD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6F7D0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F7D01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497E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7E9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7E9C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7E9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7E9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St-106/2020-3</izvorni_sadrzaj>
    <derivirana_varijabla naziv="DomainObject.Oznaka_1">St-106/2020-3</derivirana_varijabla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ožujka 2020.</izvorni_sadrzaj>
    <derivirana_varijabla naziv="DomainObject.Predmet.DatumIzradeOptuznogAkta_1">2. ožujka 2020.</derivirana_varijabla>
  </DomainObject.Predmet.DatumIzradeOptuznogAkta>
  <DomainObject.Predmet.DatumIzradeOptuznogAktaFormated>
    <izvorni_sadrzaj>2.3.2020.</izvorni_sadrzaj>
    <derivirana_varijabla naziv="DomainObject.Predmet.DatumIzradeOptuznogAktaFormated_1">2.3.2020.</derivirana_varijabla>
  </DomainObject.Predmet.DatumIzradeOptuznogAktaFormated>
  <DomainObject.Predmet.DatumOsnivanja>
    <izvorni_sadrzaj>3. ožujka 2020.</izvorni_sadrzaj>
    <derivirana_varijabla naziv="DomainObject.Predmet.DatumOsnivanja_1">3.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ožujka 2020.</izvorni_sadrzaj>
    <derivirana_varijabla naziv="DomainObject.Predmet.DatumPrimitkaOptuznogAkta_1">2.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St-106/2020</izvorni_sadrzaj>
    <derivirana_varijabla naziv="DomainObject.Predmet.OznakaBroj_1">St-106/2020</derivirana_varijabla>
  </DomainObject.Predmet.OznakaBroj>
  <DomainObject.Predmet.OznakaBrojOptuznogAkta>
    <izvorni_sadrzaj>04-06-20-1207</izvorni_sadrzaj>
    <derivirana_varijabla naziv="DomainObject.Predmet.OznakaBrojOptuznogAkta_1">04-06-20-1207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RUSTY j.d.o.o. BUZET</izvorni_sadrzaj>
    <derivirana_varijabla naziv="DomainObject.Predmet.ProtustrankaFormated_1">  RUSTY j.d.o.o. BUZET</derivirana_varijabla>
  </DomainObject.Predmet.ProtustrankaFormated>
  <DomainObject.Predmet.ProtustrankaFormatedOIB>
    <izvorni_sadrzaj>  RUSTY j.d.o.o. BUZET, OIB 17405698787</izvorni_sadrzaj>
    <derivirana_varijabla naziv="DomainObject.Predmet.ProtustrankaFormatedOIB_1">  RUSTY j.d.o.o. BUZET, OIB 17405698787</derivirana_varijabla>
  </DomainObject.Predmet.ProtustrankaFormatedOIB>
  <DomainObject.Predmet.ProtustrankaFormatedWithAdress>
    <izvorni_sadrzaj> RUSTY j.d.o.o. BUZET, Cunj 11, 52420 Buzet</izvorni_sadrzaj>
    <derivirana_varijabla naziv="DomainObject.Predmet.ProtustrankaFormatedWithAdress_1"> RUSTY j.d.o.o. BUZET, Cunj 11, 52420 Buzet</derivirana_varijabla>
  </DomainObject.Predmet.ProtustrankaFormatedWithAdress>
  <DomainObject.Predmet.ProtustrankaFormatedWithAdressOIB>
    <izvorni_sadrzaj> RUSTY j.d.o.o. BUZET, OIB 17405698787, Cunj 11, 52420 Buzet</izvorni_sadrzaj>
    <derivirana_varijabla naziv="DomainObject.Predmet.ProtustrankaFormatedWithAdressOIB_1"> RUSTY j.d.o.o. BUZET, OIB 17405698787, Cunj 11, 52420 Buzet</derivirana_varijabla>
  </DomainObject.Predmet.ProtustrankaFormatedWithAdressOIB>
  <DomainObject.Predmet.ProtustrankaWithAdress>
    <izvorni_sadrzaj>RUSTY j.d.o.o. BUZET Cunj 11, 52420 Buzet</izvorni_sadrzaj>
    <derivirana_varijabla naziv="DomainObject.Predmet.ProtustrankaWithAdress_1">RUSTY j.d.o.o. BUZET Cunj 11, 52420 Buzet</derivirana_varijabla>
  </DomainObject.Predmet.ProtustrankaWithAdress>
  <DomainObject.Predmet.ProtustrankaWithAdressOIB>
    <izvorni_sadrzaj>RUSTY j.d.o.o. BUZET, OIB 17405698787, Cunj 11, 52420 Buzet</izvorni_sadrzaj>
    <derivirana_varijabla naziv="DomainObject.Predmet.ProtustrankaWithAdressOIB_1">RUSTY j.d.o.o. BUZET, OIB 17405698787, Cunj 11, 52420 Buzet</derivirana_varijabla>
  </DomainObject.Predmet.ProtustrankaWithAdressOIB>
  <DomainObject.Predmet.ProtustrankaNazivFormated>
    <izvorni_sadrzaj>RUSTY j.d.o.o. BUZET</izvorni_sadrzaj>
    <derivirana_varijabla naziv="DomainObject.Predmet.ProtustrankaNazivFormated_1">RUSTY j.d.o.o. BUZET</derivirana_varijabla>
  </DomainObject.Predmet.ProtustrankaNazivFormated>
  <DomainObject.Predmet.ProtustrankaNazivFormatedOIB>
    <izvorni_sadrzaj>RUSTY j.d.o.o. BUZET, OIB 17405698787</izvorni_sadrzaj>
    <derivirana_varijabla naziv="DomainObject.Predmet.ProtustrankaNazivFormatedOIB_1">RUSTY j.d.o.o. BUZET, OIB 17405698787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13186.06</izvorni_sadrzaj>
    <derivirana_varijabla naziv="DomainObject.Predmet.TrenutnaVrijednost_1">13186.06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RUSTY j.d.o.o. BUZET</item>
    </izvorni_sadrzaj>
    <derivirana_varijabla naziv="DomainObject.Predmet.ProtuStrankaListFormated_1">
      <item>RUSTY j.d.o.o. BUZET</item>
    </derivirana_varijabla>
  </DomainObject.Predmet.ProtuStrankaListFormated>
  <DomainObject.Predmet.ProtuStrankaListFormatedOIB>
    <izvorni_sadrzaj>
      <item>RUSTY j.d.o.o. BUZET, OIB 17405698787</item>
    </izvorni_sadrzaj>
    <derivirana_varijabla naziv="DomainObject.Predmet.ProtuStrankaListFormatedOIB_1">
      <item>RUSTY j.d.o.o. BUZET, OIB 17405698787</item>
    </derivirana_varijabla>
  </DomainObject.Predmet.ProtuStrankaListFormatedOIB>
  <DomainObject.Predmet.ProtuStrankaListFormatedWithAdress>
    <izvorni_sadrzaj>
      <item>RUSTY j.d.o.o. BUZET, Cunj 11, 52420 Buzet</item>
    </izvorni_sadrzaj>
    <derivirana_varijabla naziv="DomainObject.Predmet.ProtuStrankaListFormatedWithAdress_1">
      <item>RUSTY j.d.o.o. BUZET, Cunj 11, 52420 Buzet</item>
    </derivirana_varijabla>
  </DomainObject.Predmet.ProtuStrankaListFormatedWithAdress>
  <DomainObject.Predmet.ProtuStrankaListFormatedWithAdressOIB>
    <izvorni_sadrzaj>
      <item>RUSTY j.d.o.o. BUZET, OIB 17405698787, Cunj 11, 52420 Buzet</item>
    </izvorni_sadrzaj>
    <derivirana_varijabla naziv="DomainObject.Predmet.ProtuStrankaListFormatedWithAdressOIB_1">
      <item>RUSTY j.d.o.o. BUZET, OIB 17405698787, Cunj 11, 52420 Buzet</item>
    </derivirana_varijabla>
  </DomainObject.Predmet.ProtuStrankaListFormatedWithAdressOIB>
  <DomainObject.Predmet.ProtuStrankaListNazivFormated>
    <izvorni_sadrzaj>
      <item>RUSTY j.d.o.o. BUZET</item>
    </izvorni_sadrzaj>
    <derivirana_varijabla naziv="DomainObject.Predmet.ProtuStrankaListNazivFormated_1">
      <item>RUSTY j.d.o.o. BUZET</item>
    </derivirana_varijabla>
  </DomainObject.Predmet.ProtuStrankaListNazivFormated>
  <DomainObject.Predmet.ProtuStrankaListNazivFormatedOIB>
    <izvorni_sadrzaj>
      <item>RUSTY j.d.o.o. BUZET, OIB 17405698787</item>
    </izvorni_sadrzaj>
    <derivirana_varijabla naziv="DomainObject.Predmet.ProtuStrankaListNazivFormatedOIB_1">
      <item>RUSTY j.d.o.o. BUZET, OIB 17405698787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St-106/2020-3</izvorni_sadrzaj>
    <derivirana_varijabla naziv="DomainObject.PoslovniBrojDokumenta_1">St-106/2020-3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RUSTY j.d.o.o. BUZET</izvorni_sadrzaj>
    <derivirana_varijabla naziv="DomainObject.Predmet.ProtustrankaIDrugi_1">RUSTY j.d.o.o.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RUSTY j.d.o.o. BUZET, OIB 17405698787, Cunj 11, 52420 Buzet</izvorni_sadrzaj>
    <derivirana_varijabla naziv="DomainObject.Predmet.ProtustrankaIDrugiAdressOIB_1">RUSTY j.d.o.o. BUZET, OIB 17405698787, Cunj 11,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RUSTY j.d.o.o. BUZET</item>
      <item>FINANCIJSKA AGENCIJA, RC RIJEKA, PODRUŽNICA PULA, PULA</item>
    </izvorni_sadrzaj>
    <derivirana_varijabla naziv="DomainObject.Predmet.SudioniciListNaziv_1">
      <item>RUSTY j.d.o.o. BUZET</item>
      <item>FINANCIJSKA AGENCIJA, RC RIJEKA, PODRUŽNICA PULA, PULA</item>
    </derivirana_varijabla>
  </DomainObject.Predmet.SudioniciListNaziv>
  <DomainObject.Predmet.SudioniciListAdressOIB>
    <izvorni_sadrzaj>
      <item>RUSTY j.d.o.o. BUZET, OIB 17405698787, Cunj 11,52420 Buzet</item>
      <item>FINANCIJSKA AGENCIJA, RC RIJEKA, PODRUŽNICA PULA, PULA, OIB 85821130368, GIARDINI 5,52100 Pula</item>
    </izvorni_sadrzaj>
    <derivirana_varijabla naziv="DomainObject.Predmet.SudioniciListAdressOIB_1">
      <item>RUSTY j.d.o.o. BUZET, OIB 17405698787, Cunj 11,52420 Buzet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17405698787</item>
      <item>, OIB 85821130368</item>
    </izvorni_sadrzaj>
    <derivirana_varijabla naziv="DomainObject.Predmet.SudioniciListNazivOIB_1">
      <item>, OIB 17405698787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2020.</izvorni_sadrzaj>
    <derivirana_varijabla naziv="DomainObject.Predmet.DatumPocetkaProcesa_1">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490</properties:Words>
  <properties:Characters>2648</properties:Characters>
  <properties:Lines>51</properties:Lines>
  <properties:Paragraphs>12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2020-03-04T07:27:00Z</dcterms:created>
  <dc:creator>Ana Valčić</dc:creator>
  <dc:description/>
  <cp:keywords/>
  <cp:lastModifiedBy>Ana Valčić</cp:lastModifiedBy>
  <dcterms:modified xmlns:xsi="http://www.w3.org/2001/XMLSchema-instance" xsi:type="dcterms:W3CDTF">2020-03-04T11:34:00Z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St-106/2020-3 / Odluka - Oglas (St-106-20 - RUSTY j.d.o.o. Buzet.docx)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