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14915" w:rsidR="0037473C" w:rsidRPr="0037473C">
        <w:trPr>
          <w:trHeight w:val="565"/>
        </w:trPr>
        <w:tc>
          <w:tcPr>
            <w:tcW w:type="dxa" w:w="2531"/>
          </w:tcPr>
          <w:p w:rsidRDefault="0037473C" w:rsidP="00C14915" w:rsidR="0037473C" w:rsidRPr="0037473C">
            <w:pPr>
              <w:jc w:val="center"/>
              <w:rPr>
                <w:rFonts w:hAnsi="Times New Roman" w:ascii="Times New Roman"/>
                <w:sz w:val="24"/>
                <w:szCs w:val="24"/>
              </w:rPr>
            </w:pPr>
            <w:bookmarkStart w:name="_GoBack" w:id="0"/>
            <w:bookmarkEnd w:id="0"/>
            <w:r w:rsidRPr="0037473C">
              <w:rPr>
                <w:rFonts w:hAnsi="Times New Roman" w:ascii="Times New Roman"/>
                <w:sz w:val="24"/>
                <w:szCs w:val="24"/>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Republika Hrvatska</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Trgovački sud u Splitu</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Split, Sukoišanska 6</w:t>
            </w:r>
          </w:p>
        </w:tc>
      </w:tr>
    </w:tbl>
    <w:p w14:textId="27ab2be" w14:paraId="27ab2be" w:rsidRDefault="0037473C" w:rsidP="0037473C" w:rsidR="0037473C" w:rsidRPr="0037473C">
      <w:pPr>
        <w:jc w:val="right"/>
        <w15:collapsed w:val="false"/>
        <w:rPr>
          <w:rFonts w:cs="Times New Roman" w:hAnsi="Times New Roman" w:ascii="Times New Roman"/>
          <w:sz w:val="24"/>
          <w:szCs w:val="24"/>
        </w:rPr>
      </w:pPr>
      <w:r w:rsidRPr="0037473C">
        <w:rPr>
          <w:rFonts w:cs="Times New Roman" w:hAnsi="Times New Roman" w:ascii="Times New Roman"/>
          <w:sz w:val="24"/>
          <w:szCs w:val="24"/>
        </w:rPr>
        <w:t>Poslovni broj: 4. St-2/2015-</w:t>
      </w:r>
      <w:r w:rsidR="0030420C">
        <w:rPr>
          <w:rFonts w:cs="Times New Roman" w:hAnsi="Times New Roman" w:ascii="Times New Roman"/>
          <w:sz w:val="24"/>
          <w:szCs w:val="24"/>
        </w:rPr>
        <w:t>179</w:t>
      </w:r>
    </w:p>
    <w:p w:rsidRDefault="0037473C" w:rsidP="0037473C" w:rsidR="0030420C">
      <w:pPr>
        <w:rPr>
          <w:rFonts w:cs="Times New Roman" w:hAnsi="Times New Roman" w:ascii="Times New Roman"/>
          <w:sz w:val="24"/>
          <w:szCs w:val="24"/>
        </w:rPr>
      </w:pPr>
      <w:r w:rsidRPr="0037473C">
        <w:rPr>
          <w:rFonts w:cs="Times New Roman" w:hAnsi="Times New Roman" w:ascii="Times New Roman"/>
          <w:sz w:val="24"/>
          <w:szCs w:val="24"/>
        </w:rPr>
        <w:t xml:space="preserve">                                                 </w:t>
      </w:r>
    </w:p>
    <w:p w:rsidRDefault="0030420C" w:rsidP="0030420C" w:rsidR="0037473C" w:rsidRPr="0030420C">
      <w:pPr>
        <w:jc w:val="center"/>
        <w:rPr>
          <w:rFonts w:cs="Times New Roman" w:hAnsi="Times New Roman" w:ascii="Times New Roman"/>
          <w:spacing w:val="100"/>
          <w:sz w:val="24"/>
          <w:szCs w:val="24"/>
        </w:rPr>
      </w:pPr>
      <w:r w:rsidRPr="0030420C">
        <w:rPr>
          <w:rFonts w:cs="Times New Roman" w:hAnsi="Times New Roman" w:ascii="Times New Roman"/>
          <w:spacing w:val="100"/>
          <w:sz w:val="24"/>
          <w:szCs w:val="24"/>
        </w:rPr>
        <w:t>REPUBLIKA HRVATSKA</w:t>
      </w:r>
    </w:p>
    <w:p w:rsidRDefault="0037473C" w:rsidP="0037473C" w:rsidR="0037473C" w:rsidRPr="0037473C">
      <w:pPr>
        <w:jc w:val="center"/>
        <w:rPr>
          <w:rFonts w:cs="Times New Roman" w:hAnsi="Times New Roman" w:ascii="Times New Roman"/>
          <w:sz w:val="24"/>
          <w:szCs w:val="24"/>
        </w:rPr>
      </w:pPr>
    </w:p>
    <w:p w:rsidRDefault="0037473C" w:rsidP="0037473C" w:rsidR="0037473C" w:rsidRPr="0037473C">
      <w:pPr>
        <w:jc w:val="center"/>
        <w:rPr>
          <w:rFonts w:cs="Times New Roman" w:hAnsi="Times New Roman" w:ascii="Times New Roman"/>
          <w:spacing w:val="100"/>
          <w:sz w:val="24"/>
          <w:szCs w:val="24"/>
        </w:rPr>
      </w:pPr>
      <w:r w:rsidRPr="0037473C">
        <w:rPr>
          <w:rFonts w:cs="Times New Roman" w:hAnsi="Times New Roman" w:ascii="Times New Roman"/>
          <w:spacing w:val="100"/>
          <w:sz w:val="24"/>
          <w:szCs w:val="24"/>
        </w:rPr>
        <w:t xml:space="preserve">RJEŠENJE </w:t>
      </w:r>
    </w:p>
    <w:p w:rsidRDefault="0037473C" w:rsidP="0037473C" w:rsidR="0037473C" w:rsidRPr="0037473C">
      <w:pPr>
        <w:rPr>
          <w:rFonts w:cs="Times New Roman" w:hAnsi="Times New Roman" w:ascii="Times New Roman"/>
          <w:sz w:val="24"/>
          <w:szCs w:val="24"/>
        </w:rPr>
      </w:pPr>
    </w:p>
    <w:p w:rsidRDefault="0037473C" w:rsidP="0037473C" w:rsidR="0037473C" w:rsidRPr="0037473C">
      <w:pPr>
        <w:ind w:firstLine="708"/>
        <w:rPr>
          <w:rFonts w:cs="Times New Roman" w:hAnsi="Times New Roman" w:ascii="Times New Roman"/>
          <w:sz w:val="24"/>
          <w:szCs w:val="24"/>
        </w:rPr>
      </w:pPr>
      <w:r w:rsidRPr="0037473C">
        <w:rPr>
          <w:rFonts w:cs="Times New Roman" w:hAnsi="Times New Roman" w:ascii="Times New Roman"/>
          <w:sz w:val="24"/>
          <w:szCs w:val="24"/>
        </w:rPr>
        <w:t>Trgovački sud u Splitu, po stečajnom sucu Katarini Mikulić kao sucu pojedincu,  u stečajnom postupku nad stečajnim dužnikom</w:t>
      </w:r>
      <w:r w:rsidRPr="0037473C">
        <w:rPr>
          <w:rFonts w:cs="Times New Roman" w:hAnsi="Times New Roman" w:ascii="Times New Roman"/>
          <w:b/>
          <w:sz w:val="24"/>
          <w:szCs w:val="24"/>
        </w:rPr>
        <w:t xml:space="preserve"> </w:t>
      </w:r>
      <w:r w:rsidRPr="0037473C">
        <w:rPr>
          <w:rFonts w:cs="Times New Roman" w:hAnsi="Times New Roman" w:ascii="Times New Roman"/>
          <w:sz w:val="24"/>
          <w:szCs w:val="24"/>
        </w:rPr>
        <w:t xml:space="preserve">ALKOM d.o.o. u stečaju, Zrinjsko-Frankopanska 64, Split, OIB: 39142960054, </w:t>
      </w:r>
      <w:r w:rsidR="0030420C">
        <w:rPr>
          <w:rFonts w:cs="Times New Roman" w:hAnsi="Times New Roman" w:ascii="Times New Roman"/>
          <w:sz w:val="24"/>
          <w:szCs w:val="24"/>
        </w:rPr>
        <w:t>25. srpnja</w:t>
      </w:r>
      <w:r w:rsidRPr="0037473C">
        <w:rPr>
          <w:rFonts w:cs="Times New Roman" w:hAnsi="Times New Roman" w:ascii="Times New Roman"/>
          <w:sz w:val="24"/>
          <w:szCs w:val="24"/>
        </w:rPr>
        <w:t xml:space="preserve"> 2018.  </w:t>
      </w:r>
    </w:p>
    <w:p w:rsidRDefault="00FB0949" w:rsidP="00FB0949" w:rsidR="00FB0949" w:rsidRPr="004F2A42">
      <w:pPr>
        <w:pStyle w:val="Tijeloteksta"/>
        <w:tabs>
          <w:tab w:pos="1080" w:val="left"/>
        </w:tabs>
        <w:spacing w:after="200" w:before="200"/>
        <w:jc w:val="center"/>
      </w:pPr>
      <w:r w:rsidRPr="004F2A42">
        <w:t xml:space="preserve">r i j e š i o   j e </w:t>
      </w:r>
    </w:p>
    <w:p w:rsidRDefault="00FB0949" w:rsidP="00FB0949" w:rsidR="00FB0949" w:rsidRPr="00AC5946">
      <w:pPr>
        <w:spacing w:before="160"/>
        <w:ind w:firstLine="709"/>
        <w:rPr>
          <w:rFonts w:cs="Times New Roman" w:hAnsi="Times New Roman" w:ascii="Times New Roman"/>
          <w:noProof w:val="false"/>
          <w:color w:val="C00000"/>
          <w:sz w:val="24"/>
          <w:szCs w:val="24"/>
          <w:lang w:val="hr-HR"/>
        </w:rPr>
      </w:pPr>
      <w:r>
        <w:rPr>
          <w:rFonts w:cs="Times New Roman" w:hAnsi="Times New Roman" w:ascii="Times New Roman"/>
          <w:noProof w:val="false"/>
          <w:sz w:val="24"/>
          <w:szCs w:val="24"/>
          <w:lang w:val="hr-HR"/>
        </w:rPr>
        <w:t>Stečajnoj</w:t>
      </w:r>
      <w:r w:rsidRPr="005215AB">
        <w:rPr>
          <w:rFonts w:cs="Times New Roman" w:hAnsi="Times New Roman" w:ascii="Times New Roman"/>
          <w:noProof w:val="false"/>
          <w:sz w:val="24"/>
          <w:szCs w:val="24"/>
          <w:lang w:val="hr-HR"/>
        </w:rPr>
        <w:t xml:space="preserve"> upravitelj</w:t>
      </w:r>
      <w:r>
        <w:rPr>
          <w:rFonts w:cs="Times New Roman" w:hAnsi="Times New Roman" w:ascii="Times New Roman"/>
          <w:noProof w:val="false"/>
          <w:sz w:val="24"/>
          <w:szCs w:val="24"/>
          <w:lang w:val="hr-HR"/>
        </w:rPr>
        <w:t>ici</w:t>
      </w:r>
      <w:r w:rsidRPr="005215AB">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Miri Hajdić</w:t>
      </w:r>
      <w:r>
        <w:rPr>
          <w:rFonts w:hAnsi="Times New Roman" w:ascii="Times New Roman"/>
          <w:noProof w:val="false"/>
          <w:sz w:val="24"/>
          <w:szCs w:val="24"/>
          <w:lang w:val="hr-HR"/>
        </w:rPr>
        <w:t xml:space="preserve"> iz Splita, Smiljanićeva 2, </w:t>
      </w:r>
      <w:r w:rsidRPr="00292591">
        <w:rPr>
          <w:rFonts w:hAnsi="Times New Roman" w:ascii="Times New Roman"/>
          <w:noProof w:val="false"/>
          <w:sz w:val="24"/>
          <w:szCs w:val="24"/>
          <w:lang w:val="hr-HR"/>
        </w:rPr>
        <w:t>OIB: 33624188331</w:t>
      </w:r>
      <w:r>
        <w:rPr>
          <w:rFonts w:hAnsi="Times New Roman" w:ascii="Times New Roman"/>
          <w:noProof w:val="false"/>
          <w:sz w:val="24"/>
          <w:szCs w:val="24"/>
          <w:lang w:val="hr-HR"/>
        </w:rPr>
        <w:t>,</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određuje se naknada stvarnih troškova u</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ovom stečajnom postupku u ukupnom iznosu od</w:t>
      </w:r>
      <w:r>
        <w:rPr>
          <w:rFonts w:cs="Times New Roman" w:hAnsi="Times New Roman" w:ascii="Times New Roman"/>
          <w:noProof w:val="false"/>
          <w:sz w:val="24"/>
          <w:szCs w:val="24"/>
          <w:lang w:val="hr-HR"/>
        </w:rPr>
        <w:t xml:space="preserve"> </w:t>
      </w:r>
      <w:r w:rsidR="0030420C">
        <w:rPr>
          <w:rFonts w:cs="Times New Roman" w:eastAsia="Calibri" w:hAnsi="Times New Roman" w:ascii="Times New Roman"/>
          <w:noProof w:val="false"/>
          <w:sz w:val="24"/>
          <w:szCs w:val="24"/>
          <w:lang w:val="hr-HR"/>
        </w:rPr>
        <w:t>5.196,25</w:t>
      </w:r>
      <w:r>
        <w:rPr>
          <w:rFonts w:cs="Times New Roman" w:eastAsia="Calibri" w:hAnsi="Times New Roman" w:ascii="Times New Roman"/>
          <w:noProof w:val="false"/>
          <w:sz w:val="24"/>
          <w:szCs w:val="24"/>
          <w:lang w:val="hr-HR"/>
        </w:rPr>
        <w:t xml:space="preserve"> </w:t>
      </w:r>
      <w:r w:rsidR="0030420C">
        <w:rPr>
          <w:rFonts w:cs="Times New Roman" w:eastAsia="Calibri" w:hAnsi="Times New Roman" w:ascii="Times New Roman"/>
          <w:noProof w:val="false"/>
          <w:sz w:val="24"/>
          <w:szCs w:val="24"/>
          <w:lang w:val="hr-HR"/>
        </w:rPr>
        <w:t>kuna</w:t>
      </w:r>
      <w:r>
        <w:rPr>
          <w:rFonts w:cs="Times New Roman" w:hAnsi="Times New Roman" w:ascii="Times New Roman"/>
          <w:noProof w:val="false"/>
          <w:color w:val="C00000"/>
          <w:sz w:val="24"/>
          <w:szCs w:val="24"/>
          <w:lang w:val="hr-HR"/>
        </w:rPr>
        <w:t xml:space="preserve"> </w:t>
      </w:r>
      <w:r w:rsidRPr="0060602C">
        <w:rPr>
          <w:rFonts w:cs="Times New Roman" w:hAnsi="Times New Roman" w:ascii="Times New Roman"/>
          <w:noProof w:val="false"/>
          <w:sz w:val="24"/>
          <w:szCs w:val="24"/>
          <w:lang w:val="hr-HR"/>
        </w:rPr>
        <w:t xml:space="preserve">koje će naplatiti </w:t>
      </w:r>
      <w:r>
        <w:rPr>
          <w:rFonts w:cs="Times New Roman" w:hAnsi="Times New Roman" w:ascii="Times New Roman"/>
          <w:noProof w:val="false"/>
          <w:sz w:val="24"/>
          <w:szCs w:val="24"/>
          <w:lang w:val="hr-HR"/>
        </w:rPr>
        <w:t xml:space="preserve">iz </w:t>
      </w:r>
      <w:r w:rsidRPr="0060602C">
        <w:rPr>
          <w:rFonts w:cs="Times New Roman" w:hAnsi="Times New Roman" w:ascii="Times New Roman"/>
          <w:noProof w:val="false"/>
          <w:sz w:val="24"/>
          <w:szCs w:val="24"/>
          <w:lang w:val="hr-HR"/>
        </w:rPr>
        <w:t>sredstava stečajne mase uz plaćanje odgovarajućih poreza, prireza i doprinosa.</w:t>
      </w:r>
    </w:p>
    <w:p w:rsidRDefault="00FB0949" w:rsidP="00FB0949" w:rsidR="00FB0949" w:rsidRPr="004F2A42">
      <w:pPr>
        <w:spacing w:after="200" w:before="1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Obrazloženje</w:t>
      </w:r>
    </w:p>
    <w:p w:rsidRDefault="0037473C" w:rsidP="008076AB" w:rsidR="008076AB"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 xml:space="preserve">Rješenjem ovog suda br. 4.St-2/2015 od 29. veljače 2016. otvoren je stečajni postupak nad stečajnim dužnikom ALKOM d.o.o., Zrinjsko-Frankopanska 64, Split, OIB: 39142960054. </w:t>
      </w:r>
    </w:p>
    <w:p w:rsidRDefault="0037473C" w:rsidP="0037473C" w:rsidR="0037473C"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Istim rješenjem za stečajnog upravitelja imenovana je  Mira Hajdić, Smiljanićeva 2, Split, OIB: 33624188331.</w:t>
      </w:r>
    </w:p>
    <w:p w:rsidRDefault="00FB0949" w:rsidP="0030420C" w:rsidR="00FB0949">
      <w:pPr>
        <w:spacing w:before="200"/>
        <w:rPr>
          <w:rFonts w:cs="Times New Roman" w:eastAsia="Calibri" w:hAnsi="Times New Roman" w:ascii="Times New Roman"/>
          <w:noProof w:val="false"/>
          <w:sz w:val="24"/>
          <w:szCs w:val="24"/>
          <w:lang w:val="hr-HR"/>
        </w:rPr>
      </w:pPr>
      <w:r w:rsidRPr="0037473C">
        <w:rPr>
          <w:rFonts w:cs="Times New Roman" w:hAnsi="Times New Roman" w:ascii="Times New Roman"/>
          <w:noProof w:val="false"/>
          <w:sz w:val="24"/>
          <w:szCs w:val="24"/>
          <w:lang w:val="hr-HR"/>
        </w:rPr>
        <w:tab/>
        <w:t xml:space="preserve">Dana </w:t>
      </w:r>
      <w:r w:rsidR="0030420C">
        <w:rPr>
          <w:rFonts w:cs="Times New Roman" w:hAnsi="Times New Roman" w:ascii="Times New Roman"/>
          <w:noProof w:val="false"/>
          <w:sz w:val="24"/>
          <w:szCs w:val="24"/>
          <w:lang w:val="hr-HR"/>
        </w:rPr>
        <w:t>9. svibnja 2018</w:t>
      </w:r>
      <w:r w:rsidRPr="0037473C">
        <w:rPr>
          <w:rFonts w:cs="Times New Roman" w:hAnsi="Times New Roman" w:ascii="Times New Roman"/>
          <w:noProof w:val="false"/>
          <w:sz w:val="24"/>
          <w:szCs w:val="24"/>
          <w:lang w:val="hr-HR"/>
        </w:rPr>
        <w:t>. kod ovog suda zaprimljen je podnesak stečajne</w:t>
      </w:r>
      <w:r>
        <w:rPr>
          <w:rFonts w:cs="Times New Roman" w:eastAsia="Calibri" w:hAnsi="Times New Roman" w:ascii="Times New Roman"/>
          <w:noProof w:val="false"/>
          <w:sz w:val="24"/>
          <w:szCs w:val="24"/>
          <w:lang w:val="hr-HR"/>
        </w:rPr>
        <w:t xml:space="preserve"> upraviteljice </w:t>
      </w:r>
      <w:r w:rsidRPr="00A479C6">
        <w:rPr>
          <w:rFonts w:cs="Times New Roman" w:eastAsia="Calibri" w:hAnsi="Times New Roman" w:ascii="Times New Roman"/>
          <w:noProof w:val="false"/>
          <w:sz w:val="24"/>
          <w:szCs w:val="24"/>
          <w:lang w:val="hr-HR"/>
        </w:rPr>
        <w:t xml:space="preserve">kojim </w:t>
      </w:r>
      <w:r>
        <w:rPr>
          <w:rFonts w:cs="Times New Roman" w:eastAsia="Calibri" w:hAnsi="Times New Roman" w:ascii="Times New Roman"/>
          <w:noProof w:val="false"/>
          <w:sz w:val="24"/>
          <w:szCs w:val="24"/>
          <w:lang w:val="hr-HR"/>
        </w:rPr>
        <w:t xml:space="preserve">je stečajna upraviteljica zatražila isplatu stvarnih troškova </w:t>
      </w:r>
      <w:r w:rsidR="0030420C">
        <w:rPr>
          <w:rFonts w:cs="Times New Roman" w:eastAsia="Calibri" w:hAnsi="Times New Roman" w:ascii="Times New Roman"/>
          <w:noProof w:val="false"/>
          <w:sz w:val="24"/>
          <w:szCs w:val="24"/>
          <w:lang w:val="hr-HR"/>
        </w:rPr>
        <w:t xml:space="preserve">za razdoblje od 1. studenog 2016. do 30. travnja 2018. </w:t>
      </w:r>
      <w:r>
        <w:rPr>
          <w:rFonts w:cs="Times New Roman" w:eastAsia="Calibri" w:hAnsi="Times New Roman" w:ascii="Times New Roman"/>
          <w:noProof w:val="false"/>
          <w:sz w:val="24"/>
          <w:szCs w:val="24"/>
          <w:lang w:val="hr-HR"/>
        </w:rPr>
        <w:t xml:space="preserve">u ukupnom iznosu od  </w:t>
      </w:r>
      <w:r w:rsidR="0030420C">
        <w:rPr>
          <w:rFonts w:cs="Times New Roman" w:eastAsia="Calibri" w:hAnsi="Times New Roman" w:ascii="Times New Roman"/>
          <w:noProof w:val="false"/>
          <w:sz w:val="24"/>
          <w:szCs w:val="24"/>
          <w:lang w:val="hr-HR"/>
        </w:rPr>
        <w:t>5.196,25</w:t>
      </w:r>
      <w:r>
        <w:rPr>
          <w:rFonts w:cs="Times New Roman" w:eastAsia="Calibri" w:hAnsi="Times New Roman" w:ascii="Times New Roman"/>
          <w:noProof w:val="false"/>
          <w:sz w:val="24"/>
          <w:szCs w:val="24"/>
          <w:lang w:val="hr-HR"/>
        </w:rPr>
        <w:t xml:space="preserve"> </w:t>
      </w:r>
      <w:r w:rsidR="0030420C">
        <w:rPr>
          <w:rFonts w:cs="Times New Roman" w:eastAsia="Calibri" w:hAnsi="Times New Roman" w:ascii="Times New Roman"/>
          <w:noProof w:val="false"/>
          <w:sz w:val="24"/>
          <w:szCs w:val="24"/>
          <w:lang w:val="hr-HR"/>
        </w:rPr>
        <w:t>kuna</w:t>
      </w:r>
      <w:r>
        <w:rPr>
          <w:rFonts w:cs="Times New Roman" w:eastAsia="Calibri" w:hAnsi="Times New Roman" w:ascii="Times New Roman"/>
          <w:noProof w:val="false"/>
          <w:sz w:val="24"/>
          <w:szCs w:val="24"/>
          <w:lang w:val="hr-HR"/>
        </w:rPr>
        <w:t xml:space="preserve"> i to za:</w:t>
      </w:r>
    </w:p>
    <w:p w:rsidRDefault="00FB0949" w:rsidP="00FB0949" w:rsidR="0030420C">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trošak</w:t>
      </w:r>
      <w:r w:rsidR="0030420C">
        <w:rPr>
          <w:rFonts w:cs="Times New Roman" w:eastAsia="Calibri" w:hAnsi="Times New Roman" w:ascii="Times New Roman"/>
          <w:noProof w:val="false"/>
          <w:sz w:val="24"/>
          <w:szCs w:val="24"/>
          <w:lang w:val="hr-HR"/>
        </w:rPr>
        <w:t xml:space="preserve"> putnih naloga br.1-2/17 u iznosu od 1.936,25 kuna </w:t>
      </w:r>
    </w:p>
    <w:p w:rsidRDefault="0030420C" w:rsidP="00FB0949" w:rsidR="00FB0949" w:rsidRPr="004B69BB">
      <w:pPr>
        <w:spacing w:before="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trošak</w:t>
      </w:r>
      <w:r w:rsidR="00FB0949" w:rsidRPr="004B69BB">
        <w:rPr>
          <w:rFonts w:cs="Times New Roman" w:eastAsia="Calibri" w:hAnsi="Times New Roman" w:ascii="Times New Roman"/>
          <w:noProof w:val="false"/>
          <w:sz w:val="24"/>
          <w:szCs w:val="24"/>
          <w:lang w:val="hr-HR"/>
        </w:rPr>
        <w:t xml:space="preserve"> korištenja osobnog automobila za</w:t>
      </w:r>
      <w:r w:rsidR="0037473C">
        <w:rPr>
          <w:rFonts w:cs="Times New Roman" w:eastAsia="Calibri" w:hAnsi="Times New Roman" w:ascii="Times New Roman"/>
          <w:noProof w:val="false"/>
          <w:sz w:val="24"/>
          <w:szCs w:val="24"/>
          <w:lang w:val="hr-HR"/>
        </w:rPr>
        <w:t xml:space="preserve"> potrebe stečajnog postupka u iznosu od </w:t>
      </w:r>
      <w:r>
        <w:rPr>
          <w:rFonts w:cs="Times New Roman" w:eastAsia="Calibri" w:hAnsi="Times New Roman" w:ascii="Times New Roman"/>
          <w:noProof w:val="false"/>
          <w:sz w:val="24"/>
          <w:szCs w:val="24"/>
          <w:lang w:val="hr-HR"/>
        </w:rPr>
        <w:t>2.000,00</w:t>
      </w:r>
      <w:r w:rsidR="00FB0949" w:rsidRPr="004B69BB">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p>
    <w:p w:rsidRDefault="0030420C" w:rsidP="0037473C" w:rsidR="00FB0949">
      <w:pPr>
        <w:spacing w:before="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 trošak telefona, </w:t>
      </w:r>
      <w:r w:rsidRPr="004B69BB">
        <w:rPr>
          <w:rFonts w:cs="Times New Roman" w:eastAsia="Calibri" w:hAnsi="Times New Roman" w:ascii="Times New Roman"/>
          <w:noProof w:val="false"/>
          <w:sz w:val="24"/>
          <w:szCs w:val="24"/>
          <w:lang w:val="hr-HR"/>
        </w:rPr>
        <w:t>Interneta</w:t>
      </w:r>
      <w:r>
        <w:rPr>
          <w:rFonts w:cs="Times New Roman" w:eastAsia="Calibri" w:hAnsi="Times New Roman" w:ascii="Times New Roman"/>
          <w:noProof w:val="false"/>
          <w:sz w:val="24"/>
          <w:szCs w:val="24"/>
          <w:lang w:val="hr-HR"/>
        </w:rPr>
        <w:t xml:space="preserve"> i drugih režijskih troškova</w:t>
      </w:r>
      <w:r w:rsidR="00FB0949" w:rsidRPr="004B69BB">
        <w:rPr>
          <w:rFonts w:cs="Times New Roman" w:eastAsia="Calibri" w:hAnsi="Times New Roman" w:ascii="Times New Roman"/>
          <w:noProof w:val="false"/>
          <w:sz w:val="24"/>
          <w:szCs w:val="24"/>
          <w:lang w:val="hr-HR"/>
        </w:rPr>
        <w:t xml:space="preserve"> za navedeno razdoblje </w:t>
      </w:r>
      <w:r w:rsidR="00FB0949">
        <w:rPr>
          <w:rFonts w:cs="Times New Roman" w:eastAsia="Calibri" w:hAnsi="Times New Roman" w:ascii="Times New Roman"/>
          <w:noProof w:val="false"/>
          <w:sz w:val="24"/>
          <w:szCs w:val="24"/>
          <w:lang w:val="hr-HR"/>
        </w:rPr>
        <w:t xml:space="preserve">(paušalno 70 kn mjesečno x </w:t>
      </w:r>
      <w:r>
        <w:rPr>
          <w:rFonts w:cs="Times New Roman" w:eastAsia="Calibri" w:hAnsi="Times New Roman" w:ascii="Times New Roman"/>
          <w:noProof w:val="false"/>
          <w:sz w:val="24"/>
          <w:szCs w:val="24"/>
          <w:lang w:val="hr-HR"/>
        </w:rPr>
        <w:t>1</w:t>
      </w:r>
      <w:r w:rsidR="0037473C">
        <w:rPr>
          <w:rFonts w:cs="Times New Roman" w:eastAsia="Calibri" w:hAnsi="Times New Roman" w:ascii="Times New Roman"/>
          <w:noProof w:val="false"/>
          <w:sz w:val="24"/>
          <w:szCs w:val="24"/>
          <w:lang w:val="hr-HR"/>
        </w:rPr>
        <w:t>8</w:t>
      </w:r>
      <w:r w:rsidR="00FB0949" w:rsidRPr="004B69BB">
        <w:rPr>
          <w:rFonts w:cs="Times New Roman" w:eastAsia="Calibri" w:hAnsi="Times New Roman" w:ascii="Times New Roman"/>
          <w:noProof w:val="false"/>
          <w:sz w:val="24"/>
          <w:szCs w:val="24"/>
          <w:lang w:val="hr-HR"/>
        </w:rPr>
        <w:t xml:space="preserve"> m</w:t>
      </w:r>
      <w:r w:rsidR="0037473C">
        <w:rPr>
          <w:rFonts w:cs="Times New Roman" w:eastAsia="Calibri" w:hAnsi="Times New Roman" w:ascii="Times New Roman"/>
          <w:noProof w:val="false"/>
          <w:sz w:val="24"/>
          <w:szCs w:val="24"/>
          <w:lang w:val="hr-HR"/>
        </w:rPr>
        <w:t xml:space="preserve">jeseci) u iznosu od </w:t>
      </w:r>
      <w:r>
        <w:rPr>
          <w:rFonts w:cs="Times New Roman" w:eastAsia="Calibri" w:hAnsi="Times New Roman" w:ascii="Times New Roman"/>
          <w:noProof w:val="false"/>
          <w:sz w:val="24"/>
          <w:szCs w:val="24"/>
          <w:lang w:val="hr-HR"/>
        </w:rPr>
        <w:t>1.260,00</w:t>
      </w:r>
      <w:r w:rsidR="0037473C">
        <w:rPr>
          <w:rFonts w:cs="Times New Roman" w:eastAsia="Calibri" w:hAnsi="Times New Roman" w:ascii="Times New Roman"/>
          <w:noProof w:val="false"/>
          <w:sz w:val="24"/>
          <w:szCs w:val="24"/>
          <w:lang w:val="hr-HR"/>
        </w:rPr>
        <w:t xml:space="preserve"> kuna. </w:t>
      </w:r>
    </w:p>
    <w:p w:rsidRDefault="0044763D" w:rsidP="0037473C" w:rsidR="0044763D" w:rsidRPr="004B69BB">
      <w:pPr>
        <w:spacing w:before="60"/>
        <w:ind w:firstLine="709"/>
        <w:rPr>
          <w:rFonts w:cs="Times New Roman" w:eastAsia="Calibri" w:hAnsi="Times New Roman" w:ascii="Times New Roman"/>
          <w:noProof w:val="false"/>
          <w:sz w:val="24"/>
          <w:szCs w:val="24"/>
          <w:lang w:val="hr-HR"/>
        </w:rPr>
      </w:pPr>
    </w:p>
    <w:p w:rsidRDefault="00FB0949" w:rsidP="0044763D" w:rsidR="001F0D2E">
      <w:pPr>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ab/>
        <w:t>U pr</w:t>
      </w:r>
      <w:r>
        <w:rPr>
          <w:rFonts w:cs="Times New Roman" w:eastAsia="Calibri" w:hAnsi="Times New Roman" w:ascii="Times New Roman"/>
          <w:noProof w:val="false"/>
          <w:sz w:val="24"/>
          <w:szCs w:val="24"/>
          <w:lang w:val="hr-HR"/>
        </w:rPr>
        <w:t>ivitku</w:t>
      </w:r>
      <w:r w:rsidRPr="004B69BB">
        <w:rPr>
          <w:rFonts w:cs="Times New Roman" w:eastAsia="Calibri" w:hAnsi="Times New Roman" w:ascii="Times New Roman"/>
          <w:noProof w:val="false"/>
          <w:sz w:val="24"/>
          <w:szCs w:val="24"/>
          <w:lang w:val="hr-HR"/>
        </w:rPr>
        <w:t xml:space="preserve"> zahtjeva stečajna upraviteljica</w:t>
      </w:r>
      <w:r>
        <w:rPr>
          <w:rFonts w:cs="Times New Roman" w:eastAsia="Calibri" w:hAnsi="Times New Roman" w:ascii="Times New Roman"/>
          <w:noProof w:val="false"/>
          <w:sz w:val="24"/>
          <w:szCs w:val="24"/>
          <w:lang w:val="hr-HR"/>
        </w:rPr>
        <w:t xml:space="preserve"> priložila je</w:t>
      </w:r>
      <w:r w:rsidR="0030420C">
        <w:rPr>
          <w:rFonts w:cs="Times New Roman" w:eastAsia="Calibri" w:hAnsi="Times New Roman" w:ascii="Times New Roman"/>
          <w:noProof w:val="false"/>
          <w:sz w:val="24"/>
          <w:szCs w:val="24"/>
          <w:lang w:val="hr-HR"/>
        </w:rPr>
        <w:t xml:space="preserve"> preslike putnih naloga sa prilozima </w:t>
      </w:r>
      <w:r w:rsidR="00C8711B">
        <w:rPr>
          <w:rFonts w:cs="Times New Roman" w:eastAsia="Calibri" w:hAnsi="Times New Roman" w:ascii="Times New Roman"/>
          <w:noProof w:val="false"/>
          <w:sz w:val="24"/>
          <w:szCs w:val="24"/>
          <w:lang w:val="hr-HR"/>
        </w:rPr>
        <w:t xml:space="preserve">(koji trošak se odnosi na službena putovanja u Zagreb 5. rujna 2017. i Karlovac 15. studenog 2017.) </w:t>
      </w:r>
      <w:r w:rsidR="0030420C">
        <w:rPr>
          <w:rFonts w:cs="Times New Roman" w:eastAsia="Calibri" w:hAnsi="Times New Roman" w:ascii="Times New Roman"/>
          <w:noProof w:val="false"/>
          <w:sz w:val="24"/>
          <w:szCs w:val="24"/>
          <w:lang w:val="hr-HR"/>
        </w:rPr>
        <w:t>te</w:t>
      </w:r>
      <w:r>
        <w:rPr>
          <w:rFonts w:cs="Times New Roman" w:eastAsia="Calibri" w:hAnsi="Times New Roman" w:ascii="Times New Roman"/>
          <w:noProof w:val="false"/>
          <w:sz w:val="24"/>
          <w:szCs w:val="24"/>
          <w:lang w:val="hr-HR"/>
        </w:rPr>
        <w:t xml:space="preserve"> obračun korištenja privatnog automobil</w:t>
      </w:r>
      <w:r w:rsidR="00C8711B">
        <w:rPr>
          <w:rFonts w:cs="Times New Roman" w:eastAsia="Calibri" w:hAnsi="Times New Roman" w:ascii="Times New Roman"/>
          <w:noProof w:val="false"/>
          <w:sz w:val="24"/>
          <w:szCs w:val="24"/>
          <w:lang w:val="hr-HR"/>
        </w:rPr>
        <w:t>a za potrebe stečajnog postupka (list 1087-1088 spisa), a koji se odnosi na troškove locco vožnje za odlaske knjigovođi, na službene sastanke sa odvjetnicima, odlazak u Sinj zbog dogovora o zakupu prostora, odlazak na ročište na Općinski sud u Sinju, traženje dokumentacije u arhivi</w:t>
      </w:r>
      <w:r w:rsidR="0044763D">
        <w:rPr>
          <w:rFonts w:cs="Times New Roman" w:eastAsia="Calibri" w:hAnsi="Times New Roman" w:ascii="Times New Roman"/>
          <w:noProof w:val="false"/>
          <w:sz w:val="24"/>
          <w:szCs w:val="24"/>
          <w:lang w:val="hr-HR"/>
        </w:rPr>
        <w:t xml:space="preserve">, odlazak u MUP, te za koje traži naknadu u iznosu od 2.000,00 kuna. </w:t>
      </w:r>
    </w:p>
    <w:p w:rsidRDefault="0044763D" w:rsidP="0044763D" w:rsidR="0044763D">
      <w:pPr>
        <w:rPr>
          <w:rFonts w:cs="Times New Roman" w:eastAsia="Calibri" w:hAnsi="Times New Roman" w:ascii="Times New Roman"/>
          <w:noProof w:val="false"/>
          <w:sz w:val="24"/>
          <w:szCs w:val="24"/>
          <w:lang w:val="hr-HR"/>
        </w:rPr>
      </w:pPr>
    </w:p>
    <w:p w:rsidRDefault="00FB0949" w:rsidP="0044763D" w:rsidR="00FB0949">
      <w:pPr>
        <w:ind w:firstLine="708"/>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w:t>
      </w:r>
      <w:r w:rsidR="0030420C">
        <w:rPr>
          <w:rFonts w:cs="Times New Roman" w:hAnsi="Times New Roman" w:ascii="Times New Roman"/>
          <w:noProof w:val="false"/>
          <w:sz w:val="24"/>
          <w:szCs w:val="24"/>
          <w:lang w:val="hr-HR"/>
        </w:rPr>
        <w:t>anka</w:t>
      </w:r>
      <w:r w:rsidRPr="004F2A42">
        <w:rPr>
          <w:rFonts w:cs="Times New Roman" w:hAnsi="Times New Roman" w:ascii="Times New Roman"/>
          <w:noProof w:val="false"/>
          <w:sz w:val="24"/>
          <w:szCs w:val="24"/>
          <w:lang w:val="hr-HR"/>
        </w:rPr>
        <w:t xml:space="preserve"> 94. st</w:t>
      </w:r>
      <w:r w:rsidR="0030420C">
        <w:rPr>
          <w:rFonts w:cs="Times New Roman" w:hAnsi="Times New Roman" w:ascii="Times New Roman"/>
          <w:noProof w:val="false"/>
          <w:sz w:val="24"/>
          <w:szCs w:val="24"/>
          <w:lang w:val="hr-HR"/>
        </w:rPr>
        <w:t>avak</w:t>
      </w:r>
      <w:r w:rsidRPr="004F2A42">
        <w:rPr>
          <w:rFonts w:cs="Times New Roman" w:hAnsi="Times New Roman" w:ascii="Times New Roman"/>
          <w:noProof w:val="false"/>
          <w:sz w:val="24"/>
          <w:szCs w:val="24"/>
          <w:lang w:val="hr-HR"/>
        </w:rPr>
        <w:t xml:space="preserve"> 1. Stečajnog zakona („Narodne novine“ 71/15</w:t>
      </w:r>
      <w:r w:rsidR="0030420C">
        <w:rPr>
          <w:rFonts w:cs="Times New Roman" w:hAnsi="Times New Roman" w:ascii="Times New Roman"/>
          <w:noProof w:val="false"/>
          <w:sz w:val="24"/>
          <w:szCs w:val="24"/>
          <w:lang w:val="hr-HR"/>
        </w:rPr>
        <w:t xml:space="preserve"> i 104/17</w:t>
      </w:r>
      <w:r w:rsidRPr="004F2A42">
        <w:rPr>
          <w:rFonts w:cs="Times New Roman" w:hAnsi="Times New Roman" w:ascii="Times New Roman"/>
          <w:noProof w:val="false"/>
          <w:sz w:val="24"/>
          <w:szCs w:val="24"/>
          <w:lang w:val="hr-HR"/>
        </w:rPr>
        <w:t>; dalje</w:t>
      </w:r>
      <w:r>
        <w:rPr>
          <w:rFonts w:cs="Times New Roman" w:hAnsi="Times New Roman" w:ascii="Times New Roman"/>
          <w:noProof w:val="false"/>
          <w:sz w:val="24"/>
          <w:szCs w:val="24"/>
          <w:lang w:val="hr-HR"/>
        </w:rPr>
        <w:t>:</w:t>
      </w:r>
      <w:r w:rsidRPr="004F2A42">
        <w:rPr>
          <w:rFonts w:cs="Times New Roman" w:hAnsi="Times New Roman" w:ascii="Times New Roman"/>
          <w:noProof w:val="false"/>
          <w:sz w:val="24"/>
          <w:szCs w:val="24"/>
          <w:lang w:val="hr-HR"/>
        </w:rPr>
        <w:t xml:space="preserve"> 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koji se u ovom predmetu primjenjuje temeljem odredbe čl</w:t>
      </w:r>
      <w:r w:rsidR="0030420C">
        <w:rPr>
          <w:rFonts w:cs="Times New Roman" w:hAnsi="Times New Roman" w:ascii="Times New Roman"/>
          <w:noProof w:val="false"/>
          <w:sz w:val="24"/>
          <w:szCs w:val="24"/>
          <w:lang w:val="hr-HR"/>
        </w:rPr>
        <w:t>anka</w:t>
      </w:r>
      <w:r w:rsidRPr="004F2A42">
        <w:rPr>
          <w:rFonts w:cs="Times New Roman" w:hAnsi="Times New Roman" w:ascii="Times New Roman"/>
          <w:noProof w:val="false"/>
          <w:sz w:val="24"/>
          <w:szCs w:val="24"/>
          <w:lang w:val="hr-HR"/>
        </w:rPr>
        <w:t xml:space="preserve"> 441. st</w:t>
      </w:r>
      <w:r w:rsidR="0030420C">
        <w:rPr>
          <w:rFonts w:cs="Times New Roman" w:hAnsi="Times New Roman" w:ascii="Times New Roman"/>
          <w:noProof w:val="false"/>
          <w:sz w:val="24"/>
          <w:szCs w:val="24"/>
          <w:lang w:val="hr-HR"/>
        </w:rPr>
        <w:t>avak</w:t>
      </w:r>
      <w:r w:rsidRPr="004F2A42">
        <w:rPr>
          <w:rFonts w:cs="Times New Roman" w:hAnsi="Times New Roman" w:ascii="Times New Roman"/>
          <w:noProof w:val="false"/>
          <w:sz w:val="24"/>
          <w:szCs w:val="24"/>
          <w:lang w:val="hr-HR"/>
        </w:rPr>
        <w:t xml:space="preserve"> 2. </w:t>
      </w:r>
      <w:r w:rsidRPr="004F2A42">
        <w:rPr>
          <w:rFonts w:cs="Times New Roman" w:hAnsi="Times New Roman" w:ascii="Times New Roman"/>
          <w:noProof w:val="false"/>
          <w:sz w:val="24"/>
          <w:szCs w:val="24"/>
          <w:lang w:val="hr-HR"/>
        </w:rPr>
        <w:lastRenderedPageBreak/>
        <w:t>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1F0D2E" w:rsidP="001F0D2E" w:rsidR="001F0D2E">
      <w:pPr>
        <w:ind w:firstLine="708"/>
        <w:rPr>
          <w:rFonts w:cs="Times New Roman" w:hAnsi="Times New Roman" w:ascii="Times New Roman"/>
          <w:noProof w:val="false"/>
          <w:sz w:val="24"/>
          <w:szCs w:val="24"/>
          <w:lang w:val="hr-HR"/>
        </w:rPr>
      </w:pPr>
    </w:p>
    <w:p w:rsidRDefault="00FB0949" w:rsidP="001F0D2E" w:rsidR="00030790">
      <w:pPr>
        <w:ind w:firstLine="709"/>
        <w:rPr>
          <w:rFonts w:cs="Times New Roman" w:hAnsi="Times New Roman" w:ascii="Times New Roman"/>
          <w:sz w:val="24"/>
          <w:szCs w:val="24"/>
          <w:lang w:val="hr-HR"/>
        </w:rPr>
      </w:pPr>
      <w:r w:rsidRPr="00E30272">
        <w:rPr>
          <w:rFonts w:cs="Times New Roman" w:hAnsi="Times New Roman" w:ascii="Times New Roman"/>
          <w:sz w:val="24"/>
          <w:szCs w:val="24"/>
          <w:lang w:val="hr-HR"/>
        </w:rPr>
        <w:t xml:space="preserve">Prema ocjeni ovoga suda, </w:t>
      </w:r>
      <w:r>
        <w:rPr>
          <w:rFonts w:cs="Times New Roman" w:hAnsi="Times New Roman" w:ascii="Times New Roman"/>
          <w:sz w:val="24"/>
          <w:szCs w:val="24"/>
          <w:lang w:val="hr-HR"/>
        </w:rPr>
        <w:t>troškovi čiju naknadu stečajna upraviteljica Mira Hajdić traži</w:t>
      </w:r>
      <w:r w:rsidRPr="00E30272">
        <w:rPr>
          <w:rFonts w:cs="Times New Roman" w:hAnsi="Times New Roman" w:ascii="Times New Roman"/>
          <w:sz w:val="24"/>
          <w:szCs w:val="24"/>
          <w:lang w:val="hr-HR"/>
        </w:rPr>
        <w:t xml:space="preserve"> su </w:t>
      </w:r>
      <w:r>
        <w:rPr>
          <w:rFonts w:cs="Times New Roman" w:hAnsi="Times New Roman" w:ascii="Times New Roman"/>
          <w:sz w:val="24"/>
          <w:szCs w:val="24"/>
          <w:lang w:val="hr-HR"/>
        </w:rPr>
        <w:t xml:space="preserve">bili </w:t>
      </w:r>
      <w:r w:rsidRPr="00E30272">
        <w:rPr>
          <w:rFonts w:cs="Times New Roman" w:hAnsi="Times New Roman" w:ascii="Times New Roman"/>
          <w:sz w:val="24"/>
          <w:szCs w:val="24"/>
          <w:lang w:val="hr-HR"/>
        </w:rPr>
        <w:t>poslovno opravdani</w:t>
      </w:r>
      <w:r>
        <w:rPr>
          <w:rFonts w:cs="Times New Roman" w:hAnsi="Times New Roman" w:ascii="Times New Roman"/>
          <w:sz w:val="24"/>
          <w:szCs w:val="24"/>
          <w:lang w:val="hr-HR"/>
        </w:rPr>
        <w:t>, posebno uzimajući u obzir</w:t>
      </w:r>
      <w:r w:rsidR="00C8711B">
        <w:rPr>
          <w:rFonts w:cs="Times New Roman" w:hAnsi="Times New Roman" w:ascii="Times New Roman"/>
          <w:sz w:val="24"/>
          <w:szCs w:val="24"/>
          <w:lang w:val="hr-HR"/>
        </w:rPr>
        <w:t xml:space="preserve"> činjenicu da stečajni dužnik posjeduje nekretnine koje su smještene na različnim lokacijama u Splitu, Sinju i Zagrebu. </w:t>
      </w:r>
      <w:r>
        <w:rPr>
          <w:rFonts w:cs="Times New Roman" w:hAnsi="Times New Roman" w:ascii="Times New Roman"/>
          <w:sz w:val="24"/>
          <w:szCs w:val="24"/>
          <w:lang w:val="hr-HR"/>
        </w:rPr>
        <w:t xml:space="preserve"> </w:t>
      </w:r>
    </w:p>
    <w:p w:rsidRDefault="00030790" w:rsidP="00030790" w:rsidR="00030790">
      <w:pPr>
        <w:ind w:firstLine="709"/>
        <w:rPr>
          <w:rFonts w:cs="Times New Roman" w:hAnsi="Times New Roman" w:ascii="Times New Roman"/>
          <w:sz w:val="24"/>
          <w:szCs w:val="24"/>
          <w:lang w:val="hr-HR"/>
        </w:rPr>
      </w:pPr>
    </w:p>
    <w:p w:rsidRDefault="00FB0949" w:rsidP="00030790" w:rsidR="00030790">
      <w:pPr>
        <w:rPr>
          <w:rFonts w:cs="Times New Roman" w:hAnsi="Times New Roman" w:ascii="Times New Roman"/>
          <w:sz w:val="24"/>
          <w:szCs w:val="24"/>
          <w:lang w:val="hr-HR"/>
        </w:rPr>
      </w:pPr>
      <w:r>
        <w:rPr>
          <w:rFonts w:cs="Times New Roman" w:hAnsi="Times New Roman" w:ascii="Times New Roman"/>
          <w:sz w:val="24"/>
          <w:szCs w:val="24"/>
          <w:lang w:val="hr-HR"/>
        </w:rPr>
        <w:tab/>
        <w:t xml:space="preserve">U odnosu na zahtjev za naknadu </w:t>
      </w:r>
      <w:r w:rsidR="00030790">
        <w:rPr>
          <w:rFonts w:cs="Times New Roman" w:hAnsi="Times New Roman" w:ascii="Times New Roman"/>
          <w:sz w:val="24"/>
          <w:szCs w:val="24"/>
          <w:lang w:val="hr-HR"/>
        </w:rPr>
        <w:t xml:space="preserve">troška putnih naloga u iznosu od 1.936,25 kuna i trošak </w:t>
      </w:r>
      <w:r w:rsidRPr="00E30272">
        <w:rPr>
          <w:rFonts w:cs="Times New Roman" w:hAnsi="Times New Roman" w:ascii="Times New Roman"/>
          <w:sz w:val="24"/>
          <w:szCs w:val="24"/>
          <w:lang w:val="hr-HR"/>
        </w:rPr>
        <w:t>korištenja osobnog automobila za potrebe stečajnog postupka</w:t>
      </w:r>
      <w:r>
        <w:rPr>
          <w:rFonts w:cs="Times New Roman" w:hAnsi="Times New Roman" w:ascii="Times New Roman"/>
          <w:sz w:val="24"/>
          <w:szCs w:val="24"/>
          <w:lang w:val="hr-HR"/>
        </w:rPr>
        <w:t xml:space="preserve"> u iznosu od </w:t>
      </w:r>
      <w:r w:rsidR="00030790">
        <w:rPr>
          <w:rFonts w:cs="Times New Roman" w:hAnsi="Times New Roman" w:ascii="Times New Roman"/>
          <w:sz w:val="24"/>
          <w:szCs w:val="24"/>
          <w:lang w:val="hr-HR"/>
        </w:rPr>
        <w:t>2.000,00</w:t>
      </w:r>
      <w:r>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r>
        <w:rPr>
          <w:rFonts w:cs="Times New Roman" w:hAnsi="Times New Roman" w:ascii="Times New Roman"/>
          <w:sz w:val="24"/>
          <w:szCs w:val="24"/>
          <w:lang w:val="hr-HR"/>
        </w:rPr>
        <w:t xml:space="preserve">, </w:t>
      </w:r>
      <w:r w:rsidRPr="00E30272">
        <w:rPr>
          <w:rFonts w:cs="Times New Roman" w:hAnsi="Times New Roman" w:ascii="Times New Roman"/>
          <w:sz w:val="24"/>
          <w:szCs w:val="24"/>
          <w:lang w:val="hr-HR"/>
        </w:rPr>
        <w:t>stečajn</w:t>
      </w:r>
      <w:r>
        <w:rPr>
          <w:rFonts w:cs="Times New Roman" w:hAnsi="Times New Roman" w:ascii="Times New Roman"/>
          <w:sz w:val="24"/>
          <w:szCs w:val="24"/>
          <w:lang w:val="hr-HR"/>
        </w:rPr>
        <w:t xml:space="preserve">a upraviteljica je dostavila </w:t>
      </w:r>
      <w:r w:rsidRPr="00E30272">
        <w:rPr>
          <w:rFonts w:cs="Times New Roman" w:hAnsi="Times New Roman" w:ascii="Times New Roman"/>
          <w:sz w:val="24"/>
          <w:szCs w:val="24"/>
          <w:lang w:val="hr-HR"/>
        </w:rPr>
        <w:t xml:space="preserve">pisano, obrazloženo </w:t>
      </w:r>
      <w:r>
        <w:rPr>
          <w:rFonts w:cs="Times New Roman" w:hAnsi="Times New Roman" w:ascii="Times New Roman"/>
          <w:sz w:val="24"/>
          <w:szCs w:val="24"/>
          <w:lang w:val="hr-HR"/>
        </w:rPr>
        <w:t>i dokumentirano izviješće</w:t>
      </w:r>
      <w:r w:rsidRPr="00E30272">
        <w:rPr>
          <w:rFonts w:cs="Times New Roman" w:hAnsi="Times New Roman" w:ascii="Times New Roman"/>
          <w:sz w:val="24"/>
          <w:szCs w:val="24"/>
          <w:lang w:val="hr-HR"/>
        </w:rPr>
        <w:t xml:space="preserve"> o nastalim troškovima</w:t>
      </w:r>
      <w:r>
        <w:rPr>
          <w:rFonts w:cs="Times New Roman" w:hAnsi="Times New Roman" w:ascii="Times New Roman"/>
          <w:sz w:val="24"/>
          <w:szCs w:val="24"/>
          <w:lang w:val="hr-HR"/>
        </w:rPr>
        <w:t xml:space="preserve"> koje ovaj sud u cijelosti prihvaća.</w:t>
      </w:r>
    </w:p>
    <w:p w:rsidRDefault="003409E9" w:rsidP="00030790" w:rsidR="00FB0949" w:rsidRPr="004B69BB">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Isto tako</w:t>
      </w:r>
      <w:r w:rsidR="00FB0949" w:rsidRPr="004B69BB">
        <w:rPr>
          <w:rFonts w:cs="Times New Roman" w:hAnsi="Times New Roman" w:ascii="Times New Roman"/>
          <w:sz w:val="24"/>
          <w:szCs w:val="24"/>
          <w:lang w:val="hr-HR"/>
        </w:rPr>
        <w:t>, ovaj sud nalazi osnovanim zahtjev stečajne upraviteljice za nakna</w:t>
      </w:r>
      <w:r w:rsidR="00586D19">
        <w:rPr>
          <w:rFonts w:cs="Times New Roman" w:hAnsi="Times New Roman" w:ascii="Times New Roman"/>
          <w:sz w:val="24"/>
          <w:szCs w:val="24"/>
          <w:lang w:val="hr-HR"/>
        </w:rPr>
        <w:t xml:space="preserve">du paušalnog iznosa na ime </w:t>
      </w:r>
      <w:r w:rsidR="00FB0949" w:rsidRPr="004B69BB">
        <w:rPr>
          <w:rFonts w:cs="Times New Roman" w:hAnsi="Times New Roman" w:ascii="Times New Roman"/>
          <w:sz w:val="24"/>
          <w:szCs w:val="24"/>
          <w:lang w:val="hr-HR"/>
        </w:rPr>
        <w:t>troškova telefona i</w:t>
      </w:r>
      <w:r w:rsidR="00FB0949">
        <w:rPr>
          <w:rFonts w:cs="Times New Roman" w:hAnsi="Times New Roman" w:ascii="Times New Roman"/>
          <w:sz w:val="24"/>
          <w:szCs w:val="24"/>
          <w:lang w:val="hr-HR"/>
        </w:rPr>
        <w:t xml:space="preserve"> interneta u ukupnom iznosu od </w:t>
      </w:r>
      <w:r w:rsidR="00030790">
        <w:rPr>
          <w:rFonts w:cs="Times New Roman" w:hAnsi="Times New Roman" w:ascii="Times New Roman"/>
          <w:sz w:val="24"/>
          <w:szCs w:val="24"/>
          <w:lang w:val="hr-HR"/>
        </w:rPr>
        <w:t>1.260,00</w:t>
      </w:r>
      <w:r>
        <w:rPr>
          <w:rFonts w:cs="Times New Roman" w:hAnsi="Times New Roman" w:ascii="Times New Roman"/>
          <w:sz w:val="24"/>
          <w:szCs w:val="24"/>
          <w:lang w:val="hr-HR"/>
        </w:rPr>
        <w:t xml:space="preserve"> </w:t>
      </w:r>
      <w:r w:rsidR="00030790">
        <w:rPr>
          <w:rFonts w:cs="Times New Roman" w:hAnsi="Times New Roman" w:ascii="Times New Roman"/>
          <w:sz w:val="24"/>
          <w:szCs w:val="24"/>
          <w:lang w:val="hr-HR"/>
        </w:rPr>
        <w:t>kuna</w:t>
      </w:r>
      <w:r>
        <w:rPr>
          <w:rFonts w:cs="Times New Roman" w:hAnsi="Times New Roman" w:ascii="Times New Roman"/>
          <w:sz w:val="24"/>
          <w:szCs w:val="24"/>
          <w:lang w:val="hr-HR"/>
        </w:rPr>
        <w:t xml:space="preserve"> (odnosno 70,00 kn mjesečno</w:t>
      </w:r>
      <w:r w:rsidR="00030790">
        <w:rPr>
          <w:rFonts w:cs="Times New Roman" w:hAnsi="Times New Roman" w:ascii="Times New Roman"/>
          <w:sz w:val="24"/>
          <w:szCs w:val="24"/>
          <w:lang w:val="hr-HR"/>
        </w:rPr>
        <w:t xml:space="preserve"> x 18 mjeseci</w:t>
      </w:r>
      <w:r>
        <w:rPr>
          <w:rFonts w:cs="Times New Roman" w:hAnsi="Times New Roman" w:ascii="Times New Roman"/>
          <w:sz w:val="24"/>
          <w:szCs w:val="24"/>
          <w:lang w:val="hr-HR"/>
        </w:rPr>
        <w:t>), koji se ukazuje primjerenim</w:t>
      </w:r>
      <w:r w:rsidR="007E3A16">
        <w:rPr>
          <w:rFonts w:cs="Times New Roman" w:hAnsi="Times New Roman" w:ascii="Times New Roman"/>
          <w:sz w:val="24"/>
          <w:szCs w:val="24"/>
          <w:lang w:val="hr-HR"/>
        </w:rPr>
        <w:t xml:space="preserve"> </w:t>
      </w:r>
      <w:r w:rsidR="00FB0949" w:rsidRPr="004B69BB">
        <w:rPr>
          <w:rFonts w:cs="Times New Roman" w:hAnsi="Times New Roman" w:ascii="Times New Roman"/>
          <w:sz w:val="24"/>
          <w:szCs w:val="24"/>
          <w:lang w:val="hr-HR"/>
        </w:rPr>
        <w:t>uzimajući u obzir brojne radnje koje je stečajna upravitelji</w:t>
      </w:r>
      <w:r>
        <w:rPr>
          <w:rFonts w:cs="Times New Roman" w:hAnsi="Times New Roman" w:ascii="Times New Roman"/>
          <w:sz w:val="24"/>
          <w:szCs w:val="24"/>
          <w:lang w:val="hr-HR"/>
        </w:rPr>
        <w:t xml:space="preserve">ca tijekom postupka poduzimala i </w:t>
      </w:r>
      <w:r w:rsidR="00FB0949" w:rsidRPr="004B69BB">
        <w:rPr>
          <w:rFonts w:cs="Times New Roman" w:hAnsi="Times New Roman" w:ascii="Times New Roman"/>
          <w:sz w:val="24"/>
          <w:szCs w:val="24"/>
          <w:lang w:val="hr-HR"/>
        </w:rPr>
        <w:t>o kojima je redovito izvještavala sud i vjerovnike kroz izviješća o tijeku postu</w:t>
      </w:r>
      <w:r>
        <w:rPr>
          <w:rFonts w:cs="Times New Roman" w:hAnsi="Times New Roman" w:ascii="Times New Roman"/>
          <w:sz w:val="24"/>
          <w:szCs w:val="24"/>
          <w:lang w:val="hr-HR"/>
        </w:rPr>
        <w:t>pka i stanju stečajne mase</w:t>
      </w:r>
      <w:r w:rsidR="00FB0949" w:rsidRPr="004B69BB">
        <w:rPr>
          <w:rFonts w:cs="Times New Roman" w:hAnsi="Times New Roman" w:ascii="Times New Roman"/>
          <w:sz w:val="24"/>
          <w:szCs w:val="24"/>
          <w:lang w:val="hr-HR"/>
        </w:rPr>
        <w:t>.</w:t>
      </w:r>
    </w:p>
    <w:p w:rsidRDefault="00FB0949" w:rsidP="00FB0949" w:rsidR="00FB0949">
      <w:pPr>
        <w:spacing w:before="200"/>
        <w:ind w:firstLine="708"/>
        <w:rPr>
          <w:rFonts w:cs="Times New Roman" w:hAnsi="Times New Roman" w:ascii="Times New Roman"/>
          <w:sz w:val="24"/>
          <w:szCs w:val="24"/>
          <w:lang w:val="hr-HR"/>
        </w:rPr>
      </w:pPr>
      <w:r w:rsidRPr="00E30272">
        <w:rPr>
          <w:rFonts w:cs="Times New Roman" w:hAnsi="Times New Roman" w:ascii="Times New Roman"/>
          <w:sz w:val="24"/>
          <w:szCs w:val="24"/>
          <w:lang w:val="hr-HR"/>
        </w:rPr>
        <w:t>Odobreni iznos</w:t>
      </w:r>
      <w:r>
        <w:rPr>
          <w:rFonts w:cs="Times New Roman" w:hAnsi="Times New Roman" w:ascii="Times New Roman"/>
          <w:sz w:val="24"/>
          <w:szCs w:val="24"/>
          <w:lang w:val="hr-HR"/>
        </w:rPr>
        <w:t xml:space="preserve"> naknade stvarnih troškova u ukupnom iznosu </w:t>
      </w:r>
      <w:r w:rsidRPr="00A07273">
        <w:rPr>
          <w:rFonts w:cs="Times New Roman" w:hAnsi="Times New Roman" w:ascii="Times New Roman"/>
          <w:sz w:val="24"/>
          <w:szCs w:val="24"/>
          <w:lang w:val="hr-HR"/>
        </w:rPr>
        <w:t xml:space="preserve">od </w:t>
      </w:r>
      <w:r w:rsidR="00BE461D">
        <w:rPr>
          <w:rFonts w:cs="Times New Roman" w:hAnsi="Times New Roman" w:ascii="Times New Roman"/>
          <w:sz w:val="24"/>
          <w:szCs w:val="24"/>
          <w:lang w:val="hr-HR"/>
        </w:rPr>
        <w:t>5.196,25</w:t>
      </w:r>
      <w:r w:rsidR="0037473C">
        <w:rPr>
          <w:rFonts w:cs="Times New Roman" w:hAnsi="Times New Roman" w:ascii="Times New Roman"/>
          <w:sz w:val="24"/>
          <w:szCs w:val="24"/>
          <w:lang w:val="hr-HR"/>
        </w:rPr>
        <w:t xml:space="preserve"> kuna</w:t>
      </w:r>
      <w:r w:rsidRPr="00E30272">
        <w:rPr>
          <w:rFonts w:cs="Times New Roman" w:hAnsi="Times New Roman" w:ascii="Times New Roman"/>
          <w:sz w:val="24"/>
          <w:szCs w:val="24"/>
          <w:lang w:val="hr-HR"/>
        </w:rPr>
        <w:t xml:space="preserve"> valja uvećati za pripadajuće poreze, prireze i doprinose.</w:t>
      </w:r>
    </w:p>
    <w:p w:rsidRDefault="00FB0949" w:rsidP="00FB0949" w:rsidR="00FB0949">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 Slijedom navedenog, temeljem odredbe članka 94. SZ/15</w:t>
      </w:r>
      <w:r w:rsidRPr="00E30272">
        <w:rPr>
          <w:rFonts w:cs="Times New Roman" w:hAnsi="Times New Roman" w:ascii="Times New Roman"/>
          <w:sz w:val="24"/>
          <w:szCs w:val="24"/>
          <w:lang w:val="hr-HR"/>
        </w:rPr>
        <w:t xml:space="preserve"> odlučeno</w:t>
      </w:r>
      <w:r>
        <w:rPr>
          <w:rFonts w:cs="Times New Roman" w:hAnsi="Times New Roman" w:ascii="Times New Roman"/>
          <w:sz w:val="24"/>
          <w:szCs w:val="24"/>
          <w:lang w:val="hr-HR"/>
        </w:rPr>
        <w:t xml:space="preserve"> je kao u izreci ovog rješenja.</w:t>
      </w:r>
    </w:p>
    <w:p w:rsidRDefault="00FB0949" w:rsidP="00FB0949" w:rsidR="00FB0949">
      <w:pPr>
        <w:ind w:firstLine="708"/>
        <w:rPr>
          <w:rFonts w:cs="Times New Roman" w:hAnsi="Times New Roman" w:ascii="Times New Roman"/>
          <w:sz w:val="24"/>
          <w:szCs w:val="24"/>
          <w:lang w:val="hr-HR"/>
        </w:rPr>
      </w:pPr>
    </w:p>
    <w:p w:rsidRDefault="0037473C" w:rsidP="0037473C" w:rsidR="0037473C" w:rsidRPr="0088022B">
      <w:pPr>
        <w:pStyle w:val="Tijeloteksta"/>
        <w:jc w:val="center"/>
      </w:pPr>
      <w:r>
        <w:t xml:space="preserve">U </w:t>
      </w:r>
      <w:r w:rsidRPr="0088022B">
        <w:t>Split</w:t>
      </w:r>
      <w:r>
        <w:t xml:space="preserve">u </w:t>
      </w:r>
      <w:r w:rsidR="0030420C">
        <w:t>25. srpnja</w:t>
      </w:r>
      <w:r>
        <w:t xml:space="preserve"> 2018. </w:t>
      </w:r>
    </w:p>
    <w:p w:rsidRDefault="0037473C" w:rsidP="0037473C" w:rsidR="0037473C">
      <w:pPr>
        <w:pStyle w:val="Tijeloteksta"/>
      </w:pPr>
    </w:p>
    <w:p w:rsidRDefault="0037473C" w:rsidP="0037473C" w:rsidR="0037473C">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37473C" w:rsidP="0037473C" w:rsidR="0037473C">
      <w:pPr>
        <w:pStyle w:val="Bezproreda"/>
        <w:ind w:firstLine="708" w:left="4956"/>
        <w:jc w:val="right"/>
        <w:rPr>
          <w:rFonts w:cs="Times New Roman" w:hAnsi="Times New Roman" w:ascii="Times New Roman"/>
          <w:sz w:val="24"/>
          <w:szCs w:val="24"/>
        </w:rPr>
      </w:pPr>
    </w:p>
    <w:p w:rsidRDefault="0037473C" w:rsidP="0037473C" w:rsidR="0037473C" w:rsidRPr="005731BC">
      <w:pPr>
        <w:pStyle w:val="Bezproreda"/>
        <w:ind w:firstLine="708" w:left="4956"/>
        <w:jc w:val="right"/>
        <w:rPr>
          <w:rFonts w:cs="Times New Roman" w:hAnsi="Times New Roman" w:ascii="Times New Roman"/>
          <w:sz w:val="24"/>
          <w:szCs w:val="24"/>
        </w:rPr>
      </w:pPr>
    </w:p>
    <w:p w:rsidRDefault="0037473C" w:rsidP="0037473C" w:rsidR="0037473C">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r w:rsidR="00B076C7">
        <w:rPr>
          <w:rFonts w:cs="Times New Roman" w:hAnsi="Times New Roman" w:ascii="Times New Roman"/>
          <w:sz w:val="24"/>
          <w:szCs w:val="24"/>
        </w:rPr>
        <w:t>,v.r.</w:t>
      </w:r>
    </w:p>
    <w:p w:rsidRDefault="00B076C7" w:rsidP="0071700F" w:rsidR="00B076C7">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B076C7" w:rsidP="0071700F" w:rsidR="00B076C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076C7" w:rsidP="0037473C" w:rsidR="00B076C7" w:rsidRPr="004C4EF2">
      <w:pPr>
        <w:pStyle w:val="Bezproreda"/>
        <w:jc w:val="right"/>
        <w:rPr>
          <w:rFonts w:cs="Times New Roman" w:hAnsi="Times New Roman" w:ascii="Times New Roman"/>
          <w:sz w:val="24"/>
          <w:szCs w:val="24"/>
        </w:rPr>
      </w:pPr>
    </w:p>
    <w:p w:rsidRDefault="00FB0949" w:rsidP="00FB0949" w:rsidR="00FB0949" w:rsidRPr="004F2A42">
      <w:pPr>
        <w:numPr>
          <w:ilvl w:val="12"/>
          <w:numId w:val="0"/>
        </w:numPr>
        <w:rPr>
          <w:rFonts w:cs="Times New Roman" w:hAnsi="Times New Roman" w:ascii="Times New Roman"/>
          <w:noProof w:val="false"/>
          <w:sz w:val="24"/>
          <w:szCs w:val="24"/>
          <w:lang w:val="hr-HR"/>
        </w:rPr>
      </w:pPr>
    </w:p>
    <w:p w:rsidRDefault="00BE461D" w:rsidP="00FB0949" w:rsidR="00FB094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Pouka o pravnom lijeku</w:t>
      </w:r>
      <w:r w:rsidR="00FB0949" w:rsidRPr="004F2A42">
        <w:rPr>
          <w:rFonts w:cs="Times New Roman" w:hAnsi="Times New Roman" w:ascii="Times New Roman"/>
          <w:noProof w:val="false"/>
          <w:sz w:val="24"/>
          <w:szCs w:val="24"/>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B0949" w:rsidP="00FB0949" w:rsidR="00FB0949" w:rsidRPr="004F2A42">
      <w:pPr>
        <w:rPr>
          <w:rFonts w:cs="Times New Roman" w:hAnsi="Times New Roman" w:ascii="Times New Roman"/>
          <w:noProof w:val="false"/>
          <w:sz w:val="24"/>
          <w:szCs w:val="24"/>
          <w:lang w:val="hr-HR"/>
        </w:rPr>
      </w:pPr>
    </w:p>
    <w:p w:rsidRDefault="00853B3E" w:rsidR="00853B3E"/>
    <w:sectPr w:rsidSect="00043F0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73C" w:rsidP="0037473C" w:rsidR="0037473C">
      <w:r>
        <w:separator/>
      </w:r>
    </w:p>
  </w:endnote>
  <w:endnote w:id="0" w:type="continuationSeparator">
    <w:p w:rsidRDefault="0037473C" w:rsidP="0037473C" w:rsidR="00374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73C" w:rsidP="0037473C" w:rsidR="0037473C">
      <w:r>
        <w:separator/>
      </w:r>
    </w:p>
  </w:footnote>
  <w:footnote w:id="0" w:type="continuationSeparator">
    <w:p w:rsidRDefault="0037473C" w:rsidP="0037473C" w:rsidR="00374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37473C"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Pr="0095196F">
          <w:rPr>
            <w:rFonts w:cs="Times New Roman" w:hAnsi="Times New Roman" w:ascii="Times New Roman"/>
            <w:sz w:val="24"/>
            <w:szCs w:val="24"/>
          </w:rPr>
          <w:fldChar w:fldCharType="separate"/>
        </w:r>
        <w:r w:rsidR="00B076C7">
          <w:rPr>
            <w:rFonts w:cs="Times New Roman" w:hAnsi="Times New Roman" w:ascii="Times New Roman"/>
            <w:sz w:val="24"/>
            <w:szCs w:val="24"/>
          </w:rPr>
          <w:t>2</w:t>
        </w:r>
        <w:r w:rsidRPr="0095196F">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Poslovni broj: 4.St-2/2015-</w:t>
        </w:r>
        <w:r w:rsidR="0030420C">
          <w:rPr>
            <w:rFonts w:cs="Times New Roman" w:hAnsi="Times New Roman" w:ascii="Times New Roman"/>
            <w:sz w:val="24"/>
            <w:szCs w:val="24"/>
          </w:rPr>
          <w:t>179</w:t>
        </w:r>
      </w:p>
    </w:sdtContent>
  </w:sdt>
  <w:p w:rsidRDefault="00B076C7" w:rsidP="0095196F" w:rsidR="007449B4"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949"/>
    <w:rsid w:val="00030790"/>
    <w:rsid w:val="00066650"/>
    <w:rsid w:val="00085E7C"/>
    <w:rsid w:val="000B4D96"/>
    <w:rsid w:val="000D5416"/>
    <w:rsid w:val="000E6D83"/>
    <w:rsid w:val="001F0D2E"/>
    <w:rsid w:val="0024181F"/>
    <w:rsid w:val="002C285B"/>
    <w:rsid w:val="0030420C"/>
    <w:rsid w:val="003409E9"/>
    <w:rsid w:val="0037473C"/>
    <w:rsid w:val="003C2F22"/>
    <w:rsid w:val="00417EA6"/>
    <w:rsid w:val="0044763D"/>
    <w:rsid w:val="00574DE1"/>
    <w:rsid w:val="00586D19"/>
    <w:rsid w:val="0071519E"/>
    <w:rsid w:val="00754B56"/>
    <w:rsid w:val="007E3A16"/>
    <w:rsid w:val="007F7A84"/>
    <w:rsid w:val="008076AB"/>
    <w:rsid w:val="00814EDB"/>
    <w:rsid w:val="00815142"/>
    <w:rsid w:val="00853B3E"/>
    <w:rsid w:val="00981D37"/>
    <w:rsid w:val="00A51DE9"/>
    <w:rsid w:val="00B076C7"/>
    <w:rsid w:val="00B7506F"/>
    <w:rsid w:val="00BE461D"/>
    <w:rsid w:val="00C8711B"/>
    <w:rsid w:val="00D778AF"/>
    <w:rsid w:val="00D8632A"/>
    <w:rsid w:val="00DD0D50"/>
    <w:rsid w:val="00EB6A52"/>
    <w:rsid w:val="00F2599E"/>
    <w:rsid w:val="00FB09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949"/>
    <w:pPr>
      <w:jc w:val="both"/>
    </w:pPr>
    <w:rPr>
      <w:rFonts w:hAnsiTheme="minorHAnsi" w:asciiTheme="minorHAnsi"/>
      <w:noProof/>
      <w:sz w:val="22"/>
      <w:lang w:val="cs-CZ"/>
    </w:rPr>
  </w:style>
  <w:style w:styleId="Naslov1" w:type="paragraph">
    <w:name w:val="heading 1"/>
    <w:basedOn w:val="Normal"/>
    <w:next w:val="Normal"/>
    <w:link w:val="Naslov1Char"/>
    <w:qFormat/>
    <w:rsid w:val="00FB0949"/>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true" w:styleId="ZaglavljeChar" w:type="character">
    <w:name w:val="Zaglavlje Char"/>
    <w:basedOn w:val="Zadanifontodlomka"/>
    <w:link w:val="Zaglavlje"/>
    <w:uiPriority w:val="99"/>
    <w:rsid w:val="00FB0949"/>
    <w:rPr>
      <w:rFonts w:hAnsiTheme="minorHAnsi" w:asciiTheme="minorHAnsi"/>
      <w:noProof/>
      <w:sz w:val="22"/>
      <w:lang w:val="cs-CZ"/>
    </w:rPr>
  </w:style>
  <w:style w:styleId="Tekstbalonia" w:type="paragraph">
    <w:name w:val="Balloon Text"/>
    <w:basedOn w:val="Normal"/>
    <w:link w:val="TekstbaloniaChar"/>
    <w:uiPriority w:val="99"/>
    <w:semiHidden/>
    <w:unhideWhenUsed/>
    <w:rsid w:val="00FB0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949"/>
    <w:rPr>
      <w:rFonts w:cs="Tahoma" w:hAnsi="Tahoma" w:asci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37473C"/>
    <w:rPr>
      <w:rFonts w:hAnsiTheme="minorHAnsi" w:asci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37473C"/>
    <w:rPr>
      <w:rFonts w:hAnsiTheme="minorHAnsi" w:asci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true" w:styleId="PodnojeChar" w:type="character">
    <w:name w:val="Podnožje Char"/>
    <w:basedOn w:val="Zadanifontodlomka"/>
    <w:link w:val="Podnoje"/>
    <w:uiPriority w:val="99"/>
    <w:rsid w:val="0037473C"/>
    <w:rPr>
      <w:rFonts w:hAnsiTheme="minorHAnsi" w:asciiTheme="minorHAnsi"/>
      <w:noProof/>
      <w:sz w:val="22"/>
      <w:lang w:val="cs-CZ"/>
    </w:rPr>
  </w:style>
  <w:style w:styleId="Tekstrezerviranogmjesta" w:type="character">
    <w:name w:val="Placeholder Text"/>
    <w:basedOn w:val="Zadanifontodlomka"/>
    <w:uiPriority w:val="99"/>
    <w:semiHidden/>
    <w:rsid w:val="00B076C7"/>
    <w:rPr>
      <w:color w:val="808080"/>
      <w:bdr w:space="0" w:sz="0" w:color="auto" w:val="none"/>
      <w:shd w:fill="auto" w:color="auto" w:val="clear"/>
    </w:rPr>
  </w:style>
  <w:style w:customStyle="true" w:styleId="eSPISCCParagraphDefaultFont" w:type="character">
    <w:name w:val="eSPIS_CC_Paragraph Default Font"/>
    <w:basedOn w:val="Zadanifontodlomka"/>
    <w:rsid w:val="00B076C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76C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76C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76C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949"/>
    <w:pPr>
      <w:jc w:val="both"/>
    </w:pPr>
    <w:rPr>
      <w:rFonts w:asciiTheme="minorHAnsi" w:hAnsiTheme="minorHAnsi"/>
      <w:noProof/>
      <w:sz w:val="22"/>
      <w:lang w:val="cs-CZ"/>
    </w:rPr>
  </w:style>
  <w:style w:styleId="Naslov1" w:type="paragraph">
    <w:name w:val="heading 1"/>
    <w:basedOn w:val="Normal"/>
    <w:next w:val="Normal"/>
    <w:link w:val="Naslov1Char"/>
    <w:qFormat/>
    <w:rsid w:val="00FB0949"/>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1" w:styleId="ZaglavljeChar" w:type="character">
    <w:name w:val="Zaglavlje Char"/>
    <w:basedOn w:val="Zadanifontodlomka"/>
    <w:link w:val="Zaglavlje"/>
    <w:uiPriority w:val="99"/>
    <w:rsid w:val="00FB0949"/>
    <w:rPr>
      <w:rFonts w:asciiTheme="minorHAnsi" w:hAnsiTheme="minorHAnsi"/>
      <w:noProof/>
      <w:sz w:val="22"/>
      <w:lang w:val="cs-CZ"/>
    </w:rPr>
  </w:style>
  <w:style w:styleId="Tekstbalonia" w:type="paragraph">
    <w:name w:val="Balloon Text"/>
    <w:basedOn w:val="Normal"/>
    <w:link w:val="TekstbaloniaChar"/>
    <w:uiPriority w:val="99"/>
    <w:semiHidden/>
    <w:unhideWhenUsed/>
    <w:rsid w:val="00FB0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949"/>
    <w:rPr>
      <w:rFonts w:ascii="Tahoma" w:cs="Tahoma" w:hAns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37473C"/>
    <w:rPr>
      <w:rFonts w:asciiTheme="minorHAnsi" w:hAns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37473C"/>
    <w:rPr>
      <w:rFonts w:asciiTheme="minorHAnsi" w:hAns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1" w:styleId="PodnojeChar" w:type="character">
    <w:name w:val="Podnožje Char"/>
    <w:basedOn w:val="Zadanifontodlomka"/>
    <w:link w:val="Podnoje"/>
    <w:uiPriority w:val="99"/>
    <w:rsid w:val="0037473C"/>
    <w:rPr>
      <w:rFonts w:asciiTheme="minorHAnsi" w:hAnsiTheme="minorHAnsi"/>
      <w:noProof/>
      <w:sz w:val="22"/>
      <w:lang w:val="cs-CZ"/>
    </w:rPr>
  </w:style>
  <w:style w:styleId="Tekstrezerviranogmjesta" w:type="character">
    <w:name w:val="Placeholder Text"/>
    <w:basedOn w:val="Zadanifontodlomka"/>
    <w:uiPriority w:val="99"/>
    <w:semiHidden/>
    <w:rsid w:val="00B076C7"/>
    <w:rPr>
      <w:color w:val="808080"/>
      <w:bdr w:color="auto" w:space="0" w:sz="0" w:val="none"/>
      <w:shd w:color="auto" w:fill="auto" w:val="clear"/>
    </w:rPr>
  </w:style>
  <w:style w:customStyle="1" w:styleId="eSPISCCParagraphDefaultFont" w:type="character">
    <w:name w:val="eSPIS_CC_Paragraph Default Font"/>
    <w:basedOn w:val="Zadanifontodlomka"/>
    <w:rsid w:val="00B076C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76C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76C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76C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628</properties:Words>
  <properties:Characters>3583</properties:Characters>
  <properties:Lines>81</properties:Lines>
  <properties:Paragraphs>29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2018-07-24T11:24:00Z</dcterms:created>
  <dc:creator>Katarina Mikulić</dc:creator>
  <cp:lastModifiedBy>Katarina Mikulić</cp:lastModifiedBy>
  <cp:lastPrinted>2018-07-25T10:34:00Z</cp:lastPrinted>
  <dcterms:modified xmlns:xsi="http://www.w3.org/2001/XMLSchema-instance" xsi:type="dcterms:W3CDTF">2018-07-25T10:34:00Z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(NAKNADA STVARNIH TROŠKOVA STEČAJNOJ UPRAVITELJICI (srpanj 2018.).docx)</vt:lpwstr>
  </prop:property>
  <prop:property name="CC_coloring" pid="4" fmtid="{D5CDD505-2E9C-101B-9397-08002B2CF9AE}">
    <vt:bool>false</vt:bool>
  </prop:property>
  <prop:property name="BrojStranica" pid="5" fmtid="{D5CDD505-2E9C-101B-9397-08002B2CF9AE}">
    <vt:i4>2</vt:i4>
  </prop:property>
</prop:Properties>
</file>