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8e37" w14:paraId="5898e37" w:rsidRDefault="00D2010E" w:rsidP="00D2010E" w:rsidR="00D2010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2010E" w:rsidP="00D2010E" w:rsidR="00D2010E" w:rsidRPr="00572798">
      <w:pPr>
        <w:tabs>
          <w:tab w:pos="6150" w:val="left"/>
        </w:tabs>
        <w:rPr>
          <w:b/>
        </w:rPr>
      </w:pPr>
    </w:p>
    <w:p w:rsidRDefault="00D2010E" w:rsidP="00D2010E" w:rsidR="00D2010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>/15, temeljem odredbe članka 430. Stečajnog zakona (Narodne novine br. 71/15.), dana 21. prosinca 2015.,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 w:rsidRPr="009E0378">
      <w:pPr>
        <w:jc w:val="center"/>
      </w:pPr>
      <w:r w:rsidRPr="009E0378">
        <w:t>O G L A S</w:t>
      </w:r>
    </w:p>
    <w:p w:rsidRDefault="00D2010E" w:rsidP="00D2010E" w:rsidR="00D2010E" w:rsidRPr="001F6933">
      <w:pPr>
        <w:rPr>
          <w:b/>
        </w:rPr>
      </w:pPr>
    </w:p>
    <w:p w:rsidRDefault="00D2010E" w:rsidP="00D2010E" w:rsidR="00D2010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D2404" w:rsidRPr="003665A1">
        <w:t>DESTUDIO PAYER d.o.o., Zagreb, Brešćenskoga 9, OIB:  31786264506</w:t>
      </w:r>
      <w:r>
        <w:t xml:space="preserve">.   </w:t>
      </w:r>
    </w:p>
    <w:p w:rsidRDefault="00D2010E" w:rsidP="00D2010E" w:rsidR="00D2010E">
      <w:pPr>
        <w:pStyle w:val="Odlomakpopisa"/>
        <w:ind w:left="1428"/>
      </w:pPr>
    </w:p>
    <w:p w:rsidRDefault="00D2010E" w:rsidP="00D2010E" w:rsidR="00D2010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D2404">
        <w:t>155.008,55</w:t>
      </w:r>
      <w:r>
        <w:t xml:space="preserve">  kn.</w:t>
      </w:r>
    </w:p>
    <w:p w:rsidRDefault="00D2010E" w:rsidP="00D2010E" w:rsidR="00D2010E">
      <w:pPr>
        <w:ind w:left="360"/>
      </w:pPr>
      <w:r>
        <w:t xml:space="preserve"> </w:t>
      </w:r>
    </w:p>
    <w:p w:rsidRDefault="00D2010E" w:rsidP="00D2010E" w:rsidR="00D2010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D2010E" w:rsidR="00D2010E">
      <w:pPr>
        <w:ind w:firstLine="720"/>
        <w:jc w:val="both"/>
      </w:pPr>
    </w:p>
    <w:p w:rsidRDefault="00D2010E" w:rsidP="00D2010E" w:rsidR="00D2010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D2010E" w:rsidR="00D2010E">
      <w:pPr>
        <w:pStyle w:val="Odlomakpopisa"/>
      </w:pPr>
    </w:p>
    <w:p w:rsidRDefault="00D2010E" w:rsidP="00D2010E" w:rsidR="00D2010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2010E" w:rsidP="00D2010E" w:rsidR="00D2010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D2010E" w:rsidR="00D2010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>U Zagrebu, 21. prosinca 2015.</w:t>
      </w: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pPr>
        <w:jc w:val="right"/>
      </w:pPr>
    </w:p>
    <w:p w:rsidRDefault="00D2010E" w:rsidP="00D2010E" w:rsidR="00D2010E">
      <w:pPr>
        <w:jc w:val="right"/>
      </w:pPr>
    </w:p>
    <w:p w:rsidRDefault="00D2010E" w:rsidP="00D2010E" w:rsidR="00D2010E">
      <w:pPr>
        <w:jc w:val="right"/>
      </w:pPr>
    </w:p>
    <w:p w:rsidRDefault="00D2010E" w:rsidP="00D2010E" w:rsidR="00D2010E"/>
    <w:p w:rsidRDefault="00813B72" w:rsidP="00813B72" w:rsidR="00813B72">
      <w:r>
        <w:t>DNA:</w:t>
      </w:r>
    </w:p>
    <w:p w:rsidRDefault="00813B72" w:rsidP="00813B72" w:rsidR="00813B72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813B72" w:rsidP="00813B72" w:rsidR="00813B72">
      <w:pPr>
        <w:pStyle w:val="Odlomakpopisa"/>
        <w:numPr>
          <w:ilvl w:val="0"/>
          <w:numId w:val="3"/>
        </w:numPr>
      </w:pPr>
      <w:r>
        <w:t>spis</w:t>
      </w:r>
    </w:p>
    <w:p w:rsidRDefault="00813B72" w:rsidP="00813B72" w:rsidR="00813B72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D2010E" w:rsidP="00D2010E" w:rsidR="00D2010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C43" w:rsidR="00AF497B">
      <w:r>
        <w:separator/>
      </w:r>
    </w:p>
  </w:endnote>
  <w:endnote w:id="0" w:type="continuationSeparator">
    <w:p w:rsidRDefault="00040C43" w:rsidR="00AF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C43" w:rsidR="00AF497B">
      <w:r>
        <w:separator/>
      </w:r>
    </w:p>
  </w:footnote>
  <w:footnote w:id="0" w:type="continuationSeparator">
    <w:p w:rsidRDefault="00040C43" w:rsidR="00AF49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3B7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3B7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0C43"/>
    <w:rsid w:val="003D2404"/>
    <w:rsid w:val="00813B72"/>
    <w:rsid w:val="00AF497B"/>
    <w:rsid w:val="00C77118"/>
    <w:rsid w:val="00D2010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157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St-6668/2015-5</izvorni_sadrzaj>
    <derivirana_varijabla naziv="DomainObject.Oznaka_1">St-6668/2015-5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6668</izvorni_sadrzaj>
    <derivirana_varijabla naziv="DomainObject.Predmet.Broj_1">6668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St-6668/2015</izvorni_sadrzaj>
    <derivirana_varijabla naziv="DomainObject.Predmet.OznakaBroj_1">St-6668/2015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Destudio Payer d.o.o.</izvorni_sadrzaj>
    <derivirana_varijabla naziv="DomainObject.Predmet.ProtustrankaFormated_1">  Destudio Payer d.o.o.</derivirana_varijabla>
  </DomainObject.Predmet.ProtustrankaFormated>
  <DomainObject.Predmet.ProtustrankaFormatedOIB>
    <izvorni_sadrzaj>  Destudio Payer d.o.o., OIB 31786264506</izvorni_sadrzaj>
    <derivirana_varijabla naziv="DomainObject.Predmet.ProtustrankaFormatedOIB_1">  Destudio Payer d.o.o., OIB 31786264506</derivirana_varijabla>
  </DomainObject.Predmet.ProtustrankaFormatedOIB>
  <DomainObject.Predmet.ProtustrankaFormatedWithAdress>
    <izvorni_sadrzaj> Destudio Payer d.o.o., Brešćenskoga 9, 10000 Zagreb</izvorni_sadrzaj>
    <derivirana_varijabla naziv="DomainObject.Predmet.ProtustrankaFormatedWithAdress_1"> Destudio Payer d.o.o., Brešćenskoga 9, 10000 Zagreb</derivirana_varijabla>
  </DomainObject.Predmet.ProtustrankaFormatedWithAdress>
  <DomainObject.Predmet.ProtustrankaFormatedWithAdressOIB>
    <izvorni_sadrzaj> Destudio Payer d.o.o., OIB 31786264506, Brešćenskoga 9, 10000 Zagreb</izvorni_sadrzaj>
    <derivirana_varijabla naziv="DomainObject.Predmet.ProtustrankaFormatedWithAdressOIB_1"> Destudio Payer d.o.o., OIB 31786264506, Brešćenskoga 9, 10000 Zagreb</derivirana_varijabla>
  </DomainObject.Predmet.ProtustrankaFormatedWithAdressOIB>
  <DomainObject.Predmet.ProtustrankaWithAdress>
    <izvorni_sadrzaj>Destudio Payer d.o.o. Brešćenskoga 9, 10000 Zagreb</izvorni_sadrzaj>
    <derivirana_varijabla naziv="DomainObject.Predmet.ProtustrankaWithAdress_1">Destudio Payer d.o.o. Brešćenskoga 9, 10000 Zagreb</derivirana_varijabla>
  </DomainObject.Predmet.ProtustrankaWithAdress>
  <DomainObject.Predmet.ProtustrankaWithAdressOIB>
    <izvorni_sadrzaj>Destudio Payer d.o.o., OIB 31786264506, Brešćenskoga 9, 10000 Zagreb</izvorni_sadrzaj>
    <derivirana_varijabla naziv="DomainObject.Predmet.ProtustrankaWithAdressOIB_1">Destudio Payer d.o.o., OIB 31786264506, Brešćenskoga 9, 10000 Zagreb</derivirana_varijabla>
  </DomainObject.Predmet.ProtustrankaWithAdressOIB>
  <DomainObject.Predmet.ProtustrankaNazivFormated>
    <izvorni_sadrzaj>Destudio Payer d.o.o.</izvorni_sadrzaj>
    <derivirana_varijabla naziv="DomainObject.Predmet.ProtustrankaNazivFormated_1">Destudio Payer d.o.o.</derivirana_varijabla>
  </DomainObject.Predmet.ProtustrankaNazivFormated>
  <DomainObject.Predmet.ProtustrankaNazivFormatedOIB>
    <izvorni_sadrzaj>Destudio Payer d.o.o., OIB 31786264506</izvorni_sadrzaj>
    <derivirana_varijabla naziv="DomainObject.Predmet.ProtustrankaNazivFormatedOIB_1">Destudio Payer d.o.o., OIB 31786264506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Destudio Payer d.o.o.</item>
    </izvorni_sadrzaj>
    <derivirana_varijabla naziv="DomainObject.Predmet.ProtuStrankaListFormated_1">
      <item>Destudio Payer d.o.o.</item>
    </derivirana_varijabla>
  </DomainObject.Predmet.ProtuStrankaListFormated>
  <DomainObject.Predmet.ProtuStrankaListFormatedOIB>
    <izvorni_sadrzaj>
      <item>Destudio Payer d.o.o., OIB 31786264506</item>
    </izvorni_sadrzaj>
    <derivirana_varijabla naziv="DomainObject.Predmet.ProtuStrankaListFormatedOIB_1">
      <item>Destudio Payer d.o.o., OIB 31786264506</item>
    </derivirana_varijabla>
  </DomainObject.Predmet.ProtuStrankaListFormatedOIB>
  <DomainObject.Predmet.ProtuStrankaListFormatedWithAdress>
    <izvorni_sadrzaj>
      <item>Destudio Payer d.o.o., Brešćenskoga 9, 10000 Zagreb</item>
    </izvorni_sadrzaj>
    <derivirana_varijabla naziv="DomainObject.Predmet.ProtuStrankaListFormatedWithAdress_1">
      <item>Destudio Payer d.o.o., Brešćenskoga 9, 10000 Zagreb</item>
    </derivirana_varijabla>
  </DomainObject.Predmet.ProtuStrankaListFormatedWithAdress>
  <DomainObject.Predmet.ProtuStrankaListFormatedWithAdressOIB>
    <izvorni_sadrzaj>
      <item>Destudio Payer d.o.o., OIB 31786264506, Brešćenskoga 9, 10000 Zagreb</item>
    </izvorni_sadrzaj>
    <derivirana_varijabla naziv="DomainObject.Predmet.ProtuStrankaListFormatedWithAdressOIB_1">
      <item>Destudio Payer d.o.o., OIB 31786264506, Brešćenskoga 9, 10000 Zagreb</item>
    </derivirana_varijabla>
  </DomainObject.Predmet.ProtuStrankaListFormatedWithAdressOIB>
  <DomainObject.Predmet.ProtuStrankaListNazivFormated>
    <izvorni_sadrzaj>
      <item>Destudio Payer d.o.o.</item>
    </izvorni_sadrzaj>
    <derivirana_varijabla naziv="DomainObject.Predmet.ProtuStrankaListNazivFormated_1">
      <item>Destudio Payer d.o.o.</item>
    </derivirana_varijabla>
  </DomainObject.Predmet.ProtuStrankaListNazivFormated>
  <DomainObject.Predmet.ProtuStrankaListNazivFormatedOIB>
    <izvorni_sadrzaj>
      <item>Destudio Payer d.o.o., OIB 31786264506</item>
    </izvorni_sadrzaj>
    <derivirana_varijabla naziv="DomainObject.Predmet.ProtuStrankaListNazivFormatedOIB_1">
      <item>Destudio Payer d.o.o., OIB 31786264506</item>
    </derivirana_varijabla>
  </DomainObject.Predmet.ProtuStrankaListNazivFormatedOIB>
  <DomainObject.Predmet.OstaliListFormated>
    <izvorni_sadrzaj>
      <item>Ira Payer</item>
    </izvorni_sadrzaj>
    <derivirana_varijabla naziv="DomainObject.Predmet.OstaliListFormated_1">
      <item>Ira Payer</item>
    </derivirana_varijabla>
  </DomainObject.Predmet.OstaliListFormated>
  <DomainObject.Predmet.OstaliListFormatedOIB>
    <izvorni_sadrzaj>
      <item>Ira Payer, OIB 52794953597</item>
    </izvorni_sadrzaj>
    <derivirana_varijabla naziv="DomainObject.Predmet.OstaliListFormatedOIB_1">
      <item>Ira Payer, OIB 52794953597</item>
    </derivirana_varijabla>
  </DomainObject.Predmet.OstaliListFormatedOIB>
  <DomainObject.Predmet.OstaliListFormatedWithAdress>
    <izvorni_sadrzaj>
      <item>Ira Payer, Ulica Šandora Brešćenskoga 9, Zagreb</item>
    </izvorni_sadrzaj>
    <derivirana_varijabla naziv="DomainObject.Predmet.OstaliListFormatedWithAdress_1">
      <item>Ira Payer, Ulica Šandora Brešćenskoga 9, Zagreb</item>
    </derivirana_varijabla>
  </DomainObject.Predmet.OstaliListFormatedWithAdress>
  <DomainObject.Predmet.OstaliListFormatedWithAdressOIB>
    <izvorni_sadrzaj>
      <item>Ira Payer, OIB 52794953597, Ulica Šandora Brešćenskoga 9, Zagreb</item>
    </izvorni_sadrzaj>
    <derivirana_varijabla naziv="DomainObject.Predmet.OstaliListFormatedWithAdressOIB_1">
      <item>Ira Payer, OIB 52794953597, Ulica Šandora Brešćenskoga 9, Zagreb</item>
    </derivirana_varijabla>
  </DomainObject.Predmet.OstaliListFormatedWithAdressOIB>
  <DomainObject.Predmet.OstaliListNazivFormated>
    <izvorni_sadrzaj>
      <item>Ira Payer</item>
    </izvorni_sadrzaj>
    <derivirana_varijabla naziv="DomainObject.Predmet.OstaliListNazivFormated_1">
      <item>Ira Payer</item>
    </derivirana_varijabla>
  </DomainObject.Predmet.OstaliListNazivFormated>
  <DomainObject.Predmet.OstaliListNazivFormatedOIB>
    <izvorni_sadrzaj>
      <item>Ira Payer, OIB 52794953597</item>
    </izvorni_sadrzaj>
    <derivirana_varijabla naziv="DomainObject.Predmet.OstaliListNazivFormatedOIB_1">
      <item>Ira Payer, OIB 52794953597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St-6668/2015-5</izvorni_sadrzaj>
    <derivirana_varijabla naziv="DomainObject.PoslovniBrojDokumenta_1">St-6668/2015-5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Destudio Payer d.o.o.</izvorni_sadrzaj>
    <derivirana_varijabla naziv="DomainObject.Predmet.ProtustrankaIDrugi_1">Destudio Payer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Destudio Payer d.o.o., OIB 31786264506, Brešćenskoga 9, 10000 Zagreb</izvorni_sadrzaj>
    <derivirana_varijabla naziv="DomainObject.Predmet.ProtustrankaIDrugiAdressOIB_1">Destudio Payer d.o.o., OIB 31786264506, Brešćenskoga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Destudio Payer d.o.o.</item>
      <item>Ira Payer</item>
    </izvorni_sadrzaj>
    <derivirana_varijabla naziv="DomainObject.Predmet.SudioniciListNaziv_1">
      <item>FINA Regionalni centar Zagreb</item>
      <item>Destudio Payer d.o.o.</item>
      <item>Ira Payer</item>
    </derivirana_varijabla>
  </DomainObject.Predmet.SudioniciListNaziv>
  <DomainObject.Predmet.SudioniciListAdressOIB>
    <izvorni_sadrzaj>
      <item>FINA Regionalni centar Zagreb, OIB 85821130368, Trg svibanjskih žrtava 1995. 1,10000 Zagreb</item>
      <item>Destudio Payer d.o.o., OIB 31786264506, Brešćenskoga 9,10000 Zagreb</item>
      <item>Ira Payer, OIB 52794953597, Ulica Šandora Brešćenskoga 9,Zagreb</item>
    </izvorni_sadrzaj>
    <derivirana_varijabla naziv="DomainObject.Predmet.SudioniciListAdressOIB_1">
      <item>FINA Regionalni centar Zagreb, OIB 85821130368, Trg svibanjskih žrtava 1995. 1,10000 Zagreb</item>
      <item>Destudio Payer d.o.o., OIB 31786264506, Brešćenskoga 9,10000 Zagreb</item>
      <item>Ira Payer, OIB 52794953597, Ulica Šandora Brešćenskoga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31786264506</item>
      <item>, OIB 52794953597</item>
    </izvorni_sadrzaj>
    <derivirana_varijabla naziv="DomainObject.Predmet.SudioniciListNazivOIB_1">
      <item>, OIB 85821130368</item>
      <item>, OIB 31786264506</item>
      <item>, OIB 52794953597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1348</properties:Characters>
  <properties:Lines>79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2015-12-21T09:20:00Z</dcterms:created>
  <dc:creator>Jelena Vučemilo Manojlovski</dc:creator>
  <cp:lastModifiedBy>Maja Kovač</cp:lastModifiedBy>
  <dcterms:modified xmlns:xsi="http://www.w3.org/2001/XMLSchema-instance" xsi:type="dcterms:W3CDTF">2015-12-21T10:10:00Z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