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4c5fd" w14:paraId="024c5fd" w:rsidRDefault="003D0CC5" w:rsidP="003D0CC5" w:rsidR="003D0CC5" w:rsidRPr="000F6DF7">
      <w:pPr>
        <w15:collapsed w:val="false"/>
      </w:pPr>
      <w:bookmarkStart w:name="_GoBack" w:id="0"/>
      <w:bookmarkEnd w:id="0"/>
    </w:p>
    <w:p w:rsidRDefault="000F6DF7" w:rsidP="003D0CC5" w:rsidR="000F6DF7"/>
    <w:p w:rsidRDefault="000F6DF7" w:rsidP="003D0CC5" w:rsidR="000F6DF7"/>
    <w:p w:rsidRDefault="005F6815" w:rsidP="003D0CC5" w:rsidR="005F6815"/>
    <w:p w:rsidRDefault="003D0CC5" w:rsidP="003D0CC5" w:rsidR="003D0CC5" w:rsidRPr="000F6DF7">
      <w:r w:rsidRPr="000F6DF7">
        <w:t>REPUBLIKA HRVATSKA</w:t>
      </w:r>
    </w:p>
    <w:p w:rsidRDefault="003D0CC5" w:rsidP="003D0CC5" w:rsidR="003D0CC5" w:rsidRPr="000F6DF7">
      <w:r w:rsidRPr="000F6DF7">
        <w:t>TRGOVAČKI SUD U ZAGREBU</w:t>
      </w:r>
    </w:p>
    <w:p w:rsidRDefault="003D0CC5" w:rsidP="003D0CC5" w:rsidR="003D0CC5" w:rsidRPr="000F6DF7">
      <w:r w:rsidRPr="000F6DF7">
        <w:t xml:space="preserve">Zagreb, Amruševa 2/II        </w:t>
      </w:r>
      <w:r w:rsidRPr="000F6DF7">
        <w:tab/>
      </w:r>
      <w:r w:rsidRPr="000F6DF7">
        <w:tab/>
      </w:r>
      <w:r w:rsidRPr="000F6DF7">
        <w:tab/>
      </w:r>
      <w:r w:rsidRPr="000F6DF7">
        <w:tab/>
      </w:r>
      <w:r w:rsidRPr="000F6DF7">
        <w:tab/>
      </w:r>
      <w:r w:rsidRPr="000F6DF7">
        <w:tab/>
      </w:r>
      <w:r w:rsidRPr="000F6DF7">
        <w:tab/>
        <w:t>85. St-</w:t>
      </w:r>
      <w:r w:rsidR="00102041" w:rsidRPr="000F6DF7">
        <w:t>948</w:t>
      </w:r>
      <w:r w:rsidRPr="000F6DF7">
        <w:t>/1</w:t>
      </w:r>
      <w:r w:rsidR="00102041" w:rsidRPr="000F6DF7">
        <w:t>8</w:t>
      </w:r>
    </w:p>
    <w:p w:rsidRDefault="003D0CC5" w:rsidP="003D0CC5" w:rsidR="003D0CC5" w:rsidRPr="000F6DF7"/>
    <w:p w:rsidRDefault="003D0CC5" w:rsidP="003D0CC5" w:rsidR="003D0CC5" w:rsidRPr="000F6DF7"/>
    <w:p w:rsidRDefault="003D0CC5" w:rsidP="003D0CC5" w:rsidR="003D0CC5" w:rsidRPr="000F6DF7">
      <w:pPr>
        <w:jc w:val="center"/>
      </w:pPr>
      <w:r w:rsidRPr="000F6DF7">
        <w:t>Z A P I S N I K</w:t>
      </w:r>
    </w:p>
    <w:p w:rsidRDefault="003D0CC5" w:rsidP="003D0CC5" w:rsidR="003D0CC5" w:rsidRPr="000F6DF7">
      <w:pPr>
        <w:jc w:val="center"/>
      </w:pPr>
      <w:r w:rsidRPr="000F6DF7">
        <w:t xml:space="preserve">s ročišta radi </w:t>
      </w:r>
      <w:r w:rsidR="009011DF" w:rsidRPr="000F6DF7">
        <w:t>rasprave o pretpostavkama</w:t>
      </w:r>
      <w:r w:rsidRPr="000F6DF7">
        <w:t xml:space="preserve"> za otvaranje stečajnog postupka</w:t>
      </w:r>
    </w:p>
    <w:p w:rsidRDefault="003D0CC5" w:rsidP="003D0CC5" w:rsidR="003D0CC5" w:rsidRPr="000F6DF7"/>
    <w:p w:rsidRDefault="003D0CC5" w:rsidP="003D0CC5" w:rsidR="003D0CC5" w:rsidRPr="000F6DF7">
      <w:pPr>
        <w:jc w:val="both"/>
      </w:pPr>
      <w:r w:rsidRPr="000F6DF7">
        <w:t xml:space="preserve">sastavljen pri Trgovačkom sudu u Zagrebu </w:t>
      </w:r>
      <w:r w:rsidR="00102041" w:rsidRPr="000F6DF7">
        <w:t>13</w:t>
      </w:r>
      <w:r w:rsidR="00134F3E" w:rsidRPr="000F6DF7">
        <w:t xml:space="preserve">. </w:t>
      </w:r>
      <w:r w:rsidR="00102041" w:rsidRPr="000F6DF7">
        <w:t>rujna</w:t>
      </w:r>
      <w:r w:rsidR="00134F3E" w:rsidRPr="000F6DF7">
        <w:t xml:space="preserve"> 2018</w:t>
      </w:r>
      <w:r w:rsidRPr="000F6DF7">
        <w:t xml:space="preserve">. u stečajnom postupku nad dužnikom </w:t>
      </w:r>
      <w:r w:rsidR="00102041" w:rsidRPr="000F6DF7">
        <w:rPr>
          <w:lang w:val="pt-BR"/>
        </w:rPr>
        <w:t>TRIO QUEEN j.d</w:t>
      </w:r>
      <w:r w:rsidR="00A536BC">
        <w:rPr>
          <w:lang w:val="pt-BR"/>
        </w:rPr>
        <w:t>.</w:t>
      </w:r>
      <w:r w:rsidR="00102041" w:rsidRPr="000F6DF7">
        <w:rPr>
          <w:lang w:val="pt-BR"/>
        </w:rPr>
        <w:t>o.o.</w:t>
      </w:r>
      <w:r w:rsidR="007B4BBF" w:rsidRPr="000F6DF7">
        <w:rPr>
          <w:lang w:val="pt-BR"/>
        </w:rPr>
        <w:t xml:space="preserve">, Zagreb, </w:t>
      </w:r>
      <w:r w:rsidR="00102041" w:rsidRPr="000F6DF7">
        <w:t>Tkalčićeva 73</w:t>
      </w:r>
      <w:r w:rsidR="007B4BBF" w:rsidRPr="000F6DF7">
        <w:rPr>
          <w:lang w:val="pt-BR"/>
        </w:rPr>
        <w:t xml:space="preserve">, OIB: </w:t>
      </w:r>
      <w:r w:rsidR="00102041" w:rsidRPr="000F6DF7">
        <w:t>40717086462</w:t>
      </w:r>
      <w:r w:rsidRPr="000F6DF7">
        <w:rPr>
          <w:lang w:val="pt-BR"/>
        </w:rPr>
        <w:t>,</w:t>
      </w:r>
    </w:p>
    <w:p w:rsidRDefault="003D0CC5" w:rsidP="003D0CC5" w:rsidR="003D0CC5" w:rsidRPr="000F6DF7"/>
    <w:p w:rsidRDefault="003D0CC5" w:rsidP="003D0CC5" w:rsidR="003D0CC5" w:rsidRPr="000F6DF7">
      <w:r w:rsidRPr="000F6DF7">
        <w:t>NAZOČNI OD SUDA:</w:t>
      </w:r>
    </w:p>
    <w:p w:rsidRDefault="003D0CC5" w:rsidP="003D0CC5" w:rsidR="003D0CC5" w:rsidRPr="000F6DF7">
      <w:r w:rsidRPr="000F6DF7">
        <w:t>SUDAC: Ivana Koštarić Fegeš</w:t>
      </w:r>
    </w:p>
    <w:p w:rsidRDefault="003D0CC5" w:rsidP="003D0CC5" w:rsidR="003D0CC5" w:rsidRPr="000F6DF7">
      <w:r w:rsidRPr="000F6DF7">
        <w:t>ZAPISNIČAR:</w:t>
      </w:r>
      <w:r w:rsidRPr="000F6DF7">
        <w:rPr>
          <w:color w:val="FF0000"/>
        </w:rPr>
        <w:t xml:space="preserve"> </w:t>
      </w:r>
      <w:r w:rsidR="00102041" w:rsidRPr="000F6DF7">
        <w:t>Natalija Perković</w:t>
      </w:r>
    </w:p>
    <w:p w:rsidRDefault="003D0CC5" w:rsidP="003D0CC5" w:rsidR="003D0CC5" w:rsidRPr="000F6DF7">
      <w:pPr>
        <w:jc w:val="both"/>
      </w:pPr>
    </w:p>
    <w:p w:rsidRDefault="007B4BBF" w:rsidP="003D0CC5" w:rsidR="003D0CC5" w:rsidRPr="000F6DF7">
      <w:pPr>
        <w:jc w:val="both"/>
      </w:pPr>
      <w:r w:rsidRPr="000F6DF7">
        <w:t xml:space="preserve">Sudac otvara ročište u </w:t>
      </w:r>
      <w:r w:rsidR="00D22988">
        <w:t>12</w:t>
      </w:r>
      <w:r w:rsidR="003D0CC5" w:rsidRPr="000F6DF7">
        <w:t>:</w:t>
      </w:r>
      <w:r w:rsidR="00D22988">
        <w:t>00</w:t>
      </w:r>
      <w:r w:rsidR="003D0CC5" w:rsidRPr="000F6DF7">
        <w:t xml:space="preserve"> sati, ročište je javno i utvrđuje da su, pristupili:</w:t>
      </w:r>
    </w:p>
    <w:p w:rsidRDefault="003D0CC5" w:rsidP="003D0CC5" w:rsidR="003D0CC5" w:rsidRPr="000F6DF7"/>
    <w:p w:rsidRDefault="003D0CC5" w:rsidP="003D0CC5" w:rsidR="003D0CC5" w:rsidRPr="000F6DF7">
      <w:r w:rsidRPr="000F6DF7">
        <w:t xml:space="preserve">Predlagatelj: </w:t>
      </w:r>
      <w:r w:rsidR="00C51FBB" w:rsidRPr="000F6DF7">
        <w:t>nitko, dostava poziva uredno iskazana</w:t>
      </w:r>
    </w:p>
    <w:p w:rsidRDefault="003D0CC5" w:rsidP="003D0CC5" w:rsidR="003D0CC5" w:rsidRPr="000F6DF7">
      <w:r w:rsidRPr="000F6DF7">
        <w:t xml:space="preserve">Dužnik: </w:t>
      </w:r>
      <w:r w:rsidR="00C51FBB" w:rsidRPr="000F6DF7">
        <w:t>Katja Šragalj, zastupnik po zakonu</w:t>
      </w:r>
    </w:p>
    <w:p w:rsidRDefault="003D0CC5" w:rsidP="003D0CC5" w:rsidR="003D0CC5" w:rsidRPr="000F6DF7">
      <w:r w:rsidRPr="000F6DF7">
        <w:t xml:space="preserve">Zastupnik po zakonu dužnika: </w:t>
      </w:r>
      <w:r w:rsidR="00C51FBB" w:rsidRPr="000F6DF7">
        <w:t>Katja Šragalj</w:t>
      </w:r>
    </w:p>
    <w:p w:rsidRDefault="000F6DF7" w:rsidP="003D0CC5" w:rsidR="000F6DF7" w:rsidRPr="000F6DF7"/>
    <w:p w:rsidRDefault="000F6DF7" w:rsidP="00282B74" w:rsidR="00282B74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 w:rsidRPr="000F6DF7">
        <w:rPr>
          <w:rFonts w:eastAsiaTheme="minorHAnsi"/>
          <w:lang w:eastAsia="en-US"/>
        </w:rPr>
        <w:t xml:space="preserve">Utvrđuje se da je u spis dostavljen podnesak FINA-e od </w:t>
      </w:r>
      <w:r>
        <w:rPr>
          <w:rFonts w:eastAsiaTheme="minorHAnsi"/>
          <w:lang w:eastAsia="en-US"/>
        </w:rPr>
        <w:t>11</w:t>
      </w:r>
      <w:r w:rsidRPr="000F6DF7">
        <w:rPr>
          <w:rFonts w:eastAsiaTheme="minorHAnsi"/>
          <w:lang w:eastAsia="en-US"/>
        </w:rPr>
        <w:t xml:space="preserve">. </w:t>
      </w:r>
      <w:r w:rsidR="00BE5391">
        <w:rPr>
          <w:rFonts w:eastAsiaTheme="minorHAnsi"/>
          <w:lang w:eastAsia="en-US"/>
        </w:rPr>
        <w:t>lipnja</w:t>
      </w:r>
      <w:r w:rsidRPr="000F6DF7">
        <w:rPr>
          <w:rFonts w:eastAsiaTheme="minorHAnsi"/>
          <w:lang w:eastAsia="en-US"/>
        </w:rPr>
        <w:t xml:space="preserve"> 201</w:t>
      </w:r>
      <w:r w:rsidR="00BE5391">
        <w:rPr>
          <w:rFonts w:eastAsiaTheme="minorHAnsi"/>
          <w:lang w:eastAsia="en-US"/>
        </w:rPr>
        <w:t>8</w:t>
      </w:r>
      <w:r w:rsidRPr="000F6DF7">
        <w:rPr>
          <w:rFonts w:eastAsiaTheme="minorHAnsi"/>
          <w:lang w:eastAsia="en-US"/>
        </w:rPr>
        <w:t xml:space="preserve">. kojim ispričava nedolazak na današnje ročište i u cijelosti ostaje kod navoda iz prijedloga za otvaranje stečajnog postupka (list </w:t>
      </w:r>
      <w:r w:rsidR="00BE5391">
        <w:rPr>
          <w:rFonts w:eastAsiaTheme="minorHAnsi"/>
          <w:lang w:eastAsia="en-US"/>
        </w:rPr>
        <w:t>19</w:t>
      </w:r>
      <w:r w:rsidRPr="000F6DF7">
        <w:rPr>
          <w:rFonts w:eastAsiaTheme="minorHAnsi"/>
          <w:lang w:eastAsia="en-US"/>
        </w:rPr>
        <w:t xml:space="preserve"> spisa).</w:t>
      </w:r>
      <w:r w:rsidR="00282B74">
        <w:rPr>
          <w:rFonts w:eastAsiaTheme="minorHAnsi"/>
          <w:lang w:eastAsia="en-US"/>
        </w:rPr>
        <w:t xml:space="preserve"> Iz navedenog podnes</w:t>
      </w:r>
      <w:r w:rsidR="00B25342">
        <w:rPr>
          <w:rFonts w:eastAsiaTheme="minorHAnsi"/>
          <w:lang w:eastAsia="en-US"/>
        </w:rPr>
        <w:t xml:space="preserve">ka nadalje proizlazi kako je na </w:t>
      </w:r>
      <w:r w:rsidR="00282B74">
        <w:rPr>
          <w:rFonts w:eastAsiaTheme="minorHAnsi"/>
          <w:lang w:eastAsia="en-US"/>
        </w:rPr>
        <w:t>dan 04. travnja 2018. dužnik imao evidentirane neizvršene osnove za plaćanje u neprekinutom razdoblju od 120 dana u iznosu od 59.893,61 kn.</w:t>
      </w:r>
    </w:p>
    <w:p w:rsidRDefault="0035395E" w:rsidP="00282B74" w:rsidR="0035395E" w:rsidRPr="0035395E">
      <w:pPr>
        <w:jc w:val="both"/>
        <w:rPr>
          <w:rFonts w:eastAsiaTheme="minorHAnsi"/>
          <w:lang w:eastAsia="en-US"/>
        </w:rPr>
      </w:pPr>
    </w:p>
    <w:p w:rsidRDefault="0035395E" w:rsidP="0035395E" w:rsidR="0035395E" w:rsidRPr="0035395E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 w:rsidRPr="0035395E">
        <w:rPr>
          <w:rFonts w:eastAsiaTheme="minorHAnsi"/>
          <w:lang w:eastAsia="en-US"/>
        </w:rPr>
        <w:t>Utvrđuje se da je u spis dostavljena potvrda FINA-e o neizvršenim osnovama za plaćanje (list 11 spisa) iz koje proizlazi da je na dan 30. travnja 2018. dužnik imao evidentirane neizvršene osnove za plaćanje u neprekinutom razdoblju od 145 dana.</w:t>
      </w:r>
    </w:p>
    <w:p w:rsidRDefault="0035395E" w:rsidP="0035395E" w:rsidR="0035395E" w:rsidRPr="0035395E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</w:p>
    <w:p w:rsidRDefault="0035395E" w:rsidP="0035395E" w:rsidR="0035395E" w:rsidRPr="0035395E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 w:rsidRPr="0035395E">
        <w:rPr>
          <w:rFonts w:eastAsiaTheme="minorHAnsi"/>
          <w:lang w:eastAsia="en-US"/>
        </w:rPr>
        <w:t>Utvrđuje se da je u spis dostavljen ispis iz zemljišnih knjiga iz kojeg proizlazi kako dužnik ni</w:t>
      </w:r>
      <w:r w:rsidR="00304FC5">
        <w:rPr>
          <w:rFonts w:eastAsiaTheme="minorHAnsi"/>
          <w:lang w:eastAsia="en-US"/>
        </w:rPr>
        <w:t>je upisan kao vlasnik nekretnina</w:t>
      </w:r>
      <w:r w:rsidRPr="0035395E">
        <w:rPr>
          <w:rFonts w:eastAsiaTheme="minorHAnsi"/>
          <w:lang w:eastAsia="en-US"/>
        </w:rPr>
        <w:t xml:space="preserve"> (list 3 spisa).</w:t>
      </w:r>
    </w:p>
    <w:p w:rsidRDefault="0035395E" w:rsidP="0035395E" w:rsidR="0035395E" w:rsidRPr="0035395E">
      <w:pPr>
        <w:ind w:firstLine="708"/>
        <w:jc w:val="both"/>
        <w:rPr>
          <w:rFonts w:eastAsiaTheme="minorHAnsi"/>
          <w:lang w:eastAsia="en-US"/>
        </w:rPr>
      </w:pPr>
    </w:p>
    <w:p w:rsidRDefault="0035395E" w:rsidP="0035395E" w:rsidR="0035395E" w:rsidRPr="0035395E">
      <w:pPr>
        <w:autoSpaceDE w:val="false"/>
        <w:autoSpaceDN w:val="false"/>
        <w:adjustRightInd w:val="false"/>
        <w:ind w:firstLine="708"/>
        <w:rPr>
          <w:rFonts w:eastAsiaTheme="minorHAnsi"/>
          <w:lang w:eastAsia="en-US"/>
        </w:rPr>
      </w:pPr>
      <w:r w:rsidRPr="0035395E">
        <w:rPr>
          <w:rFonts w:eastAsiaTheme="minorHAnsi"/>
          <w:lang w:eastAsia="en-US"/>
        </w:rPr>
        <w:t>Utvrđuje se da je u spis dostavljeno uvjerenje Stanice za tehnički pregled vozila</w:t>
      </w:r>
      <w:r w:rsidR="00304FC5">
        <w:rPr>
          <w:rFonts w:eastAsiaTheme="minorHAnsi"/>
          <w:lang w:eastAsia="en-US"/>
        </w:rPr>
        <w:t xml:space="preserve"> od 3. svibnja 2018.</w:t>
      </w:r>
      <w:r w:rsidRPr="0035395E">
        <w:rPr>
          <w:rFonts w:eastAsiaTheme="minorHAnsi"/>
          <w:lang w:eastAsia="en-US"/>
        </w:rPr>
        <w:t xml:space="preserve"> (list 13 spisa) iz kojeg proizlazi kako je dužnik evidentiran kao vlasnik vozila i to:</w:t>
      </w:r>
    </w:p>
    <w:p w:rsidRDefault="0035395E" w:rsidP="0035395E" w:rsidR="0035395E">
      <w:pPr>
        <w:autoSpaceDE w:val="false"/>
        <w:autoSpaceDN w:val="false"/>
        <w:adjustRightInd w:val="false"/>
        <w:ind w:firstLine="708"/>
        <w:rPr>
          <w:rFonts w:eastAsiaTheme="minorHAnsi"/>
          <w:lang w:eastAsia="en-US"/>
        </w:rPr>
      </w:pPr>
      <w:r w:rsidRPr="0035395E">
        <w:rPr>
          <w:rFonts w:eastAsiaTheme="minorHAnsi"/>
          <w:lang w:eastAsia="en-US"/>
        </w:rPr>
        <w:t>N1, marka SMART 1.0 MHD, god. proizv. 2010, broj šasije WME4513341K398604, reg. oznaka ZG2644GN, za koje nema upisanih tereta.</w:t>
      </w:r>
    </w:p>
    <w:p w:rsidRDefault="00304FC5" w:rsidP="0035395E" w:rsidR="00304FC5">
      <w:pPr>
        <w:autoSpaceDE w:val="false"/>
        <w:autoSpaceDN w:val="false"/>
        <w:adjustRightInd w:val="false"/>
        <w:ind w:firstLine="708"/>
        <w:rPr>
          <w:rFonts w:eastAsiaTheme="minorHAnsi"/>
          <w:lang w:eastAsia="en-US"/>
        </w:rPr>
      </w:pPr>
    </w:p>
    <w:p w:rsidRDefault="00304FC5" w:rsidP="00E023EB" w:rsidR="0035395E">
      <w:pPr>
        <w:autoSpaceDE w:val="false"/>
        <w:autoSpaceDN w:val="false"/>
        <w:adjustRightInd w:val="false"/>
        <w:ind w:firstLine="708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Zastupnica po zakonu dužnika navodi kako je dužnik </w:t>
      </w:r>
      <w:r w:rsidR="00E023EB">
        <w:rPr>
          <w:rFonts w:eastAsiaTheme="minorHAnsi"/>
          <w:lang w:eastAsia="en-US"/>
        </w:rPr>
        <w:t xml:space="preserve">vratio navedeno vozilo Nevenu Antaliću koji je kupio vozilo putem amex kartice u ime dužnika. Navodi  kako dužnik više nije vlasnik tog vozila. Dodaje kako dužnik nema nikakve imovine. </w:t>
      </w:r>
    </w:p>
    <w:p w:rsidRDefault="00BE5391" w:rsidP="003D0CC5" w:rsidR="00BE5391" w:rsidRPr="000F6DF7">
      <w:pPr>
        <w:ind w:firstLine="708"/>
        <w:jc w:val="both"/>
        <w:rPr>
          <w:lang w:val="pt-BR"/>
        </w:rPr>
      </w:pPr>
    </w:p>
    <w:p w:rsidRDefault="003D0CC5" w:rsidP="003D0CC5" w:rsidR="003D0CC5">
      <w:r w:rsidRPr="000F6DF7">
        <w:t>Sud donosi</w:t>
      </w:r>
    </w:p>
    <w:p w:rsidRDefault="00BE5391" w:rsidP="003D0CC5" w:rsidR="00BE5391" w:rsidRPr="000F6DF7"/>
    <w:p w:rsidRDefault="00A536BC" w:rsidP="003D0CC5" w:rsidR="003D0CC5">
      <w:pPr>
        <w:jc w:val="center"/>
      </w:pPr>
      <w:r>
        <w:t>Z a k l j u č a k</w:t>
      </w:r>
    </w:p>
    <w:p w:rsidRDefault="00E023EB" w:rsidP="003D0CC5" w:rsidR="00E023EB">
      <w:pPr>
        <w:jc w:val="center"/>
      </w:pPr>
    </w:p>
    <w:p w:rsidRDefault="00E023EB" w:rsidP="005F6815" w:rsidR="00E023EB">
      <w:pPr>
        <w:pStyle w:val="Odlomakpopisa"/>
        <w:numPr>
          <w:ilvl w:val="0"/>
          <w:numId w:val="1"/>
        </w:numPr>
        <w:jc w:val="both"/>
      </w:pPr>
      <w:r>
        <w:t>Nalaže se osobi ovlaštenoj za zastupanje dužnika Katji Šrabalj u roku tri dana dostaviti isprave koje se odnose na vozilo SMART iz kojih je razvidno da dužnik više nije vlasnik tog vozila (preslika prometne dozvole, preslika ugovor itd.)</w:t>
      </w:r>
    </w:p>
    <w:p w:rsidRDefault="005F6815" w:rsidP="005F6815" w:rsidR="005F6815" w:rsidRPr="005F6815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  <w:rPr>
          <w:rFonts w:eastAsiaTheme="minorHAnsi"/>
          <w:lang w:eastAsia="en-US"/>
        </w:rPr>
      </w:pPr>
      <w:r w:rsidRPr="005F6815">
        <w:rPr>
          <w:rFonts w:eastAsiaTheme="minorHAnsi"/>
          <w:lang w:eastAsia="en-US"/>
        </w:rPr>
        <w:t xml:space="preserve">Ročište radi rasprave o pretpostavkama za otvaranje stečajnog postupka određuje se za </w:t>
      </w:r>
    </w:p>
    <w:p w:rsidRDefault="005F6815" w:rsidP="005F6815" w:rsidR="005F6815" w:rsidRPr="005F6815">
      <w:pPr>
        <w:pStyle w:val="Odlomakpopisa"/>
        <w:autoSpaceDE w:val="false"/>
        <w:autoSpaceDN w:val="false"/>
        <w:adjustRightInd w:val="false"/>
        <w:ind w:left="1428"/>
        <w:rPr>
          <w:rFonts w:eastAsiaTheme="minorHAnsi"/>
          <w:b/>
          <w:bCs/>
          <w:lang w:eastAsia="en-US"/>
        </w:rPr>
      </w:pPr>
    </w:p>
    <w:p w:rsidRDefault="005F6815" w:rsidP="005F6815" w:rsidR="005F6815" w:rsidRPr="005F6815">
      <w:pPr>
        <w:pStyle w:val="Odlomakpopisa"/>
        <w:autoSpaceDE w:val="false"/>
        <w:autoSpaceDN w:val="false"/>
        <w:adjustRightInd w:val="false"/>
        <w:ind w:left="1428"/>
        <w:rPr>
          <w:rFonts w:eastAsiaTheme="minorHAnsi"/>
          <w:bCs/>
          <w:lang w:eastAsia="en-US"/>
        </w:rPr>
      </w:pPr>
      <w:r w:rsidRPr="005F6815">
        <w:rPr>
          <w:rFonts w:eastAsiaTheme="minorHAnsi"/>
          <w:bCs/>
          <w:lang w:eastAsia="en-US"/>
        </w:rPr>
        <w:t xml:space="preserve">                                                   2                                    </w:t>
      </w:r>
      <w:r>
        <w:rPr>
          <w:rFonts w:eastAsiaTheme="minorHAnsi"/>
          <w:bCs/>
          <w:lang w:eastAsia="en-US"/>
        </w:rPr>
        <w:t xml:space="preserve">  </w:t>
      </w:r>
      <w:r w:rsidRPr="005F6815">
        <w:rPr>
          <w:rFonts w:eastAsiaTheme="minorHAnsi"/>
          <w:bCs/>
          <w:lang w:eastAsia="en-US"/>
        </w:rPr>
        <w:t xml:space="preserve">     85. St-948/18</w:t>
      </w:r>
    </w:p>
    <w:p w:rsidRDefault="005F6815" w:rsidP="005F6815" w:rsidR="005F6815" w:rsidRPr="005F6815">
      <w:pPr>
        <w:pStyle w:val="Odlomakpopisa"/>
        <w:autoSpaceDE w:val="false"/>
        <w:autoSpaceDN w:val="false"/>
        <w:adjustRightInd w:val="false"/>
        <w:ind w:left="1428"/>
        <w:rPr>
          <w:rFonts w:eastAsiaTheme="minorHAnsi"/>
          <w:b/>
          <w:bCs/>
          <w:lang w:eastAsia="en-US"/>
        </w:rPr>
      </w:pPr>
    </w:p>
    <w:p w:rsidRDefault="005F6815" w:rsidP="005F6815" w:rsidR="005F6815">
      <w:pPr>
        <w:pStyle w:val="Odlomakpopisa"/>
        <w:autoSpaceDE w:val="false"/>
        <w:autoSpaceDN w:val="false"/>
        <w:adjustRightInd w:val="false"/>
        <w:ind w:firstLine="696" w:left="2844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03</w:t>
      </w:r>
      <w:r w:rsidRPr="005F6815">
        <w:rPr>
          <w:rFonts w:eastAsiaTheme="minorHAnsi"/>
          <w:b/>
          <w:bCs/>
          <w:lang w:eastAsia="en-US"/>
        </w:rPr>
        <w:t xml:space="preserve">. </w:t>
      </w:r>
      <w:r>
        <w:rPr>
          <w:rFonts w:eastAsiaTheme="minorHAnsi"/>
          <w:b/>
          <w:bCs/>
          <w:lang w:eastAsia="en-US"/>
        </w:rPr>
        <w:t>listopada 2018</w:t>
      </w:r>
      <w:r w:rsidRPr="005F6815">
        <w:rPr>
          <w:rFonts w:eastAsiaTheme="minorHAnsi"/>
          <w:b/>
          <w:bCs/>
          <w:lang w:eastAsia="en-US"/>
        </w:rPr>
        <w:t xml:space="preserve">. u </w:t>
      </w:r>
      <w:r>
        <w:rPr>
          <w:rFonts w:eastAsiaTheme="minorHAnsi"/>
          <w:b/>
          <w:bCs/>
          <w:lang w:eastAsia="en-US"/>
        </w:rPr>
        <w:t>09</w:t>
      </w:r>
      <w:r w:rsidRPr="005F6815">
        <w:rPr>
          <w:rFonts w:eastAsiaTheme="minorHAnsi"/>
          <w:b/>
          <w:bCs/>
          <w:lang w:eastAsia="en-US"/>
        </w:rPr>
        <w:t>:</w:t>
      </w:r>
      <w:r>
        <w:rPr>
          <w:rFonts w:eastAsiaTheme="minorHAnsi"/>
          <w:b/>
          <w:bCs/>
          <w:lang w:eastAsia="en-US"/>
        </w:rPr>
        <w:t>30</w:t>
      </w:r>
      <w:r w:rsidRPr="005F6815">
        <w:rPr>
          <w:rFonts w:eastAsiaTheme="minorHAnsi"/>
          <w:b/>
          <w:bCs/>
          <w:lang w:eastAsia="en-US"/>
        </w:rPr>
        <w:t xml:space="preserve"> sati.</w:t>
      </w:r>
    </w:p>
    <w:p w:rsidRDefault="005F6815" w:rsidP="005F6815" w:rsidR="005F6815" w:rsidRPr="005F6815">
      <w:pPr>
        <w:pStyle w:val="Odlomakpopisa"/>
        <w:autoSpaceDE w:val="false"/>
        <w:autoSpaceDN w:val="false"/>
        <w:adjustRightInd w:val="false"/>
        <w:ind w:firstLine="696" w:left="2844"/>
        <w:rPr>
          <w:rFonts w:eastAsiaTheme="minorHAnsi"/>
          <w:b/>
          <w:bCs/>
          <w:lang w:eastAsia="en-US"/>
        </w:rPr>
      </w:pPr>
    </w:p>
    <w:p w:rsidRDefault="005F6815" w:rsidP="005F6815" w:rsidR="005F6815" w:rsidRPr="005F6815">
      <w:pPr>
        <w:pStyle w:val="Odlomakpopisa"/>
        <w:autoSpaceDE w:val="false"/>
        <w:autoSpaceDN w:val="false"/>
        <w:adjustRightInd w:val="false"/>
        <w:ind w:left="142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što prisutna zastupnica</w:t>
      </w:r>
      <w:r w:rsidRPr="005F6815">
        <w:rPr>
          <w:rFonts w:eastAsiaTheme="minorHAnsi"/>
          <w:lang w:eastAsia="en-US"/>
        </w:rPr>
        <w:t xml:space="preserve"> po zakonu dužnika prima na</w:t>
      </w:r>
      <w:r>
        <w:rPr>
          <w:rFonts w:eastAsiaTheme="minorHAnsi"/>
          <w:lang w:eastAsia="en-US"/>
        </w:rPr>
        <w:t xml:space="preserve"> znanje pa se dužnik i zastupnica</w:t>
      </w:r>
      <w:r w:rsidRPr="005F6815">
        <w:rPr>
          <w:rFonts w:eastAsiaTheme="minorHAnsi"/>
          <w:lang w:eastAsia="en-US"/>
        </w:rPr>
        <w:t xml:space="preserve"> po zakonu dužnika  neće posebno pozivati, a predlagatelj će se pozvati </w:t>
      </w:r>
      <w:r>
        <w:rPr>
          <w:rFonts w:eastAsiaTheme="minorHAnsi"/>
          <w:lang w:eastAsia="en-US"/>
        </w:rPr>
        <w:t>putem ovog zapisnika.</w:t>
      </w:r>
    </w:p>
    <w:p w:rsidRDefault="005F6815" w:rsidP="005F6815" w:rsidR="005F6815" w:rsidRPr="000F6DF7">
      <w:pPr>
        <w:pStyle w:val="Odlomakpopisa"/>
        <w:ind w:left="1430"/>
        <w:jc w:val="both"/>
      </w:pPr>
    </w:p>
    <w:p w:rsidRDefault="003D0CC5" w:rsidP="003D0CC5" w:rsidR="003D0CC5" w:rsidRPr="000F6DF7"/>
    <w:p w:rsidRDefault="006C5F71" w:rsidP="003D0CC5" w:rsidR="003D0CC5" w:rsidRPr="000F6DF7">
      <w:pPr>
        <w:jc w:val="center"/>
      </w:pPr>
      <w:r w:rsidRPr="000F6DF7">
        <w:t xml:space="preserve">Dovršeno </w:t>
      </w:r>
      <w:r w:rsidR="005F6815">
        <w:t>12</w:t>
      </w:r>
      <w:r w:rsidR="003D0CC5" w:rsidRPr="000F6DF7">
        <w:t>:</w:t>
      </w:r>
      <w:r w:rsidR="005F6815">
        <w:t>07</w:t>
      </w:r>
      <w:r w:rsidR="003D0CC5" w:rsidRPr="000F6DF7">
        <w:t xml:space="preserve"> sati.</w:t>
      </w:r>
    </w:p>
    <w:p w:rsidRDefault="003D0CC5" w:rsidP="003D0CC5" w:rsidR="003D0CC5" w:rsidRPr="000F6DF7"/>
    <w:p w:rsidRDefault="003D0CC5" w:rsidP="00551E69" w:rsidR="003D0CC5" w:rsidRPr="000F6DF7">
      <w:pPr>
        <w:jc w:val="center"/>
      </w:pPr>
      <w:r w:rsidRPr="000F6DF7">
        <w:t>SUDAC</w:t>
      </w:r>
    </w:p>
    <w:p w:rsidRDefault="003D0CC5" w:rsidP="003D0CC5" w:rsidR="003D0CC5" w:rsidRPr="000F6DF7"/>
    <w:p w:rsidRDefault="003D0CC5" w:rsidP="003D0CC5" w:rsidR="003D0CC5" w:rsidRPr="000F6DF7">
      <w:r w:rsidRPr="000F6DF7">
        <w:t xml:space="preserve">ZAPISNIČAR       </w:t>
      </w:r>
      <w:r w:rsidRPr="000F6DF7">
        <w:tab/>
      </w:r>
      <w:r w:rsidRPr="000F6DF7">
        <w:tab/>
      </w:r>
      <w:r w:rsidRPr="000F6DF7">
        <w:tab/>
      </w:r>
      <w:r w:rsidRPr="000F6DF7">
        <w:tab/>
      </w:r>
      <w:r w:rsidRPr="000F6DF7">
        <w:tab/>
      </w:r>
      <w:r w:rsidRPr="000F6DF7">
        <w:tab/>
        <w:t>PREDLAGATELJ</w:t>
      </w:r>
    </w:p>
    <w:p w:rsidRDefault="003D0CC5" w:rsidP="003D0CC5" w:rsidR="003D0CC5" w:rsidRPr="000F6DF7"/>
    <w:p w:rsidRDefault="003D0CC5" w:rsidP="006C5F71" w:rsidR="003D0CC5" w:rsidRPr="000F6DF7">
      <w:pPr>
        <w:ind w:left="4956"/>
      </w:pPr>
      <w:r w:rsidRPr="000F6DF7">
        <w:t>ZASTUPNIK PO ZAKONU DUŽNIKA</w:t>
      </w:r>
    </w:p>
    <w:p w:rsidRDefault="006C5F71" w:rsidP="006C5F71" w:rsidR="006C5F71" w:rsidRPr="000F6DF7">
      <w:pPr>
        <w:ind w:left="4956"/>
      </w:pPr>
    </w:p>
    <w:p w:rsidRDefault="003D0CC5" w:rsidP="006C5F71" w:rsidR="001218BE" w:rsidRPr="000F6DF7">
      <w:pPr>
        <w:ind w:firstLine="708" w:left="4956"/>
      </w:pPr>
      <w:r w:rsidRPr="000F6DF7">
        <w:t>DUŽNIK</w:t>
      </w:r>
    </w:p>
    <w:p w:rsidRDefault="005A6645" w:rsidP="006C5F71" w:rsidR="005A6645" w:rsidRPr="00551E69">
      <w:pPr>
        <w:ind w:firstLine="708" w:left="4956"/>
        <w:rPr>
          <w:sz w:val="22"/>
          <w:szCs w:val="22"/>
        </w:rPr>
      </w:pPr>
    </w:p>
    <w:p w:rsidRDefault="005A6645" w:rsidP="005A6645" w:rsidR="005A6645" w:rsidRPr="00551E69">
      <w:pPr>
        <w:jc w:val="right"/>
        <w:rPr>
          <w:sz w:val="22"/>
          <w:szCs w:val="22"/>
        </w:rPr>
      </w:pPr>
    </w:p>
    <w:sectPr w:rsidSect="006C5F71" w:rsidR="005A6645" w:rsidRPr="00551E69"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6010F"/>
    <w:multiLevelType w:val="hybridMultilevel"/>
    <w:tmpl w:val="E2BC03A6"/>
    <w:lvl w:tplc="7ECE38C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CC5"/>
    <w:rsid w:val="0004397E"/>
    <w:rsid w:val="00045086"/>
    <w:rsid w:val="000F6DF7"/>
    <w:rsid w:val="00102041"/>
    <w:rsid w:val="001218BE"/>
    <w:rsid w:val="00134F3E"/>
    <w:rsid w:val="00187481"/>
    <w:rsid w:val="0025689B"/>
    <w:rsid w:val="00282B74"/>
    <w:rsid w:val="00304FC5"/>
    <w:rsid w:val="00334755"/>
    <w:rsid w:val="0035395E"/>
    <w:rsid w:val="003639FD"/>
    <w:rsid w:val="003D0CC5"/>
    <w:rsid w:val="004526E8"/>
    <w:rsid w:val="004A72A1"/>
    <w:rsid w:val="004D02EE"/>
    <w:rsid w:val="00551E69"/>
    <w:rsid w:val="005A6645"/>
    <w:rsid w:val="005F6815"/>
    <w:rsid w:val="006C5F71"/>
    <w:rsid w:val="006D4B5C"/>
    <w:rsid w:val="00707B7C"/>
    <w:rsid w:val="007B4BBF"/>
    <w:rsid w:val="00867D3B"/>
    <w:rsid w:val="00895DED"/>
    <w:rsid w:val="008B601A"/>
    <w:rsid w:val="008D1EC9"/>
    <w:rsid w:val="009011DF"/>
    <w:rsid w:val="0091489B"/>
    <w:rsid w:val="00A536BC"/>
    <w:rsid w:val="00AE431B"/>
    <w:rsid w:val="00B25342"/>
    <w:rsid w:val="00BE5391"/>
    <w:rsid w:val="00BE7778"/>
    <w:rsid w:val="00C51FBB"/>
    <w:rsid w:val="00C96653"/>
    <w:rsid w:val="00D22988"/>
    <w:rsid w:val="00DE3C58"/>
    <w:rsid w:val="00E023EB"/>
    <w:rsid w:val="00F43F93"/>
    <w:rsid w:val="00FA32A3"/>
    <w:rsid w:val="00FD0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CC5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39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9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9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9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9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CC5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39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9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9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9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9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2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614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92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St-948/2018</izvorni_sadrzaj>
    <derivirana_varijabla naziv="DomainObject.Predmet.OznakaBroj_1">St-948/2018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TRIO QUEEN jednostavno društvo s ograničenom odgovornošću za usluge</izvorni_sadrzaj>
    <derivirana_varijabla naziv="DomainObject.Predmet.ProtustrankaFormated_1">  TRIO QUEEN jednostavno društvo s ograničenom odgovornošću za usluge</derivirana_varijabla>
  </DomainObject.Predmet.ProtustrankaFormated>
  <DomainObject.Predmet.ProtustrankaFormatedOIB>
    <izvorni_sadrzaj>  TRIO QUEEN jednostavno društvo s ograničenom odgovornošću za usluge, OIB 40717086462</izvorni_sadrzaj>
    <derivirana_varijabla naziv="DomainObject.Predmet.ProtustrankaFormatedOIB_1">  TRIO QUEEN jednostavno društvo s ograničenom odgovornošću za usluge, OIB 40717086462</derivirana_varijabla>
  </DomainObject.Predmet.ProtustrankaFormatedOIB>
  <DomainObject.Predmet.ProtustrankaFormatedWithAdress>
    <izvorni_sadrzaj> TRIO QUEEN jednostavno društvo s ograničenom odgovornošću za usluge, Tkalčićeva 73, 10000 Zagreb</izvorni_sadrzaj>
    <derivirana_varijabla naziv="DomainObject.Predmet.ProtustrankaFormatedWithAdress_1"> TRIO QUEEN jednostavno društvo s ograničenom odgovornošću za usluge, Tkalčićeva 73, 10000 Zagreb</derivirana_varijabla>
  </DomainObject.Predmet.ProtustrankaFormatedWithAdress>
  <DomainObject.Predmet.ProtustrankaFormatedWithAdressOIB>
    <izvorni_sadrzaj> TRIO QUEEN jednostavno društvo s ograničenom odgovornošću za usluge, OIB 40717086462, Tkalčićeva 73, 10000 Zagreb</izvorni_sadrzaj>
    <derivirana_varijabla naziv="DomainObject.Predmet.ProtustrankaFormatedWithAdressOIB_1"> TRIO QUEEN jednostavno društvo s ograničenom odgovornošću za usluge, OIB 40717086462, Tkalčićeva 73, 10000 Zagreb</derivirana_varijabla>
  </DomainObject.Predmet.ProtustrankaFormatedWithAdressOIB>
  <DomainObject.Predmet.ProtustrankaWithAdress>
    <izvorni_sadrzaj>TRIO QUEEN jednostavno društvo s ograničenom odgovornošću za usluge Tkalčićeva 73, 10000 Zagreb</izvorni_sadrzaj>
    <derivirana_varijabla naziv="DomainObject.Predmet.ProtustrankaWithAdress_1">TRIO QUEEN jednostavno društvo s ograničenom odgovornošću za usluge Tkalčićeva 73, 10000 Zagreb</derivirana_varijabla>
  </DomainObject.Predmet.ProtustrankaWithAdress>
  <DomainObject.Predmet.ProtustrankaWithAdressOIB>
    <izvorni_sadrzaj>TRIO QUEEN jednostavno društvo s ograničenom odgovornošću za usluge, OIB 40717086462, Tkalčićeva 73, 10000 Zagreb</izvorni_sadrzaj>
    <derivirana_varijabla naziv="DomainObject.Predmet.ProtustrankaWithAdressOIB_1">TRIO QUEEN jednostavno društvo s ograničenom odgovornošću za usluge, OIB 40717086462, Tkalčićeva 73, 10000 Zagreb</derivirana_varijabla>
  </DomainObject.Predmet.ProtustrankaWithAdressOIB>
  <DomainObject.Predmet.ProtustrankaNazivFormated>
    <izvorni_sadrzaj>TRIO QUEEN jednostavno društvo s ograničenom odgovornošću za usluge</izvorni_sadrzaj>
    <derivirana_varijabla naziv="DomainObject.Predmet.ProtustrankaNazivFormated_1">TRIO QUEEN jednostavno društvo s ograničenom odgovornošću za usluge</derivirana_varijabla>
  </DomainObject.Predmet.ProtustrankaNazivFormated>
  <DomainObject.Predmet.ProtustrankaNazivFormatedOIB>
    <izvorni_sadrzaj>TRIO QUEEN jednostavno društvo s ograničenom odgovornošću za usluge, OIB 40717086462</izvorni_sadrzaj>
    <derivirana_varijabla naziv="DomainObject.Predmet.ProtustrankaNazivFormatedOIB_1">TRIO QUEEN jednostavno društvo s ograničenom odgovornošću za usluge, OIB 40717086462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TRIO QUEEN jednostavno društvo s ograničenom odgovornošću za usluge</item>
    </izvorni_sadrzaj>
    <derivirana_varijabla naziv="DomainObject.Predmet.ProtuStrankaListFormated_1">
      <item>TRIO QUEEN jednostavno društvo s ograničenom odgovornošću za usluge</item>
    </derivirana_varijabla>
  </DomainObject.Predmet.ProtuStrankaListFormated>
  <DomainObject.Predmet.ProtuStrankaListFormatedOIB>
    <izvorni_sadrzaj>
      <item>TRIO QUEEN jednostavno društvo s ograničenom odgovornošću za usluge, OIB 40717086462</item>
    </izvorni_sadrzaj>
    <derivirana_varijabla naziv="DomainObject.Predmet.ProtuStrankaListFormatedOIB_1">
      <item>TRIO QUEEN jednostavno društvo s ograničenom odgovornošću za usluge, OIB 40717086462</item>
    </derivirana_varijabla>
  </DomainObject.Predmet.ProtuStrankaListFormatedOIB>
  <DomainObject.Predmet.ProtuStrankaListFormatedWithAdress>
    <izvorni_sadrzaj>
      <item>TRIO QUEEN jednostavno društvo s ograničenom odgovornošću za usluge, Tkalčićeva 73, 10000 Zagreb</item>
    </izvorni_sadrzaj>
    <derivirana_varijabla naziv="DomainObject.Predmet.ProtuStrankaListFormatedWithAdress_1">
      <item>TRIO QUEEN jednostavno društvo s ograničenom odgovornošću za usluge, Tkalčićeva 73, 10000 Zagreb</item>
    </derivirana_varijabla>
  </DomainObject.Predmet.ProtuStrankaListFormatedWithAdress>
  <DomainObject.Predmet.ProtuStrankaListFormatedWithAdressOIB>
    <izvorni_sadrzaj>
      <item>TRIO QUEEN jednostavno društvo s ograničenom odgovornošću za usluge, OIB 40717086462, Tkalčićeva 73, 10000 Zagreb</item>
    </izvorni_sadrzaj>
    <derivirana_varijabla naziv="DomainObject.Predmet.ProtuStrankaListFormatedWithAdressOIB_1">
      <item>TRIO QUEEN jednostavno društvo s ograničenom odgovornošću za usluge, OIB 40717086462, Tkalčićeva 73, 10000 Zagreb</item>
    </derivirana_varijabla>
  </DomainObject.Predmet.ProtuStrankaListFormatedWithAdressOIB>
  <DomainObject.Predmet.ProtuStrankaListNazivFormated>
    <izvorni_sadrzaj>
      <item>TRIO QUEEN jednostavno društvo s ograničenom odgovornošću za usluge</item>
    </izvorni_sadrzaj>
    <derivirana_varijabla naziv="DomainObject.Predmet.ProtuStrankaListNazivFormated_1">
      <item>TRIO QUEEN jednostavno društvo s ograničenom odgovornošću za usluge</item>
    </derivirana_varijabla>
  </DomainObject.Predmet.ProtuStrankaListNazivFormated>
  <DomainObject.Predmet.ProtuStrankaListNazivFormatedOIB>
    <izvorni_sadrzaj>
      <item>TRIO QUEEN jednostavno društvo s ograničenom odgovornošću za usluge, OIB 40717086462</item>
    </izvorni_sadrzaj>
    <derivirana_varijabla naziv="DomainObject.Predmet.ProtuStrankaListNazivFormatedOIB_1">
      <item>TRIO QUEEN jednostavno društvo s ograničenom odgovornošću za usluge, OIB 40717086462</item>
    </derivirana_varijabla>
  </DomainObject.Predmet.ProtuStrankaListNazivFormatedOIB>
  <DomainObject.Predmet.OstaliListFormated>
    <izvorni_sadrzaj>
      <item>Katja Šragalj</item>
      <item>ZAGREBAČKA BANKA DIONIČKO DRUŠTVO</item>
    </izvorni_sadrzaj>
    <derivirana_varijabla naziv="DomainObject.Predmet.OstaliListFormated_1">
      <item>Katja Šragalj</item>
      <item>ZAGREBAČKA BANKA DIONIČKO DRUŠTVO</item>
    </derivirana_varijabla>
  </DomainObject.Predmet.OstaliListFormated>
  <DomainObject.Predmet.OstaliListFormatedOIB>
    <izvorni_sadrzaj>
      <item>Katja Šragalj, OIB 62853808413</item>
      <item>ZAGREBAČKA BANKA DIONIČKO DRUŠTVO, OIB 92963223473</item>
    </izvorni_sadrzaj>
    <derivirana_varijabla naziv="DomainObject.Predmet.OstaliListFormatedOIB_1">
      <item>Katja Šragalj, OIB 62853808413</item>
      <item>ZAGREBAČKA BANKA DIONIČKO DRUŠTVO, OIB 92963223473</item>
    </derivirana_varijabla>
  </DomainObject.Predmet.OstaliListFormatedOIB>
  <DomainObject.Predmet.OstaliListFormatedWithAdress>
    <izvorni_sadrzaj>
      <item>Katja Šragalj, Prilaz Gjure Deželića 27, 10000 Zagreb</item>
      <item>ZAGREBAČKA BANKA DIONIČKO DRUŠTVO, Trg bana Josipa Jelačića 10, 10000 Zagreb</item>
    </izvorni_sadrzaj>
    <derivirana_varijabla naziv="DomainObject.Predmet.OstaliListFormatedWithAdress_1">
      <item>Katja Šragalj, Prilaz Gjure Deželića 27,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Katja Šragalj, OIB 62853808413, Prilaz Gjure Deželića 27, 10000 Zagreb</item>
      <item>ZAGREBAČKA BANKA DIONIČKO DRUŠTVO, OIB 92963223473, Trg bana Josipa Jelačića 10, 10000 Zagreb</item>
    </izvorni_sadrzaj>
    <derivirana_varijabla naziv="DomainObject.Predmet.OstaliListFormatedWithAdressOIB_1">
      <item>Katja Šragalj, OIB 62853808413, Prilaz Gjure Deželića 27,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Katja Šragalj</item>
      <item>ZAGREBAČKA BANKA DIONIČKO DRUŠTVO</item>
    </izvorni_sadrzaj>
    <derivirana_varijabla naziv="DomainObject.Predmet.OstaliListNazivFormated_1">
      <item>Katja Šragalj</item>
      <item>ZAGREBAČKA BANKA DIONIČKO DRUŠTVO</item>
    </derivirana_varijabla>
  </DomainObject.Predmet.OstaliListNazivFormated>
  <DomainObject.Predmet.OstaliListNazivFormatedOIB>
    <izvorni_sadrzaj>
      <item>Katja Šragalj, OIB 62853808413</item>
      <item>ZAGREBAČKA BANKA DIONIČKO DRUŠTVO, OIB 92963223473</item>
    </izvorni_sadrzaj>
    <derivirana_varijabla naziv="DomainObject.Predmet.OstaliListNazivFormatedOIB_1">
      <item>Katja Šragalj, OIB 62853808413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TRIO QUEEN jednostavno društvo s ograničenom odgovornošću za usluge</izvorni_sadrzaj>
    <derivirana_varijabla naziv="DomainObject.Predmet.ProtustrankaIDrugi_1">TRIO QUEEN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TRIO QUEEN jednostavno društvo s ograničenom odgovornošću za usluge, OIB 40717086462, Tkalčićeva 73, 10000 Zagreb</izvorni_sadrzaj>
    <derivirana_varijabla naziv="DomainObject.Predmet.ProtustrankaIDrugiAdressOIB_1">TRIO QUEEN jednostavno društvo s ograničenom odgovornošću za usluge, OIB 40717086462, Tkalčićeva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TRIO QUEEN jednostavno društvo s ograničenom odgovornošću za usluge</item>
      <item>FINA Regionalni centar Zagreb</item>
      <item>Katja Šragalj</item>
      <item>ZAGREBAČKA BANKA DIONIČKO DRUŠTVO</item>
    </izvorni_sadrzaj>
    <derivirana_varijabla naziv="DomainObject.Predmet.SudioniciListNaziv_1">
      <item>TRIO QUEEN jednostavno društvo s ograničenom odgovornošću za usluge</item>
      <item>FINA Regionalni centar Zagreb</item>
      <item>Katja Šragalj</item>
      <item>ZAGREBAČKA BANKA DIONIČKO DRUŠTVO</item>
    </derivirana_varijabla>
  </DomainObject.Predmet.SudioniciListNaziv>
  <DomainObject.Predmet.SudioniciListAdressOIB>
    <izvorni_sadrzaj>
      <item>TRIO QUEEN jednostavno društvo s ograničenom odgovornošću za usluge, OIB 40717086462, Tkalčićeva 73,10000 Zagreb</item>
      <item>FINA Regionalni centar Zagreb, OIB 85821130368, Trg svibanjskih žrtava 1995. 1,10000 Zagreb</item>
      <item>Katja Šragalj, OIB 62853808413, Prilaz Gjure Deželića 27,10000 Zagreb</item>
      <item>ZAGREBAČKA BANKA DIONIČKO DRUŠTVO, OIB 92963223473, Trg bana Josipa Jelačića 10,10000 Zagreb</item>
    </izvorni_sadrzaj>
    <derivirana_varijabla naziv="DomainObject.Predmet.SudioniciListAdressOIB_1">
      <item>TRIO QUEEN jednostavno društvo s ograničenom odgovornošću za usluge, OIB 40717086462, Tkalčićeva 73,10000 Zagreb</item>
      <item>FINA Regionalni centar Zagreb, OIB 85821130368, Trg svibanjskih žrtava 1995. 1,10000 Zagreb</item>
      <item>Katja Šragalj, OIB 62853808413, Prilaz Gjure Deželića 27,10000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40717086462</item>
      <item>, OIB 85821130368</item>
      <item>, OIB 62853808413</item>
      <item>, OIB 92963223473</item>
    </izvorni_sadrzaj>
    <derivirana_varijabla naziv="DomainObject.Predmet.SudioniciListNazivOIB_1">
      <item>, OIB 40717086462</item>
      <item>, OIB 85821130368</item>
      <item>, OIB 62853808413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2213</properties:Characters>
  <properties:Lines>78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2018-09-11T12:19:00Z</dcterms:created>
  <dc:creator>Petra Čiček</dc:creator>
  <cp:lastModifiedBy>Natalija Perković</cp:lastModifiedBy>
  <cp:lastPrinted>2018-09-13T10:08:00Z</cp:lastPrinted>
  <dcterms:modified xmlns:xsi="http://www.w3.org/2001/XMLSchema-instance" xsi:type="dcterms:W3CDTF">2018-09-14T06:52:00Z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(948- 18 rasprava.docx)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